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25B3F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  <w:t>课堂考勤系统</w:t>
      </w:r>
    </w:p>
    <w:p w14:paraId="25CFBD8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eastAsia" w:ascii="微软雅黑" w:hAnsi="微软雅黑" w:eastAsia="微软雅黑" w:cs="微软雅黑"/>
          <w:sz w:val="72"/>
          <w:szCs w:val="72"/>
        </w:rPr>
        <w:t>使用手册</w:t>
      </w:r>
    </w:p>
    <w:p w14:paraId="524A771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72"/>
          <w:szCs w:val="72"/>
        </w:rPr>
      </w:pPr>
    </w:p>
    <w:p w14:paraId="3ABB920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72"/>
          <w:szCs w:val="72"/>
        </w:rPr>
      </w:pPr>
    </w:p>
    <w:p w14:paraId="7A420BC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72"/>
          <w:szCs w:val="72"/>
        </w:rPr>
      </w:pPr>
    </w:p>
    <w:p w14:paraId="08972B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72"/>
          <w:szCs w:val="72"/>
        </w:rPr>
      </w:pPr>
    </w:p>
    <w:p w14:paraId="2D09C3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2"/>
          <w:szCs w:val="40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40"/>
        </w:rPr>
        <w:t>超星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40"/>
          <w:lang w:val="en-US" w:eastAsia="zh-CN"/>
        </w:rPr>
        <w:t>泛雅</w:t>
      </w:r>
      <w:r>
        <w:rPr>
          <w:rFonts w:hint="eastAsia" w:ascii="微软雅黑" w:hAnsi="微软雅黑" w:eastAsia="微软雅黑" w:cs="微软雅黑"/>
          <w:b w:val="0"/>
          <w:bCs w:val="0"/>
          <w:sz w:val="32"/>
          <w:szCs w:val="40"/>
        </w:rPr>
        <w:t>集团</w:t>
      </w:r>
    </w:p>
    <w:p w14:paraId="4B8106FB"/>
    <w:p w14:paraId="6EB753DE"/>
    <w:p w14:paraId="7A6B126B"/>
    <w:p w14:paraId="643B57AA"/>
    <w:p w14:paraId="4446841D"/>
    <w:p w14:paraId="4715B452"/>
    <w:p w14:paraId="582C6DD9"/>
    <w:p w14:paraId="20A87F63"/>
    <w:p w14:paraId="49723306"/>
    <w:p w14:paraId="55728E5D"/>
    <w:p w14:paraId="648DD155"/>
    <w:p w14:paraId="0E9A1001"/>
    <w:p w14:paraId="302D03A1"/>
    <w:p w14:paraId="10669138"/>
    <w:p w14:paraId="03FD2FCB"/>
    <w:p w14:paraId="304F03B7"/>
    <w:p w14:paraId="36B4492D"/>
    <w:p w14:paraId="6F75078D"/>
    <w:p w14:paraId="0F484ABE">
      <w:pPr>
        <w:numPr>
          <w:ilvl w:val="0"/>
          <w:numId w:val="0"/>
        </w:numPr>
        <w:jc w:val="center"/>
        <w:rPr>
          <w:rFonts w:hint="default"/>
          <w:sz w:val="36"/>
          <w:szCs w:val="32"/>
          <w:lang w:val="en-US" w:eastAsia="zh-CN"/>
        </w:rPr>
      </w:pPr>
      <w:r>
        <w:rPr>
          <w:rFonts w:hint="eastAsia"/>
          <w:sz w:val="36"/>
          <w:szCs w:val="32"/>
          <w:lang w:val="en-US" w:eastAsia="zh-CN"/>
        </w:rPr>
        <w:t>PC端操作指南</w:t>
      </w:r>
    </w:p>
    <w:p w14:paraId="3A8D6CA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66A03868"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在浏览器输入i.chaoxing.com,使用手机验证码登录</w:t>
      </w:r>
      <w:bookmarkStart w:id="0" w:name="_GoBack"/>
      <w:bookmarkEnd w:id="0"/>
      <w:r>
        <w:rPr>
          <w:rFonts w:hint="eastAsia"/>
          <w:lang w:val="en-US" w:eastAsia="zh-CN"/>
        </w:rPr>
        <w:t>或学习通APP扫码登录。</w:t>
      </w:r>
    </w:p>
    <w:p w14:paraId="5D3E1F3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771775"/>
            <wp:effectExtent l="0" t="0" r="190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11C5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发放签到</w:t>
      </w:r>
    </w:p>
    <w:p w14:paraId="2F53EDD8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在教师课表，选择对应需要考勤的课程，点击发放签到。签到规则设定在</w:t>
      </w:r>
      <w:r>
        <w:rPr>
          <w:rFonts w:hint="eastAsia"/>
          <w:color w:val="FF0000"/>
          <w:lang w:val="en-US" w:eastAsia="zh-CN"/>
        </w:rPr>
        <w:t>课前30分钟，课后5分钟之内。</w:t>
      </w:r>
      <w:r>
        <w:rPr>
          <w:rFonts w:hint="eastAsia"/>
          <w:lang w:val="en-US" w:eastAsia="zh-CN"/>
        </w:rPr>
        <w:t>包含5种签到模式，建议使用第一种。</w:t>
      </w:r>
    </w:p>
    <w:p w14:paraId="2FC0481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312670"/>
            <wp:effectExtent l="0" t="0" r="1206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23BA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二维码签到（推荐），二维码后台会</w:t>
      </w:r>
      <w:r>
        <w:rPr>
          <w:rFonts w:hint="eastAsia"/>
          <w:color w:val="FF0000"/>
          <w:lang w:val="en-US" w:eastAsia="zh-CN"/>
        </w:rPr>
        <w:t>每5秒</w:t>
      </w:r>
      <w:r>
        <w:rPr>
          <w:rFonts w:hint="eastAsia"/>
          <w:lang w:val="en-US" w:eastAsia="zh-CN"/>
        </w:rPr>
        <w:t>更新一次。学生使用学习通扫码完成签到。</w:t>
      </w:r>
    </w:p>
    <w:p w14:paraId="6A43D0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9878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012E4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拍照签到（适用体育课），学生在学习通会收到一个提示，点进去拍照完成签到。</w:t>
      </w:r>
    </w:p>
    <w:p w14:paraId="5C03BB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93382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9DEA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手势签到，输入相应手势，点击开始签到，学生在学习通输入同样手势完成签到。</w:t>
      </w:r>
    </w:p>
    <w:p w14:paraId="069A12B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986530"/>
            <wp:effectExtent l="0" t="0" r="1079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B92B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位置签到，首先设定签到，然后在设定好位置的100米范围内，学生可在学习通进行签到。</w:t>
      </w:r>
    </w:p>
    <w:p w14:paraId="3CA2F1A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015105"/>
            <wp:effectExtent l="0" t="0" r="1079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2326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签到码签到，老师输入4至8位数字，学生在学习通输入相同数字，即可完成签到。</w:t>
      </w:r>
    </w:p>
    <w:p w14:paraId="27E802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98653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5D00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签到管理</w:t>
      </w:r>
    </w:p>
    <w:p w14:paraId="5C954FA2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修改签到数据，点击每个学生的签到状态，可以手动修改签到状态。</w:t>
      </w:r>
    </w:p>
    <w:p w14:paraId="7FFB68F2"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58435" cy="2027555"/>
            <wp:effectExtent l="0" t="0" r="1206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ADEA"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52085" cy="185420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0B9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如果是多个学生请假，或者多个同学事假，点击批量编辑。</w:t>
      </w:r>
    </w:p>
    <w:p w14:paraId="163A25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996440"/>
            <wp:effectExtent l="0" t="0" r="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2027555"/>
            <wp:effectExtent l="0" t="0" r="571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389B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结束签到，签到时间默认5分钟，老师可以提前点击结束签到按钮，提前结束签到。</w:t>
      </w:r>
    </w:p>
    <w:p w14:paraId="0ABD86B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12670"/>
            <wp:effectExtent l="0" t="0" r="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C3CD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数据导出，点击导出数据，即可导出本节课学生考勤的数据。</w:t>
      </w:r>
    </w:p>
    <w:p w14:paraId="0E559AD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5895" cy="2312670"/>
            <wp:effectExtent l="0" t="0" r="190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1CB2">
      <w:pPr>
        <w:numPr>
          <w:ilvl w:val="0"/>
          <w:numId w:val="0"/>
        </w:numPr>
        <w:jc w:val="center"/>
        <w:rPr>
          <w:rFonts w:hint="eastAsia"/>
          <w:sz w:val="36"/>
          <w:szCs w:val="32"/>
          <w:lang w:val="en-US" w:eastAsia="zh-CN"/>
        </w:rPr>
      </w:pPr>
      <w:r>
        <w:rPr>
          <w:rFonts w:hint="eastAsia"/>
          <w:sz w:val="36"/>
          <w:szCs w:val="32"/>
          <w:lang w:val="en-US" w:eastAsia="zh-CN"/>
        </w:rPr>
        <w:t>移动端操作指南</w:t>
      </w:r>
    </w:p>
    <w:p w14:paraId="24D39527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二维码签到</w:t>
      </w:r>
    </w:p>
    <w:p w14:paraId="00E55B18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点击首页，切换到老师所在学校。</w:t>
      </w:r>
    </w:p>
    <w:p w14:paraId="516787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53235" cy="2904490"/>
            <wp:effectExtent l="0" t="0" r="1206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A521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找到教师课表</w:t>
      </w:r>
    </w:p>
    <w:p w14:paraId="2895B3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59280" cy="3228975"/>
            <wp:effectExtent l="0" t="0" r="762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4AB3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找到需要考勤的课程，点击发放签到，可签到课程规则同上。</w:t>
      </w:r>
    </w:p>
    <w:p w14:paraId="699708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132965" cy="3874770"/>
            <wp:effectExtent l="0" t="0" r="63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40F2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二维码签到，输入签到名称，然后点击下发立即开始按钮，即可发布签到。</w:t>
      </w:r>
    </w:p>
    <w:p w14:paraId="7DA81A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83080" cy="3209925"/>
            <wp:effectExtent l="0" t="0" r="7620" b="31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32F4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点击学生，可以修改签到状态，同上。入学批量修改，同上点击批量编辑。</w:t>
      </w:r>
    </w:p>
    <w:p w14:paraId="632279F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569210" cy="4724400"/>
            <wp:effectExtent l="0" t="0" r="889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5F45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点击签到二维码，学生可以使用学习通扫码完成签到，同上。</w:t>
      </w:r>
    </w:p>
    <w:p w14:paraId="2E47FE9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073275" cy="3790950"/>
            <wp:effectExtent l="0" t="0" r="9525" b="635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9863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右上角点击投屏，可以将二维码投屏到电脑上。</w:t>
      </w:r>
    </w:p>
    <w:p w14:paraId="637C40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130425" cy="3837305"/>
            <wp:effectExtent l="0" t="0" r="3175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5665" cy="3850640"/>
            <wp:effectExtent l="0" t="0" r="635" b="1016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AF8B">
      <w:pPr>
        <w:numPr>
          <w:ilvl w:val="0"/>
          <w:numId w:val="0"/>
        </w:numPr>
        <w:jc w:val="both"/>
        <w:rPr>
          <w:rFonts w:hint="default"/>
          <w:sz w:val="36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D3C19"/>
    <w:multiLevelType w:val="multilevel"/>
    <w:tmpl w:val="99ED3C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52EF4A5B"/>
    <w:multiLevelType w:val="multilevel"/>
    <w:tmpl w:val="52EF4A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B0E5C"/>
    <w:rsid w:val="087D054B"/>
    <w:rsid w:val="0F657030"/>
    <w:rsid w:val="136419AF"/>
    <w:rsid w:val="213B389D"/>
    <w:rsid w:val="231E1CD4"/>
    <w:rsid w:val="23571659"/>
    <w:rsid w:val="26E15E69"/>
    <w:rsid w:val="27DA4607"/>
    <w:rsid w:val="27F8683B"/>
    <w:rsid w:val="2A685EFA"/>
    <w:rsid w:val="2CDA6E57"/>
    <w:rsid w:val="2D3A066E"/>
    <w:rsid w:val="2D9D7D8F"/>
    <w:rsid w:val="31600A46"/>
    <w:rsid w:val="31936FA9"/>
    <w:rsid w:val="336254B1"/>
    <w:rsid w:val="33883D76"/>
    <w:rsid w:val="3A417360"/>
    <w:rsid w:val="3DCF679E"/>
    <w:rsid w:val="44F3065E"/>
    <w:rsid w:val="4A985F30"/>
    <w:rsid w:val="4D0A29E9"/>
    <w:rsid w:val="4DA66599"/>
    <w:rsid w:val="508A00C9"/>
    <w:rsid w:val="57352297"/>
    <w:rsid w:val="58605A1D"/>
    <w:rsid w:val="5DB13FB6"/>
    <w:rsid w:val="637644DD"/>
    <w:rsid w:val="6523128F"/>
    <w:rsid w:val="69715E72"/>
    <w:rsid w:val="6BE63ECC"/>
    <w:rsid w:val="70E84C6C"/>
    <w:rsid w:val="71472A12"/>
    <w:rsid w:val="763D5EC9"/>
    <w:rsid w:val="76AD7DBE"/>
    <w:rsid w:val="78B12425"/>
    <w:rsid w:val="794C5FB4"/>
    <w:rsid w:val="7D6B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604</Words>
  <Characters>624</Characters>
  <Lines>0</Lines>
  <Paragraphs>0</Paragraphs>
  <TotalTime>13</TotalTime>
  <ScaleCrop>false</ScaleCrop>
  <LinksUpToDate>false</LinksUpToDate>
  <CharactersWithSpaces>624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2026-04-07T06:34:00Z</dcterms:created>
  <dc:creator>盛沙</dc:creator>
  <cp:lastModifiedBy>Attention</cp:lastModifiedBy>
  <dcterms:modified xsi:type="dcterms:W3CDTF">2026-04-07T08:22:10Z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eyJoZGlkIjoiY2ZiNzkzNTRjZTQ3ZGRkZjlkY2M4ZWRmN2M5OThhN2QiLCJ1c2VySWQiOiI1MDY0MTUwODYifQ==</vt:lpwstr>
  </property>
  <property fmtid="{D5CDD505-2E9C-101B-9397-08002B2CF9AE}" pid="4" name="ICV">
    <vt:lpwstr>508B517AE63144B59A4D42F9FDC67C1A_12</vt:lpwstr>
  </property>
</Properties>
</file>