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2025</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马克思主义学院</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 xml:space="preserve">   李曼莉</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rFonts w:hint="default" w:eastAsiaTheme="minorEastAsia"/>
          <w:sz w:val="24"/>
          <w:u w:val="single"/>
          <w:lang w:val="en-US" w:eastAsia="zh-CN"/>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讲师</w:t>
      </w:r>
      <w:r>
        <w:rPr>
          <w:rFonts w:hint="eastAsia"/>
          <w:sz w:val="24"/>
          <w:u w:val="single"/>
        </w:rPr>
        <w:t xml:space="preserve">                     </w:t>
      </w:r>
      <w:r>
        <w:rPr>
          <w:rFonts w:hint="eastAsia"/>
          <w:sz w:val="24"/>
          <w:u w:val="single"/>
          <w:lang w:val="en-US" w:eastAsia="zh-CN"/>
        </w:rPr>
        <w:t xml:space="preserve">  </w:t>
      </w:r>
    </w:p>
    <w:p w14:paraId="67F4F608">
      <w:pPr>
        <w:rPr>
          <w:sz w:val="24"/>
          <w:u w:val="single"/>
        </w:rPr>
      </w:pPr>
    </w:p>
    <w:p w14:paraId="46F49A38">
      <w:pPr>
        <w:ind w:firstLine="1920" w:firstLineChars="800"/>
        <w:rPr>
          <w:sz w:val="24"/>
        </w:rPr>
      </w:pPr>
    </w:p>
    <w:p w14:paraId="6A28DEF7">
      <w:pPr>
        <w:ind w:firstLine="1920" w:firstLineChars="800"/>
        <w:rPr>
          <w:rFonts w:hint="eastAsia" w:eastAsiaTheme="minorEastAsia"/>
          <w:sz w:val="24"/>
          <w:u w:val="single"/>
          <w:lang w:val="en-US" w:eastAsia="zh-CN"/>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    思想政治教育</w:t>
      </w:r>
      <w:r>
        <w:rPr>
          <w:rFonts w:hint="eastAsia"/>
          <w:sz w:val="24"/>
          <w:u w:val="single"/>
        </w:rPr>
        <w:t xml:space="preserve">                  </w:t>
      </w:r>
      <w:r>
        <w:rPr>
          <w:rFonts w:hint="eastAsia"/>
          <w:sz w:val="24"/>
          <w:u w:val="single"/>
          <w:lang w:val="en-US" w:eastAsia="zh-CN"/>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 xml:space="preserve">   教学科研型副教授</w:t>
      </w:r>
      <w:r>
        <w:rPr>
          <w:rFonts w:hint="eastAsia"/>
          <w:sz w:val="24"/>
          <w:u w:val="single"/>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p>
    <w:p w14:paraId="7179C4EA">
      <w:pPr>
        <w:ind w:firstLine="1920" w:firstLineChars="800"/>
        <w:rPr>
          <w:sz w:val="24"/>
        </w:rPr>
      </w:pPr>
    </w:p>
    <w:p w14:paraId="7AFFD016">
      <w:pPr>
        <w:rPr>
          <w:sz w:val="24"/>
          <w:u w:val="single"/>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2026</w:t>
      </w:r>
      <w:r>
        <w:rPr>
          <w:rFonts w:hint="eastAsia"/>
          <w:sz w:val="24"/>
        </w:rPr>
        <w:t>年</w:t>
      </w:r>
      <w:r>
        <w:rPr>
          <w:rFonts w:hint="eastAsia"/>
          <w:sz w:val="24"/>
          <w:lang w:val="en-US" w:eastAsia="zh-CN"/>
        </w:rPr>
        <w:t>1</w:t>
      </w:r>
      <w:r>
        <w:rPr>
          <w:rFonts w:hint="eastAsia"/>
          <w:sz w:val="24"/>
        </w:rPr>
        <w:t>月</w:t>
      </w:r>
      <w:r>
        <w:rPr>
          <w:rFonts w:hint="eastAsia"/>
          <w:sz w:val="24"/>
          <w:lang w:val="en-US" w:eastAsia="zh-CN"/>
        </w:rPr>
        <w:t>15</w:t>
      </w:r>
      <w:r>
        <w:rPr>
          <w:rFonts w:hint="eastAsia"/>
          <w:sz w:val="24"/>
        </w:rPr>
        <w:t>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BD460B6">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72A52177">
      <w:pPr>
        <w:jc w:val="center"/>
        <w:rPr>
          <w:rFonts w:ascii="黑体" w:hAnsi="黑体" w:eastAsia="黑体"/>
          <w:sz w:val="32"/>
          <w:szCs w:val="32"/>
        </w:rPr>
      </w:pPr>
      <w:r>
        <w:rPr>
          <w:rFonts w:hint="eastAsia" w:ascii="黑体" w:hAnsi="黑体" w:eastAsia="黑体"/>
          <w:sz w:val="32"/>
          <w:szCs w:val="32"/>
        </w:rPr>
        <w:t>基本情况</w:t>
      </w:r>
    </w:p>
    <w:tbl>
      <w:tblPr>
        <w:tblStyle w:val="5"/>
        <w:tblW w:w="9781" w:type="dxa"/>
        <w:tblInd w:w="108" w:type="dxa"/>
        <w:tblLayout w:type="fixed"/>
        <w:tblCellMar>
          <w:top w:w="0" w:type="dxa"/>
          <w:left w:w="108" w:type="dxa"/>
          <w:bottom w:w="0" w:type="dxa"/>
          <w:right w:w="108" w:type="dxa"/>
        </w:tblCellMar>
      </w:tblPr>
      <w:tblGrid>
        <w:gridCol w:w="1272"/>
        <w:gridCol w:w="564"/>
        <w:gridCol w:w="708"/>
        <w:gridCol w:w="239"/>
        <w:gridCol w:w="474"/>
        <w:gridCol w:w="279"/>
        <w:gridCol w:w="288"/>
        <w:gridCol w:w="215"/>
        <w:gridCol w:w="696"/>
        <w:gridCol w:w="152"/>
        <w:gridCol w:w="800"/>
        <w:gridCol w:w="184"/>
        <w:gridCol w:w="79"/>
        <w:gridCol w:w="567"/>
        <w:gridCol w:w="142"/>
        <w:gridCol w:w="146"/>
        <w:gridCol w:w="560"/>
        <w:gridCol w:w="364"/>
        <w:gridCol w:w="493"/>
        <w:gridCol w:w="57"/>
        <w:gridCol w:w="369"/>
        <w:gridCol w:w="1133"/>
      </w:tblGrid>
      <w:tr w14:paraId="1FAAEE00">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B057D1A">
            <w:pPr>
              <w:widowControl/>
              <w:jc w:val="center"/>
              <w:rPr>
                <w:rFonts w:ascii="宋体" w:hAnsi="宋体" w:cs="Arial"/>
                <w:kern w:val="0"/>
                <w:szCs w:val="21"/>
              </w:rPr>
            </w:pPr>
            <w:r>
              <w:rPr>
                <w:rFonts w:hint="eastAsia" w:ascii="宋体" w:hAnsi="宋体" w:cs="Arial"/>
                <w:kern w:val="0"/>
                <w:szCs w:val="21"/>
              </w:rPr>
              <w:t>姓名</w:t>
            </w:r>
          </w:p>
        </w:tc>
        <w:tc>
          <w:tcPr>
            <w:tcW w:w="1511" w:type="dxa"/>
            <w:gridSpan w:val="3"/>
            <w:tcBorders>
              <w:top w:val="single" w:color="000000" w:sz="4" w:space="0"/>
              <w:left w:val="nil"/>
              <w:bottom w:val="single" w:color="000000" w:sz="4" w:space="0"/>
              <w:right w:val="single" w:color="000000" w:sz="4" w:space="0"/>
            </w:tcBorders>
            <w:vAlign w:val="center"/>
          </w:tcPr>
          <w:p w14:paraId="624908F2">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李曼莉</w:t>
            </w:r>
          </w:p>
        </w:tc>
        <w:tc>
          <w:tcPr>
            <w:tcW w:w="474" w:type="dxa"/>
            <w:tcBorders>
              <w:top w:val="single" w:color="000000" w:sz="4" w:space="0"/>
              <w:left w:val="nil"/>
              <w:bottom w:val="single" w:color="000000" w:sz="4" w:space="0"/>
              <w:right w:val="single" w:color="000000" w:sz="4" w:space="0"/>
            </w:tcBorders>
            <w:vAlign w:val="center"/>
          </w:tcPr>
          <w:p w14:paraId="304AF9D8">
            <w:pPr>
              <w:widowControl/>
              <w:jc w:val="center"/>
              <w:rPr>
                <w:rFonts w:ascii="宋体" w:hAnsi="宋体" w:cs="Arial"/>
                <w:kern w:val="0"/>
                <w:szCs w:val="21"/>
              </w:rPr>
            </w:pPr>
            <w:r>
              <w:rPr>
                <w:rFonts w:hint="eastAsia" w:ascii="宋体" w:hAnsi="宋体" w:cs="Arial"/>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0D95447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女</w:t>
            </w:r>
          </w:p>
        </w:tc>
        <w:tc>
          <w:tcPr>
            <w:tcW w:w="911" w:type="dxa"/>
            <w:gridSpan w:val="2"/>
            <w:tcBorders>
              <w:top w:val="single" w:color="000000" w:sz="4" w:space="0"/>
              <w:left w:val="nil"/>
              <w:bottom w:val="nil"/>
              <w:right w:val="single" w:color="000000" w:sz="4" w:space="0"/>
            </w:tcBorders>
            <w:vAlign w:val="center"/>
          </w:tcPr>
          <w:p w14:paraId="224A5CFF">
            <w:pPr>
              <w:widowControl/>
              <w:jc w:val="center"/>
              <w:rPr>
                <w:rFonts w:ascii="宋体" w:hAnsi="宋体" w:cs="Arial"/>
                <w:kern w:val="0"/>
                <w:szCs w:val="21"/>
              </w:rPr>
            </w:pPr>
            <w:r>
              <w:rPr>
                <w:rFonts w:hint="eastAsia" w:ascii="宋体" w:hAnsi="宋体" w:cs="Arial"/>
                <w:kern w:val="0"/>
                <w:szCs w:val="21"/>
              </w:rPr>
              <w:t>出生年月</w:t>
            </w:r>
          </w:p>
        </w:tc>
        <w:tc>
          <w:tcPr>
            <w:tcW w:w="1215" w:type="dxa"/>
            <w:gridSpan w:val="4"/>
            <w:tcBorders>
              <w:top w:val="single" w:color="000000" w:sz="4" w:space="0"/>
              <w:left w:val="nil"/>
              <w:bottom w:val="single" w:color="000000" w:sz="4" w:space="0"/>
              <w:right w:val="single" w:color="auto" w:sz="4" w:space="0"/>
            </w:tcBorders>
            <w:vAlign w:val="center"/>
          </w:tcPr>
          <w:p w14:paraId="6864A527">
            <w:pPr>
              <w:widowControl/>
              <w:jc w:val="center"/>
              <w:rPr>
                <w:rFonts w:hint="default" w:ascii="宋体" w:hAnsi="宋体" w:cs="Arial" w:eastAsiaTheme="minorEastAsia"/>
                <w:kern w:val="0"/>
                <w:szCs w:val="21"/>
                <w:lang w:val="en-US" w:eastAsia="zh-CN"/>
              </w:rPr>
            </w:pPr>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6B98B09">
            <w:pPr>
              <w:widowControl/>
              <w:jc w:val="center"/>
              <w:rPr>
                <w:rFonts w:ascii="宋体" w:hAnsi="宋体" w:cs="Arial"/>
                <w:kern w:val="0"/>
                <w:szCs w:val="21"/>
              </w:rPr>
            </w:pPr>
            <w:r>
              <w:rPr>
                <w:rFonts w:hint="eastAsia" w:ascii="宋体" w:hAnsi="宋体" w:cs="Arial"/>
                <w:kern w:val="0"/>
                <w:szCs w:val="21"/>
              </w:rPr>
              <w:t>政治</w:t>
            </w:r>
          </w:p>
          <w:p w14:paraId="1C074AA7">
            <w:pPr>
              <w:widowControl/>
              <w:jc w:val="center"/>
              <w:rPr>
                <w:rFonts w:ascii="宋体" w:hAnsi="宋体" w:cs="Arial"/>
                <w:kern w:val="0"/>
                <w:szCs w:val="21"/>
              </w:rPr>
            </w:pPr>
            <w:r>
              <w:rPr>
                <w:rFonts w:hint="eastAsia" w:ascii="宋体" w:hAnsi="宋体" w:cs="Arial"/>
                <w:kern w:val="0"/>
                <w:szCs w:val="21"/>
              </w:rPr>
              <w:t>面貌</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16CD7391">
            <w:pPr>
              <w:widowControl/>
              <w:jc w:val="both"/>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中共党员</w:t>
            </w:r>
          </w:p>
        </w:tc>
        <w:tc>
          <w:tcPr>
            <w:tcW w:w="2052" w:type="dxa"/>
            <w:gridSpan w:val="4"/>
            <w:vMerge w:val="restart"/>
            <w:tcBorders>
              <w:top w:val="single" w:color="000000" w:sz="4" w:space="0"/>
              <w:left w:val="nil"/>
              <w:right w:val="single" w:color="000000" w:sz="4" w:space="0"/>
            </w:tcBorders>
            <w:vAlign w:val="center"/>
          </w:tcPr>
          <w:p w14:paraId="5379AAB9">
            <w:pPr>
              <w:widowControl/>
              <w:jc w:val="center"/>
              <w:rPr>
                <w:rFonts w:ascii="宋体" w:hAnsi="宋体" w:cs="Arial"/>
                <w:kern w:val="0"/>
                <w:szCs w:val="21"/>
              </w:rPr>
            </w:pPr>
            <w:r>
              <w:rPr>
                <w:rFonts w:hint="eastAsia" w:ascii="宋体" w:hAnsi="宋体" w:cs="Arial" w:eastAsiaTheme="minorEastAsia"/>
                <w:kern w:val="0"/>
                <w:szCs w:val="21"/>
                <w:lang w:eastAsia="zh-CN"/>
              </w:rPr>
              <w:drawing>
                <wp:inline distT="0" distB="0" distL="114300" distR="114300">
                  <wp:extent cx="932815" cy="1311275"/>
                  <wp:effectExtent l="0" t="0" r="12065" b="14605"/>
                  <wp:docPr id="1" name="图片 1" descr="李曼莉 蓝底1寸照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李曼莉 蓝底1寸照片"/>
                          <pic:cNvPicPr>
                            <a:picLocks noChangeAspect="1"/>
                          </pic:cNvPicPr>
                        </pic:nvPicPr>
                        <pic:blipFill>
                          <a:blip r:embed="rId6"/>
                          <a:stretch>
                            <a:fillRect/>
                          </a:stretch>
                        </pic:blipFill>
                        <pic:spPr>
                          <a:xfrm>
                            <a:off x="0" y="0"/>
                            <a:ext cx="932815" cy="1311275"/>
                          </a:xfrm>
                          <a:prstGeom prst="rect">
                            <a:avLst/>
                          </a:prstGeom>
                        </pic:spPr>
                      </pic:pic>
                    </a:graphicData>
                  </a:graphic>
                </wp:inline>
              </w:drawing>
            </w:r>
          </w:p>
        </w:tc>
      </w:tr>
      <w:tr w14:paraId="4CE5A16F">
        <w:tblPrEx>
          <w:tblCellMar>
            <w:top w:w="0" w:type="dxa"/>
            <w:left w:w="108" w:type="dxa"/>
            <w:bottom w:w="0" w:type="dxa"/>
            <w:right w:w="108" w:type="dxa"/>
          </w:tblCellMar>
        </w:tblPrEx>
        <w:trPr>
          <w:trHeight w:val="667"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C2045F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曾用名</w:t>
            </w:r>
          </w:p>
        </w:tc>
        <w:tc>
          <w:tcPr>
            <w:tcW w:w="1511" w:type="dxa"/>
            <w:gridSpan w:val="3"/>
            <w:tcBorders>
              <w:top w:val="single" w:color="000000" w:sz="4" w:space="0"/>
              <w:left w:val="nil"/>
              <w:bottom w:val="single" w:color="000000" w:sz="4" w:space="0"/>
              <w:right w:val="single" w:color="000000" w:sz="4" w:space="0"/>
            </w:tcBorders>
            <w:vAlign w:val="center"/>
          </w:tcPr>
          <w:p w14:paraId="5635D1D5">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无</w:t>
            </w:r>
          </w:p>
        </w:tc>
        <w:tc>
          <w:tcPr>
            <w:tcW w:w="474" w:type="dxa"/>
            <w:tcBorders>
              <w:top w:val="single" w:color="000000" w:sz="4" w:space="0"/>
              <w:left w:val="nil"/>
              <w:bottom w:val="single" w:color="000000" w:sz="4" w:space="0"/>
              <w:right w:val="single" w:color="000000" w:sz="4" w:space="0"/>
            </w:tcBorders>
            <w:vAlign w:val="center"/>
          </w:tcPr>
          <w:p w14:paraId="2BF980A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民族</w:t>
            </w:r>
          </w:p>
        </w:tc>
        <w:tc>
          <w:tcPr>
            <w:tcW w:w="567" w:type="dxa"/>
            <w:gridSpan w:val="2"/>
            <w:tcBorders>
              <w:top w:val="single" w:color="000000" w:sz="4" w:space="0"/>
              <w:left w:val="nil"/>
              <w:bottom w:val="single" w:color="000000" w:sz="4" w:space="0"/>
              <w:right w:val="single" w:color="000000" w:sz="4" w:space="0"/>
            </w:tcBorders>
            <w:vAlign w:val="center"/>
          </w:tcPr>
          <w:p w14:paraId="3C1CB38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汉</w:t>
            </w:r>
          </w:p>
        </w:tc>
        <w:tc>
          <w:tcPr>
            <w:tcW w:w="911" w:type="dxa"/>
            <w:gridSpan w:val="2"/>
            <w:tcBorders>
              <w:top w:val="single" w:color="000000" w:sz="4" w:space="0"/>
              <w:left w:val="nil"/>
              <w:bottom w:val="nil"/>
              <w:right w:val="single" w:color="000000" w:sz="4" w:space="0"/>
            </w:tcBorders>
            <w:vAlign w:val="center"/>
          </w:tcPr>
          <w:p w14:paraId="5AA3E82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出生地</w:t>
            </w:r>
          </w:p>
        </w:tc>
        <w:tc>
          <w:tcPr>
            <w:tcW w:w="1215" w:type="dxa"/>
            <w:gridSpan w:val="4"/>
            <w:tcBorders>
              <w:top w:val="single" w:color="000000" w:sz="4" w:space="0"/>
              <w:left w:val="nil"/>
              <w:bottom w:val="single" w:color="000000" w:sz="4" w:space="0"/>
              <w:right w:val="single" w:color="auto" w:sz="4" w:space="0"/>
            </w:tcBorders>
            <w:vAlign w:val="center"/>
          </w:tcPr>
          <w:p w14:paraId="13E25EDD">
            <w:pPr>
              <w:widowControl/>
              <w:jc w:val="center"/>
              <w:rPr>
                <w:rFonts w:hint="default" w:ascii="宋体" w:hAnsi="宋体" w:cs="Arial" w:eastAsiaTheme="minorEastAsia"/>
                <w:kern w:val="0"/>
                <w:szCs w:val="21"/>
                <w:lang w:val="en-US" w:eastAsia="zh-CN"/>
              </w:rPr>
            </w:pPr>
            <w:bookmarkStart w:id="0" w:name="_GoBack"/>
            <w:bookmarkEnd w:id="0"/>
          </w:p>
        </w:tc>
        <w:tc>
          <w:tcPr>
            <w:tcW w:w="709" w:type="dxa"/>
            <w:gridSpan w:val="2"/>
            <w:tcBorders>
              <w:top w:val="single" w:color="000000" w:sz="4" w:space="0"/>
              <w:left w:val="single" w:color="auto" w:sz="4" w:space="0"/>
              <w:bottom w:val="single" w:color="000000" w:sz="4" w:space="0"/>
              <w:right w:val="single" w:color="auto" w:sz="4" w:space="0"/>
            </w:tcBorders>
            <w:vAlign w:val="center"/>
          </w:tcPr>
          <w:p w14:paraId="61F1A6DF">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身体状况</w:t>
            </w:r>
          </w:p>
        </w:tc>
        <w:tc>
          <w:tcPr>
            <w:tcW w:w="1070" w:type="dxa"/>
            <w:gridSpan w:val="3"/>
            <w:tcBorders>
              <w:top w:val="single" w:color="000000" w:sz="4" w:space="0"/>
              <w:left w:val="single" w:color="auto" w:sz="4" w:space="0"/>
              <w:bottom w:val="single" w:color="000000" w:sz="4" w:space="0"/>
              <w:right w:val="single" w:color="000000" w:sz="4" w:space="0"/>
            </w:tcBorders>
            <w:vAlign w:val="center"/>
          </w:tcPr>
          <w:p w14:paraId="62992D7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正常</w:t>
            </w:r>
          </w:p>
        </w:tc>
        <w:tc>
          <w:tcPr>
            <w:tcW w:w="2052" w:type="dxa"/>
            <w:gridSpan w:val="4"/>
            <w:vMerge w:val="continue"/>
            <w:tcBorders>
              <w:left w:val="nil"/>
              <w:right w:val="single" w:color="000000" w:sz="4" w:space="0"/>
            </w:tcBorders>
            <w:vAlign w:val="center"/>
          </w:tcPr>
          <w:p w14:paraId="49214609">
            <w:pPr>
              <w:widowControl/>
              <w:jc w:val="center"/>
              <w:rPr>
                <w:rFonts w:hint="eastAsia" w:ascii="宋体" w:hAnsi="宋体" w:cs="Arial"/>
                <w:kern w:val="0"/>
                <w:szCs w:val="21"/>
              </w:rPr>
            </w:pPr>
          </w:p>
        </w:tc>
      </w:tr>
      <w:tr w14:paraId="48C1EB76">
        <w:tblPrEx>
          <w:tblCellMar>
            <w:top w:w="0" w:type="dxa"/>
            <w:left w:w="108" w:type="dxa"/>
            <w:bottom w:w="0" w:type="dxa"/>
            <w:right w:w="108" w:type="dxa"/>
          </w:tblCellMar>
        </w:tblPrEx>
        <w:trPr>
          <w:trHeight w:val="701" w:hRule="atLeast"/>
        </w:trPr>
        <w:tc>
          <w:tcPr>
            <w:tcW w:w="1272" w:type="dxa"/>
            <w:tcBorders>
              <w:top w:val="single" w:color="000000" w:sz="4" w:space="0"/>
              <w:left w:val="single" w:color="000000" w:sz="4" w:space="0"/>
              <w:right w:val="single" w:color="000000" w:sz="4" w:space="0"/>
            </w:tcBorders>
            <w:vAlign w:val="center"/>
          </w:tcPr>
          <w:p w14:paraId="4DE3AC6A">
            <w:pPr>
              <w:widowControl/>
              <w:jc w:val="center"/>
              <w:rPr>
                <w:rFonts w:ascii="宋体" w:hAnsi="宋体" w:cs="Arial"/>
                <w:kern w:val="0"/>
                <w:szCs w:val="21"/>
              </w:rPr>
            </w:pPr>
            <w:r>
              <w:rPr>
                <w:rFonts w:hint="eastAsia" w:ascii="宋体" w:hAnsi="宋体" w:cs="Arial"/>
                <w:kern w:val="0"/>
                <w:szCs w:val="21"/>
              </w:rPr>
              <w:t>教师资格证种类及学科</w:t>
            </w:r>
          </w:p>
        </w:tc>
        <w:tc>
          <w:tcPr>
            <w:tcW w:w="2264" w:type="dxa"/>
            <w:gridSpan w:val="5"/>
            <w:tcBorders>
              <w:top w:val="single" w:color="000000" w:sz="4" w:space="0"/>
              <w:left w:val="nil"/>
              <w:bottom w:val="single" w:color="000000" w:sz="4" w:space="0"/>
              <w:right w:val="single" w:color="000000" w:sz="4" w:space="0"/>
            </w:tcBorders>
            <w:vAlign w:val="center"/>
          </w:tcPr>
          <w:p w14:paraId="11DDF1DE">
            <w:pPr>
              <w:widowControl/>
              <w:jc w:val="center"/>
              <w:rPr>
                <w:rFonts w:hint="eastAsia" w:ascii="宋体" w:hAnsi="宋体" w:cs="Arial"/>
                <w:kern w:val="0"/>
                <w:szCs w:val="21"/>
              </w:rPr>
            </w:pPr>
            <w:r>
              <w:rPr>
                <w:rFonts w:hint="eastAsia" w:ascii="宋体" w:hAnsi="宋体" w:cs="Arial"/>
                <w:kern w:val="0"/>
                <w:szCs w:val="21"/>
              </w:rPr>
              <w:t>高校教师资格证</w:t>
            </w:r>
          </w:p>
          <w:p w14:paraId="1C29909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思想政治教育</w:t>
            </w:r>
          </w:p>
        </w:tc>
        <w:tc>
          <w:tcPr>
            <w:tcW w:w="1199" w:type="dxa"/>
            <w:gridSpan w:val="3"/>
            <w:tcBorders>
              <w:top w:val="single" w:color="000000" w:sz="4" w:space="0"/>
              <w:left w:val="nil"/>
              <w:bottom w:val="single" w:color="000000" w:sz="4" w:space="0"/>
              <w:right w:val="single" w:color="000000" w:sz="4" w:space="0"/>
            </w:tcBorders>
            <w:vAlign w:val="center"/>
          </w:tcPr>
          <w:p w14:paraId="6778B294">
            <w:pPr>
              <w:widowControl/>
              <w:jc w:val="center"/>
              <w:rPr>
                <w:rFonts w:ascii="宋体" w:hAnsi="宋体" w:cs="Arial"/>
                <w:kern w:val="0"/>
                <w:szCs w:val="21"/>
              </w:rPr>
            </w:pPr>
            <w:r>
              <w:rPr>
                <w:rFonts w:hint="eastAsia" w:ascii="宋体" w:hAnsi="宋体" w:cs="Arial"/>
                <w:kern w:val="0"/>
                <w:szCs w:val="21"/>
              </w:rPr>
              <w:t>身份证</w:t>
            </w:r>
            <w:r>
              <w:rPr>
                <w:rFonts w:ascii="宋体" w:hAnsi="宋体" w:cs="Arial"/>
                <w:kern w:val="0"/>
                <w:szCs w:val="21"/>
              </w:rPr>
              <w:br w:type="textWrapping"/>
            </w:r>
            <w:r>
              <w:rPr>
                <w:rFonts w:hint="eastAsia" w:ascii="宋体" w:hAnsi="宋体" w:cs="Arial"/>
                <w:kern w:val="0"/>
                <w:szCs w:val="21"/>
              </w:rPr>
              <w:t>号码</w:t>
            </w:r>
          </w:p>
        </w:tc>
        <w:tc>
          <w:tcPr>
            <w:tcW w:w="2994" w:type="dxa"/>
            <w:gridSpan w:val="9"/>
            <w:tcBorders>
              <w:top w:val="single" w:color="000000" w:sz="4" w:space="0"/>
              <w:left w:val="nil"/>
              <w:bottom w:val="single" w:color="000000" w:sz="4" w:space="0"/>
              <w:right w:val="single" w:color="000000" w:sz="4" w:space="0"/>
            </w:tcBorders>
            <w:vAlign w:val="center"/>
          </w:tcPr>
          <w:p w14:paraId="528BB59E">
            <w:pPr>
              <w:widowControl/>
              <w:jc w:val="center"/>
              <w:rPr>
                <w:rFonts w:hint="default" w:ascii="宋体" w:hAnsi="宋体" w:cs="Arial" w:eastAsiaTheme="minorEastAsia"/>
                <w:kern w:val="0"/>
                <w:szCs w:val="21"/>
                <w:lang w:val="en-US" w:eastAsia="zh-CN"/>
              </w:rPr>
            </w:pPr>
          </w:p>
        </w:tc>
        <w:tc>
          <w:tcPr>
            <w:tcW w:w="2052" w:type="dxa"/>
            <w:gridSpan w:val="4"/>
            <w:vMerge w:val="continue"/>
            <w:tcBorders>
              <w:top w:val="single" w:color="000000" w:sz="4" w:space="0"/>
              <w:left w:val="nil"/>
              <w:right w:val="single" w:color="000000" w:sz="4" w:space="0"/>
            </w:tcBorders>
            <w:vAlign w:val="center"/>
          </w:tcPr>
          <w:p w14:paraId="4A22379F">
            <w:pPr>
              <w:widowControl/>
              <w:jc w:val="left"/>
              <w:rPr>
                <w:rFonts w:ascii="宋体" w:hAnsi="宋体" w:cs="Arial"/>
                <w:kern w:val="0"/>
                <w:szCs w:val="21"/>
              </w:rPr>
            </w:pPr>
          </w:p>
        </w:tc>
      </w:tr>
      <w:tr w14:paraId="26080549">
        <w:tblPrEx>
          <w:tblCellMar>
            <w:top w:w="0" w:type="dxa"/>
            <w:left w:w="108" w:type="dxa"/>
            <w:bottom w:w="0" w:type="dxa"/>
            <w:right w:w="108" w:type="dxa"/>
          </w:tblCellMar>
        </w:tblPrEx>
        <w:trPr>
          <w:trHeight w:val="83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2C22AAED">
            <w:pPr>
              <w:widowControl/>
              <w:jc w:val="center"/>
              <w:rPr>
                <w:rFonts w:ascii="宋体" w:hAnsi="宋体" w:cs="Arial"/>
                <w:kern w:val="0"/>
                <w:szCs w:val="21"/>
              </w:rPr>
            </w:pPr>
            <w:r>
              <w:rPr>
                <w:rFonts w:hint="eastAsia" w:ascii="宋体" w:hAnsi="宋体" w:cs="Arial"/>
                <w:kern w:val="0"/>
                <w:szCs w:val="21"/>
              </w:rPr>
              <w:t>最高学历</w:t>
            </w:r>
          </w:p>
          <w:p w14:paraId="560C244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rPr>
              <w:t>毕业院校</w:t>
            </w:r>
            <w:r>
              <w:rPr>
                <w:rFonts w:hint="eastAsia" w:ascii="宋体" w:hAnsi="宋体" w:cs="Arial"/>
                <w:kern w:val="0"/>
                <w:szCs w:val="21"/>
                <w:lang w:val="en-US" w:eastAsia="zh-CN"/>
              </w:rPr>
              <w:t>及毕业时间</w:t>
            </w:r>
          </w:p>
        </w:tc>
        <w:tc>
          <w:tcPr>
            <w:tcW w:w="1511" w:type="dxa"/>
            <w:gridSpan w:val="3"/>
            <w:tcBorders>
              <w:top w:val="single" w:color="000000" w:sz="4" w:space="0"/>
              <w:bottom w:val="single" w:color="000000" w:sz="4" w:space="0"/>
              <w:right w:val="single" w:color="000000" w:sz="4" w:space="0"/>
            </w:tcBorders>
            <w:vAlign w:val="center"/>
          </w:tcPr>
          <w:p w14:paraId="19D8971D">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博士研究生</w:t>
            </w:r>
          </w:p>
          <w:p w14:paraId="2874342F">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广西师范大学</w:t>
            </w:r>
          </w:p>
          <w:p w14:paraId="6329917F">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2021.12</w:t>
            </w:r>
          </w:p>
        </w:tc>
        <w:tc>
          <w:tcPr>
            <w:tcW w:w="753" w:type="dxa"/>
            <w:gridSpan w:val="2"/>
            <w:tcBorders>
              <w:top w:val="single" w:color="000000" w:sz="4" w:space="0"/>
              <w:left w:val="nil"/>
              <w:bottom w:val="single" w:color="000000" w:sz="4" w:space="0"/>
              <w:right w:val="single" w:color="000000" w:sz="4" w:space="0"/>
            </w:tcBorders>
            <w:vAlign w:val="center"/>
          </w:tcPr>
          <w:p w14:paraId="3986EDF0">
            <w:pPr>
              <w:widowControl/>
              <w:jc w:val="center"/>
              <w:rPr>
                <w:rFonts w:ascii="宋体" w:hAnsi="宋体" w:cs="Arial"/>
                <w:kern w:val="0"/>
                <w:szCs w:val="21"/>
              </w:rPr>
            </w:pPr>
            <w:r>
              <w:rPr>
                <w:rFonts w:hint="eastAsia" w:ascii="宋体" w:hAnsi="宋体" w:cs="Arial"/>
                <w:kern w:val="0"/>
                <w:szCs w:val="21"/>
              </w:rPr>
              <w:t>学历</w:t>
            </w:r>
            <w:r>
              <w:rPr>
                <w:rFonts w:ascii="宋体" w:hAnsi="宋体" w:cs="Arial"/>
                <w:kern w:val="0"/>
                <w:szCs w:val="21"/>
              </w:rPr>
              <w:br w:type="textWrapping"/>
            </w:r>
            <w:r>
              <w:rPr>
                <w:rFonts w:hint="eastAsia" w:ascii="宋体" w:hAnsi="宋体" w:cs="Arial"/>
                <w:kern w:val="0"/>
                <w:szCs w:val="21"/>
              </w:rPr>
              <w:t>学位</w:t>
            </w:r>
          </w:p>
        </w:tc>
        <w:tc>
          <w:tcPr>
            <w:tcW w:w="1199" w:type="dxa"/>
            <w:gridSpan w:val="3"/>
            <w:tcBorders>
              <w:top w:val="single" w:color="000000" w:sz="4" w:space="0"/>
              <w:left w:val="nil"/>
              <w:bottom w:val="single" w:color="000000" w:sz="4" w:space="0"/>
              <w:right w:val="single" w:color="000000" w:sz="4" w:space="0"/>
            </w:tcBorders>
            <w:vAlign w:val="center"/>
          </w:tcPr>
          <w:p w14:paraId="3DE582DC">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研究生</w:t>
            </w:r>
          </w:p>
          <w:p w14:paraId="16400805">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法学博士</w:t>
            </w:r>
          </w:p>
        </w:tc>
        <w:tc>
          <w:tcPr>
            <w:tcW w:w="952" w:type="dxa"/>
            <w:gridSpan w:val="2"/>
            <w:tcBorders>
              <w:top w:val="single" w:color="000000" w:sz="4" w:space="0"/>
              <w:left w:val="nil"/>
              <w:bottom w:val="single" w:color="000000" w:sz="4" w:space="0"/>
              <w:right w:val="single" w:color="000000" w:sz="4" w:space="0"/>
            </w:tcBorders>
            <w:vAlign w:val="center"/>
          </w:tcPr>
          <w:p w14:paraId="04C83167">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rPr>
              <w:t>所学专业</w:t>
            </w:r>
          </w:p>
        </w:tc>
        <w:tc>
          <w:tcPr>
            <w:tcW w:w="2042" w:type="dxa"/>
            <w:gridSpan w:val="7"/>
            <w:tcBorders>
              <w:top w:val="single" w:color="000000" w:sz="4" w:space="0"/>
              <w:left w:val="nil"/>
              <w:bottom w:val="single" w:color="000000" w:sz="4" w:space="0"/>
              <w:right w:val="single" w:color="000000" w:sz="4" w:space="0"/>
            </w:tcBorders>
            <w:vAlign w:val="center"/>
          </w:tcPr>
          <w:p w14:paraId="631640E5">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思想政治教育</w:t>
            </w:r>
          </w:p>
        </w:tc>
        <w:tc>
          <w:tcPr>
            <w:tcW w:w="2052" w:type="dxa"/>
            <w:gridSpan w:val="4"/>
            <w:vMerge w:val="continue"/>
            <w:tcBorders>
              <w:top w:val="single" w:color="000000" w:sz="4" w:space="0"/>
              <w:left w:val="nil"/>
              <w:right w:val="single" w:color="000000" w:sz="4" w:space="0"/>
            </w:tcBorders>
            <w:vAlign w:val="center"/>
          </w:tcPr>
          <w:p w14:paraId="6A5D8581">
            <w:pPr>
              <w:widowControl/>
              <w:jc w:val="left"/>
              <w:rPr>
                <w:rFonts w:ascii="宋体" w:hAnsi="宋体" w:cs="Arial"/>
                <w:kern w:val="0"/>
                <w:szCs w:val="21"/>
              </w:rPr>
            </w:pPr>
          </w:p>
        </w:tc>
      </w:tr>
      <w:tr w14:paraId="1F59D405">
        <w:tblPrEx>
          <w:tblCellMar>
            <w:top w:w="0" w:type="dxa"/>
            <w:left w:w="108" w:type="dxa"/>
            <w:bottom w:w="0" w:type="dxa"/>
            <w:right w:w="108" w:type="dxa"/>
          </w:tblCellMar>
        </w:tblPrEx>
        <w:trPr>
          <w:trHeight w:val="681"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6747379D">
            <w:pPr>
              <w:widowControl/>
              <w:jc w:val="center"/>
              <w:rPr>
                <w:rFonts w:ascii="宋体" w:hAnsi="宋体" w:cs="Arial"/>
                <w:kern w:val="0"/>
                <w:szCs w:val="21"/>
              </w:rPr>
            </w:pPr>
            <w:r>
              <w:rPr>
                <w:rFonts w:hint="eastAsia" w:ascii="宋体" w:hAnsi="宋体" w:cs="Arial"/>
                <w:kern w:val="0"/>
                <w:szCs w:val="21"/>
              </w:rPr>
              <w:t>现工作单位</w:t>
            </w:r>
          </w:p>
        </w:tc>
        <w:tc>
          <w:tcPr>
            <w:tcW w:w="1511" w:type="dxa"/>
            <w:gridSpan w:val="3"/>
            <w:tcBorders>
              <w:top w:val="single" w:color="000000" w:sz="4" w:space="0"/>
              <w:bottom w:val="single" w:color="000000" w:sz="4" w:space="0"/>
              <w:right w:val="single" w:color="000000" w:sz="4" w:space="0"/>
            </w:tcBorders>
            <w:vAlign w:val="center"/>
          </w:tcPr>
          <w:p w14:paraId="70C221F7">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海南师范大学</w:t>
            </w:r>
          </w:p>
        </w:tc>
        <w:tc>
          <w:tcPr>
            <w:tcW w:w="753" w:type="dxa"/>
            <w:gridSpan w:val="2"/>
            <w:vAlign w:val="center"/>
          </w:tcPr>
          <w:p w14:paraId="22E69765">
            <w:pPr>
              <w:widowControl/>
              <w:jc w:val="center"/>
              <w:rPr>
                <w:rFonts w:ascii="宋体" w:hAnsi="宋体" w:cs="Arial"/>
                <w:kern w:val="0"/>
                <w:szCs w:val="21"/>
              </w:rPr>
            </w:pPr>
            <w:r>
              <w:rPr>
                <w:rFonts w:hint="eastAsia" w:ascii="宋体" w:hAnsi="宋体" w:cs="Arial"/>
                <w:kern w:val="0"/>
                <w:szCs w:val="21"/>
              </w:rPr>
              <w:t>参加工作时间</w:t>
            </w:r>
          </w:p>
        </w:tc>
        <w:tc>
          <w:tcPr>
            <w:tcW w:w="1199" w:type="dxa"/>
            <w:gridSpan w:val="3"/>
            <w:tcBorders>
              <w:top w:val="single" w:color="000000" w:sz="4" w:space="0"/>
              <w:left w:val="single" w:color="000000" w:sz="4" w:space="0"/>
              <w:bottom w:val="single" w:color="000000" w:sz="4" w:space="0"/>
              <w:right w:val="single" w:color="auto" w:sz="4" w:space="0"/>
            </w:tcBorders>
            <w:vAlign w:val="center"/>
          </w:tcPr>
          <w:p w14:paraId="66DCE6B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2013.07</w:t>
            </w:r>
          </w:p>
        </w:tc>
        <w:tc>
          <w:tcPr>
            <w:tcW w:w="952" w:type="dxa"/>
            <w:gridSpan w:val="2"/>
            <w:tcBorders>
              <w:top w:val="single" w:color="000000" w:sz="4" w:space="0"/>
              <w:left w:val="single" w:color="auto" w:sz="4" w:space="0"/>
              <w:bottom w:val="single" w:color="000000" w:sz="4" w:space="0"/>
              <w:right w:val="single" w:color="000000" w:sz="4" w:space="0"/>
            </w:tcBorders>
            <w:vAlign w:val="center"/>
          </w:tcPr>
          <w:p w14:paraId="0643B673">
            <w:pPr>
              <w:widowControl/>
              <w:jc w:val="center"/>
              <w:rPr>
                <w:rFonts w:ascii="宋体" w:hAnsi="宋体" w:cs="Arial"/>
                <w:kern w:val="0"/>
                <w:szCs w:val="21"/>
              </w:rPr>
            </w:pPr>
            <w:r>
              <w:rPr>
                <w:rFonts w:hint="eastAsia" w:ascii="宋体" w:hAnsi="宋体" w:cs="Arial"/>
                <w:kern w:val="0"/>
                <w:szCs w:val="21"/>
              </w:rPr>
              <w:t>任教学科</w:t>
            </w:r>
          </w:p>
        </w:tc>
        <w:tc>
          <w:tcPr>
            <w:tcW w:w="2042" w:type="dxa"/>
            <w:gridSpan w:val="7"/>
            <w:tcBorders>
              <w:top w:val="single" w:color="000000" w:sz="4" w:space="0"/>
              <w:left w:val="nil"/>
              <w:bottom w:val="single" w:color="000000" w:sz="4" w:space="0"/>
              <w:right w:val="single" w:color="000000" w:sz="4" w:space="0"/>
            </w:tcBorders>
            <w:vAlign w:val="center"/>
          </w:tcPr>
          <w:p w14:paraId="05C05C9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思想政治教育</w:t>
            </w:r>
          </w:p>
        </w:tc>
        <w:tc>
          <w:tcPr>
            <w:tcW w:w="919" w:type="dxa"/>
            <w:gridSpan w:val="3"/>
            <w:tcBorders>
              <w:top w:val="single" w:color="000000" w:sz="4" w:space="0"/>
              <w:left w:val="nil"/>
              <w:bottom w:val="single" w:color="000000" w:sz="4" w:space="0"/>
              <w:right w:val="single" w:color="000000" w:sz="4" w:space="0"/>
            </w:tcBorders>
            <w:vAlign w:val="center"/>
          </w:tcPr>
          <w:p w14:paraId="0007D072">
            <w:pPr>
              <w:widowControl/>
              <w:jc w:val="center"/>
              <w:rPr>
                <w:rFonts w:ascii="宋体" w:hAnsi="宋体" w:cs="Arial"/>
                <w:kern w:val="0"/>
                <w:szCs w:val="21"/>
              </w:rPr>
            </w:pPr>
            <w:r>
              <w:rPr>
                <w:rFonts w:hint="eastAsia" w:ascii="宋体" w:hAnsi="宋体" w:cs="Arial"/>
                <w:kern w:val="0"/>
                <w:szCs w:val="21"/>
              </w:rPr>
              <w:t>晋升形式</w:t>
            </w:r>
          </w:p>
        </w:tc>
        <w:tc>
          <w:tcPr>
            <w:tcW w:w="1133" w:type="dxa"/>
            <w:tcBorders>
              <w:top w:val="single" w:color="000000" w:sz="4" w:space="0"/>
              <w:left w:val="nil"/>
              <w:bottom w:val="single" w:color="000000" w:sz="4" w:space="0"/>
              <w:right w:val="single" w:color="000000" w:sz="4" w:space="0"/>
            </w:tcBorders>
            <w:vAlign w:val="center"/>
          </w:tcPr>
          <w:p w14:paraId="72300169">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正常</w:t>
            </w:r>
          </w:p>
        </w:tc>
      </w:tr>
      <w:tr w14:paraId="722AE717">
        <w:tblPrEx>
          <w:tblCellMar>
            <w:top w:w="0" w:type="dxa"/>
            <w:left w:w="108" w:type="dxa"/>
            <w:bottom w:w="0" w:type="dxa"/>
            <w:right w:w="108" w:type="dxa"/>
          </w:tblCellMar>
        </w:tblPrEx>
        <w:trPr>
          <w:trHeight w:val="658" w:hRule="atLeast"/>
        </w:trPr>
        <w:tc>
          <w:tcPr>
            <w:tcW w:w="1272" w:type="dxa"/>
            <w:tcBorders>
              <w:left w:val="single" w:color="000000" w:sz="4" w:space="0"/>
              <w:bottom w:val="single" w:color="000000" w:sz="4" w:space="0"/>
              <w:right w:val="single" w:color="000000" w:sz="4" w:space="0"/>
            </w:tcBorders>
            <w:vAlign w:val="center"/>
          </w:tcPr>
          <w:p w14:paraId="76C71621">
            <w:pPr>
              <w:widowControl/>
              <w:jc w:val="center"/>
              <w:rPr>
                <w:rFonts w:ascii="宋体" w:hAnsi="宋体" w:cs="Arial"/>
                <w:kern w:val="0"/>
                <w:szCs w:val="21"/>
              </w:rPr>
            </w:pPr>
            <w:r>
              <w:rPr>
                <w:rFonts w:hint="eastAsia" w:ascii="宋体" w:hAnsi="宋体" w:cs="Arial"/>
                <w:kern w:val="0"/>
                <w:szCs w:val="21"/>
              </w:rPr>
              <w:t>现专业技术资格</w:t>
            </w:r>
          </w:p>
        </w:tc>
        <w:tc>
          <w:tcPr>
            <w:tcW w:w="3463" w:type="dxa"/>
            <w:gridSpan w:val="8"/>
            <w:tcBorders>
              <w:top w:val="single" w:color="000000" w:sz="4" w:space="0"/>
              <w:left w:val="nil"/>
              <w:bottom w:val="single" w:color="000000" w:sz="4" w:space="0"/>
              <w:right w:val="single" w:color="auto" w:sz="4" w:space="0"/>
            </w:tcBorders>
            <w:vAlign w:val="center"/>
          </w:tcPr>
          <w:p w14:paraId="56B06FA6">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资格名称：讲师</w:t>
            </w:r>
          </w:p>
          <w:p w14:paraId="1E5D23CC">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取得时间：2016.08</w:t>
            </w:r>
          </w:p>
          <w:p w14:paraId="44451C83">
            <w:pPr>
              <w:widowControl/>
              <w:jc w:val="both"/>
              <w:rPr>
                <w:rFonts w:hint="default" w:ascii="宋体" w:hAnsi="宋体" w:cs="Arial"/>
                <w:kern w:val="0"/>
                <w:szCs w:val="21"/>
                <w:lang w:val="en-US" w:eastAsia="zh-CN"/>
              </w:rPr>
            </w:pPr>
            <w:r>
              <w:rPr>
                <w:rFonts w:hint="eastAsia" w:ascii="宋体" w:hAnsi="宋体" w:cs="Arial"/>
                <w:kern w:val="0"/>
                <w:szCs w:val="21"/>
                <w:lang w:val="en-US" w:eastAsia="zh-CN"/>
              </w:rPr>
              <w:t>审批机关：百色市人力资源和社会保障局</w:t>
            </w:r>
          </w:p>
        </w:tc>
        <w:tc>
          <w:tcPr>
            <w:tcW w:w="2070" w:type="dxa"/>
            <w:gridSpan w:val="7"/>
            <w:tcBorders>
              <w:top w:val="single" w:color="000000" w:sz="4" w:space="0"/>
              <w:left w:val="single" w:color="auto" w:sz="4" w:space="0"/>
              <w:bottom w:val="single" w:color="000000" w:sz="4" w:space="0"/>
              <w:right w:val="single" w:color="000000" w:sz="4" w:space="0"/>
            </w:tcBorders>
            <w:vAlign w:val="center"/>
          </w:tcPr>
          <w:p w14:paraId="17F0E22D">
            <w:pPr>
              <w:widowControl/>
              <w:jc w:val="center"/>
              <w:rPr>
                <w:rFonts w:ascii="宋体" w:hAnsi="宋体" w:cs="Arial"/>
                <w:kern w:val="0"/>
                <w:szCs w:val="21"/>
              </w:rPr>
            </w:pPr>
            <w:r>
              <w:rPr>
                <w:rFonts w:hint="eastAsia" w:ascii="宋体" w:hAnsi="宋体" w:cs="Arial"/>
                <w:kern w:val="0"/>
                <w:szCs w:val="21"/>
              </w:rPr>
              <w:t>申请学科组名称</w:t>
            </w:r>
          </w:p>
        </w:tc>
        <w:tc>
          <w:tcPr>
            <w:tcW w:w="2976" w:type="dxa"/>
            <w:gridSpan w:val="6"/>
            <w:tcBorders>
              <w:top w:val="single" w:color="000000" w:sz="4" w:space="0"/>
              <w:left w:val="nil"/>
              <w:bottom w:val="single" w:color="000000" w:sz="4" w:space="0"/>
              <w:right w:val="single" w:color="000000" w:sz="4" w:space="0"/>
            </w:tcBorders>
            <w:vAlign w:val="center"/>
          </w:tcPr>
          <w:p w14:paraId="3F0A70AF">
            <w:pPr>
              <w:widowControl/>
              <w:rPr>
                <w:rFonts w:ascii="宋体" w:hAnsi="宋体" w:cs="Arial"/>
                <w:kern w:val="0"/>
                <w:szCs w:val="21"/>
              </w:rPr>
            </w:pPr>
            <w:r>
              <w:rPr>
                <w:rFonts w:hint="eastAsia" w:ascii="宋体" w:hAnsi="宋体" w:cs="Arial"/>
                <w:color w:val="000000"/>
                <w:kern w:val="0"/>
                <w:szCs w:val="21"/>
              </w:rPr>
              <w:t>专职学生思政</w:t>
            </w:r>
            <w:r>
              <w:rPr>
                <w:rFonts w:hint="eastAsia" w:ascii="宋体" w:hAnsi="宋体" w:cs="Arial"/>
                <w:color w:val="000000"/>
                <w:kern w:val="0"/>
                <w:szCs w:val="21"/>
                <w:lang w:val="en-US" w:eastAsia="zh-CN"/>
              </w:rPr>
              <w:t>教育教师</w:t>
            </w:r>
            <w:r>
              <w:rPr>
                <w:rFonts w:hint="eastAsia" w:ascii="宋体" w:hAnsi="宋体" w:cs="Arial"/>
                <w:color w:val="000000"/>
                <w:kern w:val="0"/>
                <w:szCs w:val="21"/>
              </w:rPr>
              <w:t>组</w:t>
            </w:r>
          </w:p>
        </w:tc>
      </w:tr>
      <w:tr w14:paraId="617CDDB0">
        <w:tblPrEx>
          <w:tblCellMar>
            <w:top w:w="0" w:type="dxa"/>
            <w:left w:w="108" w:type="dxa"/>
            <w:bottom w:w="0" w:type="dxa"/>
            <w:right w:w="108" w:type="dxa"/>
          </w:tblCellMar>
        </w:tblPrEx>
        <w:trPr>
          <w:trHeight w:val="529"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086A0843">
            <w:pPr>
              <w:widowControl/>
              <w:jc w:val="center"/>
              <w:rPr>
                <w:rFonts w:hint="eastAsia" w:ascii="宋体" w:hAnsi="宋体" w:cs="Arial"/>
                <w:kern w:val="0"/>
                <w:szCs w:val="21"/>
              </w:rPr>
            </w:pPr>
            <w:r>
              <w:rPr>
                <w:rFonts w:hint="eastAsia" w:ascii="宋体" w:hAnsi="宋体" w:cs="Arial"/>
                <w:kern w:val="0"/>
                <w:szCs w:val="21"/>
              </w:rPr>
              <w:t>现任专业技术职务</w:t>
            </w:r>
          </w:p>
          <w:p w14:paraId="50630D11">
            <w:pPr>
              <w:widowControl/>
              <w:jc w:val="center"/>
              <w:rPr>
                <w:rFonts w:ascii="宋体" w:hAnsi="宋体" w:cs="Arial"/>
                <w:kern w:val="0"/>
                <w:szCs w:val="21"/>
              </w:rPr>
            </w:pPr>
            <w:r>
              <w:rPr>
                <w:rFonts w:hint="eastAsia" w:ascii="宋体" w:hAnsi="宋体" w:cs="Arial"/>
                <w:kern w:val="0"/>
                <w:szCs w:val="21"/>
              </w:rPr>
              <w:t>聘任时间及聘任单位</w:t>
            </w:r>
          </w:p>
        </w:tc>
        <w:tc>
          <w:tcPr>
            <w:tcW w:w="3463" w:type="dxa"/>
            <w:gridSpan w:val="8"/>
            <w:tcBorders>
              <w:top w:val="single" w:color="000000" w:sz="4" w:space="0"/>
              <w:left w:val="nil"/>
              <w:bottom w:val="single" w:color="000000" w:sz="4" w:space="0"/>
              <w:right w:val="single" w:color="000000" w:sz="4" w:space="0"/>
            </w:tcBorders>
            <w:vAlign w:val="center"/>
          </w:tcPr>
          <w:p w14:paraId="3196980B">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时间：</w:t>
            </w:r>
            <w:r>
              <w:rPr>
                <w:rFonts w:hint="eastAsia" w:ascii="宋体" w:hAnsi="宋体" w:cs="Arial"/>
                <w:kern w:val="0"/>
                <w:szCs w:val="21"/>
                <w:lang w:val="en-US" w:eastAsia="zh-CN"/>
              </w:rPr>
              <w:t>2022.11.01</w:t>
            </w:r>
          </w:p>
          <w:p w14:paraId="150AC986">
            <w:pPr>
              <w:widowControl/>
              <w:jc w:val="left"/>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聘任</w:t>
            </w:r>
            <w:r>
              <w:rPr>
                <w:rFonts w:hint="eastAsia" w:ascii="宋体" w:hAnsi="宋体" w:cs="Arial"/>
                <w:kern w:val="0"/>
                <w:szCs w:val="21"/>
              </w:rPr>
              <w:t>单位：</w:t>
            </w:r>
            <w:r>
              <w:rPr>
                <w:rFonts w:hint="eastAsia" w:ascii="宋体" w:hAnsi="宋体" w:cs="Arial"/>
                <w:kern w:val="0"/>
                <w:szCs w:val="21"/>
                <w:lang w:val="en-US" w:eastAsia="zh-CN"/>
              </w:rPr>
              <w:t>海南师范大学</w:t>
            </w:r>
          </w:p>
        </w:tc>
        <w:tc>
          <w:tcPr>
            <w:tcW w:w="952" w:type="dxa"/>
            <w:gridSpan w:val="2"/>
            <w:tcBorders>
              <w:top w:val="single" w:color="000000" w:sz="4" w:space="0"/>
              <w:left w:val="nil"/>
              <w:bottom w:val="single" w:color="000000" w:sz="4" w:space="0"/>
              <w:right w:val="single" w:color="000000" w:sz="4" w:space="0"/>
            </w:tcBorders>
            <w:vAlign w:val="center"/>
          </w:tcPr>
          <w:p w14:paraId="01B7BA15">
            <w:pPr>
              <w:widowControl/>
              <w:jc w:val="center"/>
              <w:rPr>
                <w:rFonts w:ascii="宋体" w:hAnsi="宋体" w:cs="Arial"/>
                <w:kern w:val="0"/>
                <w:szCs w:val="21"/>
              </w:rPr>
            </w:pPr>
            <w:r>
              <w:rPr>
                <w:rFonts w:hint="eastAsia" w:ascii="宋体" w:hAnsi="宋体" w:cs="Arial"/>
                <w:kern w:val="0"/>
                <w:szCs w:val="21"/>
              </w:rPr>
              <w:t>聘任年限</w:t>
            </w:r>
          </w:p>
        </w:tc>
        <w:tc>
          <w:tcPr>
            <w:tcW w:w="1678" w:type="dxa"/>
            <w:gridSpan w:val="6"/>
            <w:tcBorders>
              <w:top w:val="single" w:color="000000" w:sz="4" w:space="0"/>
              <w:left w:val="nil"/>
              <w:bottom w:val="single" w:color="000000" w:sz="4" w:space="0"/>
              <w:right w:val="single" w:color="000000" w:sz="4" w:space="0"/>
            </w:tcBorders>
            <w:vAlign w:val="center"/>
          </w:tcPr>
          <w:p w14:paraId="6BC72FAE">
            <w:pPr>
              <w:widowControl/>
              <w:jc w:val="center"/>
              <w:rPr>
                <w:rFonts w:ascii="宋体" w:hAnsi="宋体" w:cs="Arial"/>
                <w:kern w:val="0"/>
                <w:szCs w:val="21"/>
              </w:rPr>
            </w:pPr>
            <w:r>
              <w:rPr>
                <w:rFonts w:hint="eastAsia" w:ascii="宋体" w:hAnsi="宋体" w:cs="Arial"/>
                <w:kern w:val="0"/>
                <w:szCs w:val="21"/>
                <w:lang w:val="en-US" w:eastAsia="zh-CN"/>
              </w:rPr>
              <w:t>3</w:t>
            </w:r>
            <w:r>
              <w:rPr>
                <w:rFonts w:hint="eastAsia" w:ascii="宋体" w:hAnsi="宋体" w:cs="Arial"/>
                <w:kern w:val="0"/>
                <w:szCs w:val="21"/>
              </w:rPr>
              <w:t>年</w:t>
            </w:r>
            <w:r>
              <w:rPr>
                <w:rFonts w:hint="eastAsia" w:ascii="宋体" w:hAnsi="宋体" w:cs="Arial"/>
                <w:kern w:val="0"/>
                <w:szCs w:val="21"/>
                <w:lang w:val="en-US" w:eastAsia="zh-CN"/>
              </w:rPr>
              <w:t>1</w:t>
            </w:r>
            <w:r>
              <w:rPr>
                <w:rFonts w:hint="eastAsia" w:ascii="宋体" w:hAnsi="宋体" w:cs="Arial"/>
                <w:kern w:val="0"/>
                <w:szCs w:val="21"/>
              </w:rPr>
              <w:t>个月</w:t>
            </w:r>
          </w:p>
        </w:tc>
        <w:tc>
          <w:tcPr>
            <w:tcW w:w="857" w:type="dxa"/>
            <w:gridSpan w:val="2"/>
            <w:tcBorders>
              <w:right w:val="single" w:color="auto" w:sz="4" w:space="0"/>
            </w:tcBorders>
            <w:vAlign w:val="center"/>
          </w:tcPr>
          <w:p w14:paraId="5BD4892D">
            <w:pPr>
              <w:widowControl/>
              <w:jc w:val="center"/>
              <w:rPr>
                <w:rFonts w:ascii="宋体" w:hAnsi="宋体" w:cs="Arial"/>
                <w:kern w:val="0"/>
                <w:szCs w:val="21"/>
              </w:rPr>
            </w:pPr>
            <w:r>
              <w:rPr>
                <w:rFonts w:hint="eastAsia" w:ascii="宋体" w:hAnsi="宋体" w:cs="Arial"/>
                <w:kern w:val="0"/>
                <w:szCs w:val="21"/>
              </w:rPr>
              <w:t>职业资格证书</w:t>
            </w:r>
          </w:p>
        </w:tc>
        <w:tc>
          <w:tcPr>
            <w:tcW w:w="1559" w:type="dxa"/>
            <w:gridSpan w:val="3"/>
            <w:tcBorders>
              <w:top w:val="single" w:color="000000" w:sz="4" w:space="0"/>
              <w:left w:val="single" w:color="auto" w:sz="4" w:space="0"/>
              <w:bottom w:val="single" w:color="000000" w:sz="4" w:space="0"/>
              <w:right w:val="single" w:color="000000" w:sz="4" w:space="0"/>
            </w:tcBorders>
            <w:vAlign w:val="center"/>
          </w:tcPr>
          <w:p w14:paraId="5E9E8900">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讲师</w:t>
            </w:r>
          </w:p>
        </w:tc>
      </w:tr>
      <w:tr w14:paraId="0C7B1F16">
        <w:tblPrEx>
          <w:tblCellMar>
            <w:top w:w="0" w:type="dxa"/>
            <w:left w:w="108" w:type="dxa"/>
            <w:bottom w:w="0" w:type="dxa"/>
            <w:right w:w="108" w:type="dxa"/>
          </w:tblCellMar>
        </w:tblPrEx>
        <w:trPr>
          <w:trHeight w:val="536"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795E2E6B">
            <w:pPr>
              <w:widowControl/>
              <w:jc w:val="center"/>
              <w:rPr>
                <w:rFonts w:ascii="宋体" w:hAnsi="宋体" w:cs="Arial"/>
                <w:kern w:val="0"/>
                <w:szCs w:val="21"/>
              </w:rPr>
            </w:pPr>
            <w:r>
              <w:rPr>
                <w:rFonts w:hint="eastAsia" w:ascii="宋体" w:hAnsi="宋体" w:cs="Arial"/>
                <w:kern w:val="0"/>
                <w:szCs w:val="21"/>
              </w:rPr>
              <w:t>高校教师资格证</w:t>
            </w:r>
          </w:p>
          <w:p w14:paraId="2091B0E8">
            <w:pPr>
              <w:widowControl/>
              <w:jc w:val="center"/>
              <w:rPr>
                <w:rFonts w:ascii="宋体" w:hAnsi="宋体" w:cs="Arial"/>
                <w:kern w:val="0"/>
                <w:szCs w:val="21"/>
              </w:rPr>
            </w:pPr>
            <w:r>
              <w:rPr>
                <w:rFonts w:hint="eastAsia" w:ascii="宋体" w:hAnsi="宋体" w:cs="Arial"/>
                <w:kern w:val="0"/>
                <w:szCs w:val="21"/>
              </w:rPr>
              <w:t>专业名称</w:t>
            </w:r>
          </w:p>
        </w:tc>
        <w:tc>
          <w:tcPr>
            <w:tcW w:w="4415" w:type="dxa"/>
            <w:gridSpan w:val="10"/>
            <w:tcBorders>
              <w:top w:val="single" w:color="000000" w:sz="4" w:space="0"/>
              <w:left w:val="nil"/>
              <w:bottom w:val="single" w:color="000000" w:sz="4" w:space="0"/>
              <w:right w:val="single" w:color="000000" w:sz="4" w:space="0"/>
            </w:tcBorders>
            <w:vAlign w:val="center"/>
          </w:tcPr>
          <w:p w14:paraId="0887E9B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思想政治教育</w:t>
            </w:r>
          </w:p>
        </w:tc>
        <w:tc>
          <w:tcPr>
            <w:tcW w:w="1678" w:type="dxa"/>
            <w:gridSpan w:val="6"/>
            <w:tcBorders>
              <w:top w:val="single" w:color="000000" w:sz="4" w:space="0"/>
              <w:left w:val="nil"/>
              <w:bottom w:val="single" w:color="000000" w:sz="4" w:space="0"/>
              <w:right w:val="single" w:color="000000" w:sz="4" w:space="0"/>
            </w:tcBorders>
            <w:vAlign w:val="center"/>
          </w:tcPr>
          <w:p w14:paraId="0BA51DD6">
            <w:pPr>
              <w:widowControl/>
              <w:jc w:val="center"/>
              <w:rPr>
                <w:rFonts w:ascii="宋体" w:hAnsi="宋体" w:cs="Arial"/>
                <w:kern w:val="0"/>
                <w:szCs w:val="21"/>
              </w:rPr>
            </w:pPr>
            <w:r>
              <w:rPr>
                <w:rFonts w:hint="eastAsia" w:ascii="宋体" w:hAnsi="宋体" w:cs="Arial"/>
                <w:kern w:val="0"/>
                <w:szCs w:val="21"/>
              </w:rPr>
              <w:t>外语成绩</w:t>
            </w:r>
          </w:p>
        </w:tc>
        <w:tc>
          <w:tcPr>
            <w:tcW w:w="2416" w:type="dxa"/>
            <w:gridSpan w:val="5"/>
            <w:tcBorders>
              <w:top w:val="single" w:color="000000" w:sz="4" w:space="0"/>
              <w:left w:val="nil"/>
              <w:bottom w:val="single" w:color="000000" w:sz="4" w:space="0"/>
              <w:right w:val="single" w:color="000000" w:sz="4" w:space="0"/>
            </w:tcBorders>
            <w:vAlign w:val="center"/>
          </w:tcPr>
          <w:p w14:paraId="0C869174">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免考</w:t>
            </w:r>
          </w:p>
        </w:tc>
      </w:tr>
      <w:tr w14:paraId="3D9C22C1">
        <w:tblPrEx>
          <w:tblCellMar>
            <w:top w:w="0" w:type="dxa"/>
            <w:left w:w="108" w:type="dxa"/>
            <w:bottom w:w="0" w:type="dxa"/>
            <w:right w:w="108" w:type="dxa"/>
          </w:tblCellMar>
        </w:tblPrEx>
        <w:trPr>
          <w:trHeight w:val="585" w:hRule="atLeast"/>
        </w:trPr>
        <w:tc>
          <w:tcPr>
            <w:tcW w:w="1272" w:type="dxa"/>
            <w:tcBorders>
              <w:top w:val="single" w:color="000000" w:sz="4" w:space="0"/>
              <w:left w:val="single" w:color="000000" w:sz="4" w:space="0"/>
              <w:bottom w:val="single" w:color="000000" w:sz="4" w:space="0"/>
              <w:right w:val="single" w:color="000000" w:sz="4" w:space="0"/>
            </w:tcBorders>
            <w:vAlign w:val="center"/>
          </w:tcPr>
          <w:p w14:paraId="5780A224">
            <w:pPr>
              <w:widowControl/>
              <w:jc w:val="center"/>
              <w:rPr>
                <w:rFonts w:ascii="宋体" w:hAnsi="宋体" w:cs="Arial"/>
                <w:kern w:val="0"/>
                <w:szCs w:val="21"/>
              </w:rPr>
            </w:pPr>
            <w:r>
              <w:rPr>
                <w:rFonts w:hint="eastAsia" w:ascii="宋体" w:hAnsi="宋体" w:cs="Arial"/>
                <w:kern w:val="0"/>
                <w:szCs w:val="21"/>
              </w:rPr>
              <w:t>申报专业</w:t>
            </w:r>
          </w:p>
        </w:tc>
        <w:tc>
          <w:tcPr>
            <w:tcW w:w="1985" w:type="dxa"/>
            <w:gridSpan w:val="4"/>
            <w:tcBorders>
              <w:top w:val="single" w:color="000000" w:sz="4" w:space="0"/>
              <w:left w:val="nil"/>
              <w:bottom w:val="single" w:color="000000" w:sz="4" w:space="0"/>
              <w:right w:val="single" w:color="000000" w:sz="4" w:space="0"/>
            </w:tcBorders>
            <w:vAlign w:val="center"/>
          </w:tcPr>
          <w:p w14:paraId="2A1F598B">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思想政治教育</w:t>
            </w:r>
          </w:p>
        </w:tc>
        <w:tc>
          <w:tcPr>
            <w:tcW w:w="1630" w:type="dxa"/>
            <w:gridSpan w:val="5"/>
            <w:tcBorders>
              <w:top w:val="single" w:color="000000" w:sz="4" w:space="0"/>
              <w:left w:val="nil"/>
              <w:bottom w:val="single" w:color="000000" w:sz="4" w:space="0"/>
              <w:right w:val="single" w:color="000000" w:sz="4" w:space="0"/>
            </w:tcBorders>
            <w:vAlign w:val="center"/>
          </w:tcPr>
          <w:p w14:paraId="52CEC2C2">
            <w:pPr>
              <w:widowControl/>
              <w:jc w:val="center"/>
              <w:rPr>
                <w:rFonts w:ascii="宋体" w:hAnsi="宋体" w:cs="Arial"/>
                <w:kern w:val="0"/>
                <w:szCs w:val="21"/>
              </w:rPr>
            </w:pPr>
            <w:r>
              <w:rPr>
                <w:rFonts w:hint="eastAsia" w:ascii="宋体" w:hAnsi="宋体" w:cs="Arial"/>
                <w:kern w:val="0"/>
                <w:szCs w:val="21"/>
              </w:rPr>
              <w:t>申报资格名称</w:t>
            </w:r>
          </w:p>
        </w:tc>
        <w:tc>
          <w:tcPr>
            <w:tcW w:w="1630" w:type="dxa"/>
            <w:gridSpan w:val="4"/>
            <w:tcBorders>
              <w:top w:val="single" w:color="000000" w:sz="4" w:space="0"/>
              <w:left w:val="nil"/>
              <w:bottom w:val="single" w:color="000000" w:sz="4" w:space="0"/>
              <w:right w:val="single" w:color="000000" w:sz="4" w:space="0"/>
            </w:tcBorders>
            <w:vAlign w:val="center"/>
          </w:tcPr>
          <w:p w14:paraId="04BBFE54">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教学科研型副教授</w:t>
            </w:r>
          </w:p>
        </w:tc>
        <w:tc>
          <w:tcPr>
            <w:tcW w:w="1762" w:type="dxa"/>
            <w:gridSpan w:val="6"/>
            <w:tcBorders>
              <w:top w:val="single" w:color="000000" w:sz="4" w:space="0"/>
              <w:left w:val="single" w:color="000000" w:sz="4" w:space="0"/>
              <w:bottom w:val="single" w:color="000000" w:sz="4" w:space="0"/>
              <w:right w:val="single" w:color="000000" w:sz="4" w:space="0"/>
            </w:tcBorders>
            <w:vAlign w:val="center"/>
          </w:tcPr>
          <w:p w14:paraId="39657DF7">
            <w:pPr>
              <w:widowControl/>
              <w:jc w:val="center"/>
              <w:rPr>
                <w:rFonts w:ascii="宋体" w:hAnsi="宋体" w:cs="Arial"/>
                <w:kern w:val="0"/>
                <w:szCs w:val="21"/>
              </w:rPr>
            </w:pPr>
            <w:r>
              <w:rPr>
                <w:rFonts w:hint="eastAsia" w:ascii="宋体" w:hAnsi="宋体" w:cs="Arial"/>
                <w:kern w:val="0"/>
                <w:szCs w:val="21"/>
              </w:rPr>
              <w:t>是否以国际人才身份申报</w:t>
            </w:r>
          </w:p>
        </w:tc>
        <w:tc>
          <w:tcPr>
            <w:tcW w:w="1502" w:type="dxa"/>
            <w:gridSpan w:val="2"/>
            <w:tcBorders>
              <w:top w:val="single" w:color="000000" w:sz="4" w:space="0"/>
              <w:left w:val="single" w:color="000000" w:sz="4" w:space="0"/>
              <w:bottom w:val="single" w:color="000000" w:sz="4" w:space="0"/>
              <w:right w:val="single" w:color="000000" w:sz="4" w:space="0"/>
            </w:tcBorders>
            <w:vAlign w:val="center"/>
          </w:tcPr>
          <w:p w14:paraId="04BF7CF1">
            <w:pPr>
              <w:widowControl/>
              <w:rPr>
                <w:rFonts w:cs="Arial" w:asciiTheme="minorEastAsia" w:hAnsiTheme="minorEastAsia"/>
                <w:kern w:val="0"/>
                <w:szCs w:val="21"/>
              </w:rPr>
            </w:pPr>
            <w:r>
              <w:rPr>
                <w:rFonts w:hint="eastAsia" w:cs="Arial" w:asciiTheme="minorEastAsia" w:hAnsiTheme="minorEastAsia"/>
                <w:kern w:val="0"/>
                <w:sz w:val="22"/>
              </w:rPr>
              <w:t xml:space="preserve">□是   </w:t>
            </w:r>
            <w:r>
              <w:rPr>
                <w:rFonts w:hint="eastAsia" w:cs="Arial" w:asciiTheme="minorEastAsia" w:hAnsiTheme="minorEastAsia"/>
                <w:kern w:val="0"/>
                <w:sz w:val="22"/>
                <w:lang w:eastAsia="zh-CN"/>
              </w:rPr>
              <w:t>☑</w:t>
            </w:r>
            <w:r>
              <w:rPr>
                <w:rFonts w:hint="eastAsia" w:cs="Arial" w:asciiTheme="minorEastAsia" w:hAnsiTheme="minorEastAsia"/>
                <w:kern w:val="0"/>
                <w:sz w:val="22"/>
              </w:rPr>
              <w:t>否</w:t>
            </w:r>
          </w:p>
        </w:tc>
      </w:tr>
      <w:tr w14:paraId="11C84335">
        <w:tblPrEx>
          <w:tblCellMar>
            <w:top w:w="0" w:type="dxa"/>
            <w:left w:w="108" w:type="dxa"/>
            <w:bottom w:w="0" w:type="dxa"/>
            <w:right w:w="108" w:type="dxa"/>
          </w:tblCellMar>
        </w:tblPrEx>
        <w:trPr>
          <w:trHeight w:val="631" w:hRule="atLeast"/>
        </w:trPr>
        <w:tc>
          <w:tcPr>
            <w:tcW w:w="1272" w:type="dxa"/>
            <w:tcBorders>
              <w:top w:val="single" w:color="auto" w:sz="4" w:space="0"/>
              <w:left w:val="single" w:color="000000" w:sz="4" w:space="0"/>
              <w:right w:val="single" w:color="000000" w:sz="4" w:space="0"/>
            </w:tcBorders>
            <w:vAlign w:val="center"/>
          </w:tcPr>
          <w:p w14:paraId="722EB878">
            <w:pPr>
              <w:jc w:val="center"/>
              <w:rPr>
                <w:rFonts w:ascii="宋体" w:hAnsi="宋体" w:cs="Arial"/>
                <w:kern w:val="0"/>
                <w:szCs w:val="21"/>
              </w:rPr>
            </w:pPr>
            <w:r>
              <w:rPr>
                <w:rFonts w:hint="eastAsia" w:ascii="宋体" w:hAnsi="宋体" w:cs="Arial"/>
                <w:kern w:val="0"/>
                <w:szCs w:val="21"/>
              </w:rPr>
              <w:t>破格申报条件</w:t>
            </w:r>
          </w:p>
          <w:p w14:paraId="792DCB9F">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2541D16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295838D2">
        <w:tblPrEx>
          <w:tblCellMar>
            <w:top w:w="0" w:type="dxa"/>
            <w:left w:w="108" w:type="dxa"/>
            <w:bottom w:w="0" w:type="dxa"/>
            <w:right w:w="108" w:type="dxa"/>
          </w:tblCellMar>
        </w:tblPrEx>
        <w:trPr>
          <w:trHeight w:val="492" w:hRule="atLeast"/>
        </w:trPr>
        <w:tc>
          <w:tcPr>
            <w:tcW w:w="1272" w:type="dxa"/>
            <w:tcBorders>
              <w:top w:val="single" w:color="auto" w:sz="4" w:space="0"/>
              <w:left w:val="single" w:color="000000" w:sz="4" w:space="0"/>
              <w:right w:val="single" w:color="000000" w:sz="4" w:space="0"/>
            </w:tcBorders>
            <w:vAlign w:val="center"/>
          </w:tcPr>
          <w:p w14:paraId="081EA9C4">
            <w:pPr>
              <w:jc w:val="center"/>
              <w:rPr>
                <w:rFonts w:ascii="宋体" w:hAnsi="宋体" w:cs="Arial"/>
                <w:kern w:val="0"/>
                <w:szCs w:val="21"/>
              </w:rPr>
            </w:pPr>
            <w:r>
              <w:rPr>
                <w:rFonts w:hint="eastAsia" w:ascii="宋体" w:hAnsi="宋体" w:cs="Arial"/>
                <w:kern w:val="0"/>
                <w:szCs w:val="21"/>
              </w:rPr>
              <w:t>直接评审条件</w:t>
            </w:r>
          </w:p>
          <w:p w14:paraId="4C77DAC9">
            <w:pPr>
              <w:jc w:val="center"/>
              <w:rPr>
                <w:rFonts w:ascii="宋体" w:hAnsi="宋体" w:cs="Arial"/>
                <w:kern w:val="0"/>
                <w:szCs w:val="21"/>
              </w:rPr>
            </w:pPr>
            <w:r>
              <w:rPr>
                <w:rFonts w:hint="eastAsia" w:ascii="宋体" w:hAnsi="宋体" w:cs="Arial"/>
                <w:kern w:val="0"/>
                <w:szCs w:val="21"/>
                <w:lang w:eastAsia="zh-CN"/>
              </w:rPr>
              <w:t>（</w:t>
            </w:r>
            <w:r>
              <w:rPr>
                <w:rFonts w:hint="eastAsia" w:ascii="宋体" w:hAnsi="宋体" w:cs="Arial"/>
                <w:kern w:val="0"/>
                <w:szCs w:val="21"/>
              </w:rPr>
              <w:t>正常及转评不填</w:t>
            </w:r>
            <w:r>
              <w:rPr>
                <w:rFonts w:hint="eastAsia" w:ascii="宋体" w:hAnsi="宋体" w:cs="Arial"/>
                <w:kern w:val="0"/>
                <w:szCs w:val="21"/>
                <w:lang w:eastAsia="zh-CN"/>
              </w:rPr>
              <w:t>）</w:t>
            </w:r>
          </w:p>
        </w:tc>
        <w:tc>
          <w:tcPr>
            <w:tcW w:w="8509" w:type="dxa"/>
            <w:gridSpan w:val="21"/>
            <w:tcBorders>
              <w:top w:val="single" w:color="auto" w:sz="4" w:space="0"/>
              <w:left w:val="nil"/>
              <w:right w:val="single" w:color="000000" w:sz="4" w:space="0"/>
            </w:tcBorders>
            <w:vAlign w:val="center"/>
          </w:tcPr>
          <w:p w14:paraId="002927A9">
            <w:pPr>
              <w:widowControl/>
              <w:rPr>
                <w:rFonts w:ascii="宋体" w:hAnsi="宋体" w:cs="Arial"/>
                <w:kern w:val="0"/>
                <w:szCs w:val="21"/>
              </w:rPr>
            </w:pPr>
            <w:r>
              <w:rPr>
                <w:rFonts w:hint="eastAsia" w:ascii="宋体" w:hAnsi="宋体" w:cs="Arial"/>
                <w:kern w:val="0"/>
                <w:szCs w:val="21"/>
              </w:rPr>
              <w:t>符合条件</w:t>
            </w:r>
            <w:r>
              <w:rPr>
                <w:rFonts w:hint="eastAsia" w:ascii="宋体" w:hAnsi="宋体" w:cs="Arial"/>
                <w:kern w:val="0"/>
                <w:szCs w:val="21"/>
                <w:u w:val="single"/>
              </w:rPr>
              <w:t xml:space="preserve">    </w:t>
            </w:r>
            <w:r>
              <w:rPr>
                <w:rFonts w:hint="eastAsia" w:ascii="宋体" w:hAnsi="宋体" w:cs="Arial"/>
                <w:kern w:val="0"/>
                <w:szCs w:val="21"/>
              </w:rPr>
              <w:t>：</w:t>
            </w:r>
          </w:p>
        </w:tc>
      </w:tr>
      <w:tr w14:paraId="6CEBD16D">
        <w:tblPrEx>
          <w:tblCellMar>
            <w:top w:w="0" w:type="dxa"/>
            <w:left w:w="108" w:type="dxa"/>
            <w:bottom w:w="0" w:type="dxa"/>
            <w:right w:w="108" w:type="dxa"/>
          </w:tblCellMar>
        </w:tblPrEx>
        <w:trPr>
          <w:trHeight w:val="657" w:hRule="atLeast"/>
        </w:trPr>
        <w:tc>
          <w:tcPr>
            <w:tcW w:w="9781" w:type="dxa"/>
            <w:gridSpan w:val="22"/>
            <w:tcBorders>
              <w:top w:val="single" w:color="000000" w:sz="4" w:space="0"/>
              <w:left w:val="single" w:color="000000" w:sz="4" w:space="0"/>
              <w:bottom w:val="single" w:color="000000" w:sz="4" w:space="0"/>
              <w:right w:val="single" w:color="000000" w:sz="4" w:space="0"/>
            </w:tcBorders>
            <w:vAlign w:val="center"/>
          </w:tcPr>
          <w:p w14:paraId="27173CF2">
            <w:pPr>
              <w:widowControl/>
              <w:jc w:val="center"/>
              <w:rPr>
                <w:rFonts w:ascii="宋体" w:hAnsi="宋体" w:cs="Arial"/>
                <w:kern w:val="0"/>
                <w:szCs w:val="21"/>
              </w:rPr>
            </w:pPr>
            <w:r>
              <w:rPr>
                <w:rFonts w:hint="eastAsia" w:ascii="宋体" w:hAnsi="宋体" w:cs="Arial"/>
                <w:kern w:val="0"/>
                <w:szCs w:val="21"/>
              </w:rPr>
              <w:t>学习培训经历</w:t>
            </w:r>
          </w:p>
          <w:p w14:paraId="08378C15">
            <w:pPr>
              <w:widowControl/>
              <w:jc w:val="center"/>
              <w:rPr>
                <w:rFonts w:ascii="宋体" w:hAnsi="宋体" w:cs="Arial"/>
                <w:kern w:val="0"/>
                <w:szCs w:val="21"/>
              </w:rPr>
            </w:pPr>
            <w:r>
              <w:rPr>
                <w:rFonts w:hint="eastAsia" w:ascii="宋体" w:hAnsi="宋体" w:cs="Arial"/>
                <w:kern w:val="0"/>
                <w:szCs w:val="21"/>
              </w:rPr>
              <w:t>（包括参加学历学位教育、继续教育、培训、国内外进修等）</w:t>
            </w:r>
          </w:p>
        </w:tc>
      </w:tr>
      <w:tr w14:paraId="0CFC6CFA">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42DE14B4">
            <w:pPr>
              <w:widowControl/>
              <w:jc w:val="center"/>
              <w:rPr>
                <w:rFonts w:ascii="宋体" w:hAnsi="宋体" w:cs="Arial"/>
                <w:kern w:val="0"/>
                <w:szCs w:val="21"/>
              </w:rPr>
            </w:pPr>
            <w:r>
              <w:rPr>
                <w:rFonts w:hint="eastAsia" w:ascii="宋体" w:hAnsi="宋体" w:cs="Arial"/>
                <w:kern w:val="0"/>
                <w:szCs w:val="21"/>
              </w:rPr>
              <w:t>起止时间</w:t>
            </w:r>
          </w:p>
        </w:tc>
        <w:tc>
          <w:tcPr>
            <w:tcW w:w="708" w:type="dxa"/>
            <w:tcBorders>
              <w:top w:val="single" w:color="000000" w:sz="4" w:space="0"/>
              <w:left w:val="nil"/>
              <w:bottom w:val="single" w:color="000000" w:sz="4" w:space="0"/>
              <w:right w:val="single" w:color="auto" w:sz="4" w:space="0"/>
            </w:tcBorders>
            <w:vAlign w:val="center"/>
          </w:tcPr>
          <w:p w14:paraId="32645529">
            <w:pPr>
              <w:widowControl/>
              <w:jc w:val="center"/>
              <w:rPr>
                <w:rFonts w:ascii="宋体" w:hAnsi="宋体" w:cs="Arial"/>
                <w:kern w:val="0"/>
                <w:szCs w:val="21"/>
              </w:rPr>
            </w:pPr>
            <w:r>
              <w:rPr>
                <w:rFonts w:hint="eastAsia" w:ascii="宋体" w:hAnsi="宋体" w:cs="Arial"/>
                <w:kern w:val="0"/>
                <w:szCs w:val="21"/>
              </w:rPr>
              <w:t>学习形式</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CC8B12E">
            <w:pPr>
              <w:widowControl/>
              <w:jc w:val="center"/>
              <w:rPr>
                <w:rFonts w:ascii="宋体" w:hAnsi="宋体" w:cs="Arial"/>
                <w:kern w:val="0"/>
                <w:szCs w:val="21"/>
              </w:rPr>
            </w:pPr>
            <w:r>
              <w:rPr>
                <w:rFonts w:hint="eastAsia" w:ascii="宋体" w:hAnsi="宋体" w:cs="Arial"/>
                <w:kern w:val="0"/>
                <w:szCs w:val="21"/>
              </w:rPr>
              <w:t>学习单位名称</w:t>
            </w:r>
          </w:p>
        </w:tc>
        <w:tc>
          <w:tcPr>
            <w:tcW w:w="1832" w:type="dxa"/>
            <w:gridSpan w:val="4"/>
            <w:tcBorders>
              <w:top w:val="single" w:color="000000" w:sz="4" w:space="0"/>
              <w:left w:val="nil"/>
              <w:bottom w:val="single" w:color="000000" w:sz="4" w:space="0"/>
              <w:right w:val="single" w:color="auto" w:sz="4" w:space="0"/>
            </w:tcBorders>
            <w:vAlign w:val="center"/>
          </w:tcPr>
          <w:p w14:paraId="0BAA2294">
            <w:pPr>
              <w:widowControl/>
              <w:jc w:val="center"/>
              <w:rPr>
                <w:rFonts w:ascii="宋体" w:hAnsi="宋体" w:cs="Arial"/>
                <w:kern w:val="0"/>
                <w:szCs w:val="21"/>
              </w:rPr>
            </w:pPr>
            <w:r>
              <w:rPr>
                <w:rFonts w:hint="eastAsia" w:ascii="宋体" w:hAnsi="宋体" w:cs="Arial"/>
                <w:kern w:val="0"/>
                <w:szCs w:val="21"/>
              </w:rPr>
              <w:t>学习院系及专业</w:t>
            </w:r>
          </w:p>
        </w:tc>
        <w:tc>
          <w:tcPr>
            <w:tcW w:w="934" w:type="dxa"/>
            <w:gridSpan w:val="4"/>
            <w:tcBorders>
              <w:top w:val="single" w:color="000000" w:sz="4" w:space="0"/>
              <w:left w:val="nil"/>
              <w:bottom w:val="single" w:color="000000" w:sz="4" w:space="0"/>
              <w:right w:val="single" w:color="auto" w:sz="4" w:space="0"/>
            </w:tcBorders>
            <w:vAlign w:val="center"/>
          </w:tcPr>
          <w:p w14:paraId="0BB6A3D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学时或学分</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1ECA514">
            <w:pPr>
              <w:widowControl/>
              <w:jc w:val="center"/>
              <w:rPr>
                <w:rFonts w:ascii="宋体" w:hAnsi="宋体" w:cs="Arial"/>
                <w:kern w:val="0"/>
                <w:szCs w:val="21"/>
              </w:rPr>
            </w:pPr>
            <w:r>
              <w:rPr>
                <w:rFonts w:hint="eastAsia" w:ascii="宋体" w:hAnsi="宋体" w:cs="Arial"/>
                <w:kern w:val="0"/>
                <w:szCs w:val="21"/>
              </w:rPr>
              <w:t>毕</w:t>
            </w:r>
            <w:r>
              <w:rPr>
                <w:rFonts w:hint="eastAsia" w:ascii="宋体" w:hAnsi="宋体" w:cs="Arial"/>
                <w:kern w:val="0"/>
                <w:szCs w:val="21"/>
                <w:lang w:eastAsia="zh-CN"/>
              </w:rPr>
              <w:t>（</w:t>
            </w:r>
            <w:r>
              <w:rPr>
                <w:rFonts w:hint="eastAsia" w:ascii="宋体" w:hAnsi="宋体" w:cs="Arial"/>
                <w:kern w:val="0"/>
                <w:szCs w:val="21"/>
              </w:rPr>
              <w:t>结肄</w:t>
            </w:r>
            <w:r>
              <w:rPr>
                <w:rFonts w:hint="eastAsia" w:ascii="宋体" w:hAnsi="宋体" w:cs="Arial"/>
                <w:kern w:val="0"/>
                <w:szCs w:val="21"/>
                <w:lang w:eastAsia="zh-CN"/>
              </w:rPr>
              <w:t>）</w:t>
            </w:r>
            <w:r>
              <w:rPr>
                <w:rFonts w:hint="eastAsia" w:ascii="宋体" w:hAnsi="宋体" w:cs="Arial"/>
                <w:kern w:val="0"/>
                <w:szCs w:val="21"/>
              </w:rPr>
              <w:t>业</w:t>
            </w:r>
          </w:p>
        </w:tc>
        <w:tc>
          <w:tcPr>
            <w:tcW w:w="919" w:type="dxa"/>
            <w:gridSpan w:val="3"/>
            <w:tcBorders>
              <w:top w:val="single" w:color="000000" w:sz="4" w:space="0"/>
              <w:left w:val="nil"/>
              <w:bottom w:val="single" w:color="000000" w:sz="4" w:space="0"/>
              <w:right w:val="single" w:color="auto" w:sz="4" w:space="0"/>
            </w:tcBorders>
            <w:vAlign w:val="center"/>
          </w:tcPr>
          <w:p w14:paraId="1D53CDDE">
            <w:pPr>
              <w:widowControl/>
              <w:jc w:val="center"/>
              <w:rPr>
                <w:rFonts w:ascii="宋体" w:hAnsi="宋体" w:cs="Arial"/>
                <w:kern w:val="0"/>
                <w:szCs w:val="21"/>
              </w:rPr>
            </w:pPr>
            <w:r>
              <w:rPr>
                <w:rFonts w:hint="eastAsia" w:ascii="宋体" w:hAnsi="宋体" w:cs="Arial"/>
                <w:kern w:val="0"/>
                <w:szCs w:val="21"/>
              </w:rPr>
              <w:t>国</w:t>
            </w:r>
          </w:p>
          <w:p w14:paraId="0683E98E">
            <w:pPr>
              <w:widowControl/>
              <w:jc w:val="center"/>
              <w:rPr>
                <w:rFonts w:ascii="宋体" w:hAnsi="宋体" w:cs="Arial"/>
                <w:kern w:val="0"/>
                <w:szCs w:val="21"/>
              </w:rPr>
            </w:pPr>
            <w:r>
              <w:rPr>
                <w:rFonts w:hint="eastAsia" w:ascii="宋体" w:hAnsi="宋体" w:cs="Arial"/>
                <w:kern w:val="0"/>
                <w:szCs w:val="21"/>
              </w:rPr>
              <w:t>内外</w:t>
            </w:r>
          </w:p>
        </w:tc>
        <w:tc>
          <w:tcPr>
            <w:tcW w:w="1133" w:type="dxa"/>
            <w:tcBorders>
              <w:top w:val="single" w:color="000000" w:sz="4" w:space="0"/>
              <w:left w:val="single" w:color="auto" w:sz="4" w:space="0"/>
              <w:bottom w:val="single" w:color="000000" w:sz="4" w:space="0"/>
              <w:right w:val="single" w:color="000000" w:sz="4" w:space="0"/>
            </w:tcBorders>
            <w:vAlign w:val="center"/>
          </w:tcPr>
          <w:p w14:paraId="22472F89">
            <w:pPr>
              <w:widowControl/>
              <w:jc w:val="center"/>
              <w:rPr>
                <w:rFonts w:ascii="宋体" w:hAnsi="宋体" w:cs="Arial"/>
                <w:kern w:val="0"/>
                <w:szCs w:val="21"/>
              </w:rPr>
            </w:pPr>
            <w:r>
              <w:rPr>
                <w:rFonts w:hint="eastAsia" w:ascii="宋体" w:hAnsi="宋体" w:cs="Arial"/>
                <w:kern w:val="0"/>
                <w:szCs w:val="21"/>
              </w:rPr>
              <w:t>证明人</w:t>
            </w:r>
          </w:p>
        </w:tc>
      </w:tr>
      <w:tr w14:paraId="1A346E0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68303B16">
            <w:pPr>
              <w:widowControl/>
              <w:jc w:val="center"/>
              <w:rPr>
                <w:rFonts w:ascii="宋体" w:hAnsi="宋体" w:cs="Arial"/>
                <w:kern w:val="0"/>
                <w:szCs w:val="21"/>
              </w:rPr>
            </w:pPr>
            <w:r>
              <w:rPr>
                <w:rFonts w:hint="eastAsia" w:ascii="宋体" w:hAnsi="宋体" w:cs="Arial"/>
                <w:kern w:val="0"/>
                <w:szCs w:val="21"/>
                <w:lang w:val="en-US" w:eastAsia="zh-CN"/>
              </w:rPr>
              <w:t>2016.09-2010.06</w:t>
            </w:r>
          </w:p>
        </w:tc>
        <w:tc>
          <w:tcPr>
            <w:tcW w:w="708" w:type="dxa"/>
            <w:tcBorders>
              <w:top w:val="single" w:color="000000" w:sz="4" w:space="0"/>
              <w:left w:val="nil"/>
              <w:bottom w:val="single" w:color="000000" w:sz="4" w:space="0"/>
              <w:right w:val="single" w:color="auto" w:sz="4" w:space="0"/>
            </w:tcBorders>
            <w:vAlign w:val="center"/>
          </w:tcPr>
          <w:p w14:paraId="431DC8A0">
            <w:pPr>
              <w:widowControl/>
              <w:jc w:val="center"/>
              <w:rPr>
                <w:rFonts w:ascii="宋体" w:hAnsi="宋体" w:cs="Arial"/>
                <w:kern w:val="0"/>
                <w:szCs w:val="21"/>
              </w:rPr>
            </w:pPr>
            <w:r>
              <w:rPr>
                <w:rFonts w:hint="eastAsia" w:ascii="宋体" w:hAnsi="宋体" w:cs="Arial"/>
                <w:kern w:val="0"/>
                <w:szCs w:val="21"/>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56DE8661">
            <w:pPr>
              <w:widowControl/>
              <w:jc w:val="center"/>
              <w:rPr>
                <w:rFonts w:ascii="宋体" w:hAnsi="宋体" w:cs="Arial"/>
                <w:kern w:val="0"/>
                <w:szCs w:val="21"/>
              </w:rPr>
            </w:pPr>
            <w:r>
              <w:rPr>
                <w:rFonts w:hint="eastAsia" w:ascii="宋体" w:hAnsi="宋体" w:cs="Arial"/>
                <w:kern w:val="0"/>
                <w:szCs w:val="21"/>
                <w:lang w:val="en-US" w:eastAsia="zh-CN"/>
              </w:rPr>
              <w:t>周口师范学院</w:t>
            </w:r>
          </w:p>
        </w:tc>
        <w:tc>
          <w:tcPr>
            <w:tcW w:w="1832" w:type="dxa"/>
            <w:gridSpan w:val="4"/>
            <w:tcBorders>
              <w:top w:val="single" w:color="000000" w:sz="4" w:space="0"/>
              <w:left w:val="nil"/>
              <w:bottom w:val="single" w:color="000000" w:sz="4" w:space="0"/>
              <w:right w:val="single" w:color="auto" w:sz="4" w:space="0"/>
            </w:tcBorders>
            <w:vAlign w:val="center"/>
          </w:tcPr>
          <w:p w14:paraId="43AC6C17">
            <w:pPr>
              <w:widowControl/>
              <w:jc w:val="center"/>
              <w:rPr>
                <w:rFonts w:ascii="宋体" w:hAnsi="宋体" w:cs="Arial"/>
                <w:kern w:val="0"/>
                <w:szCs w:val="21"/>
              </w:rPr>
            </w:pPr>
            <w:r>
              <w:rPr>
                <w:rFonts w:hint="eastAsia" w:ascii="宋体" w:hAnsi="宋体" w:cs="Arial"/>
                <w:kern w:val="0"/>
                <w:szCs w:val="21"/>
                <w:lang w:val="en-US" w:eastAsia="zh-CN"/>
              </w:rPr>
              <w:t>政法系 思想政治教育</w:t>
            </w:r>
          </w:p>
        </w:tc>
        <w:tc>
          <w:tcPr>
            <w:tcW w:w="934" w:type="dxa"/>
            <w:gridSpan w:val="4"/>
            <w:tcBorders>
              <w:top w:val="single" w:color="000000" w:sz="4" w:space="0"/>
              <w:left w:val="nil"/>
              <w:bottom w:val="single" w:color="000000" w:sz="4" w:space="0"/>
              <w:right w:val="single" w:color="auto" w:sz="4" w:space="0"/>
            </w:tcBorders>
            <w:vAlign w:val="center"/>
          </w:tcPr>
          <w:p w14:paraId="24CA2FA6">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160</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75C7CAD3">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1D2C6BAD">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14C3D481">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黄贞贞</w:t>
            </w:r>
          </w:p>
        </w:tc>
      </w:tr>
      <w:tr w14:paraId="4EC7B6BB">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978344C">
            <w:pPr>
              <w:widowControl/>
              <w:jc w:val="center"/>
              <w:rPr>
                <w:rFonts w:ascii="宋体" w:hAnsi="宋体" w:cs="Arial"/>
                <w:kern w:val="0"/>
                <w:szCs w:val="21"/>
              </w:rPr>
            </w:pPr>
            <w:r>
              <w:rPr>
                <w:rFonts w:hint="eastAsia" w:ascii="宋体" w:hAnsi="宋体" w:cs="Arial"/>
                <w:kern w:val="0"/>
                <w:szCs w:val="21"/>
                <w:lang w:val="en-US" w:eastAsia="zh-CN"/>
              </w:rPr>
              <w:t>2010.09-2013.06</w:t>
            </w:r>
          </w:p>
        </w:tc>
        <w:tc>
          <w:tcPr>
            <w:tcW w:w="708" w:type="dxa"/>
            <w:tcBorders>
              <w:top w:val="single" w:color="000000" w:sz="4" w:space="0"/>
              <w:left w:val="nil"/>
              <w:bottom w:val="single" w:color="000000" w:sz="4" w:space="0"/>
              <w:right w:val="single" w:color="auto" w:sz="4" w:space="0"/>
            </w:tcBorders>
            <w:vAlign w:val="center"/>
          </w:tcPr>
          <w:p w14:paraId="1489A5AE">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2B8D67B9">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广西师范大学</w:t>
            </w:r>
          </w:p>
        </w:tc>
        <w:tc>
          <w:tcPr>
            <w:tcW w:w="1832" w:type="dxa"/>
            <w:gridSpan w:val="4"/>
            <w:tcBorders>
              <w:top w:val="single" w:color="000000" w:sz="4" w:space="0"/>
              <w:left w:val="nil"/>
              <w:bottom w:val="single" w:color="000000" w:sz="4" w:space="0"/>
              <w:right w:val="single" w:color="auto" w:sz="4" w:space="0"/>
            </w:tcBorders>
            <w:vAlign w:val="center"/>
          </w:tcPr>
          <w:p w14:paraId="2CB91F21">
            <w:pPr>
              <w:widowControl/>
              <w:jc w:val="center"/>
              <w:rPr>
                <w:rFonts w:hint="default" w:ascii="宋体" w:hAnsi="宋体" w:cs="Arial"/>
                <w:kern w:val="0"/>
                <w:szCs w:val="21"/>
                <w:lang w:val="en-US" w:eastAsia="zh-CN"/>
              </w:rPr>
            </w:pPr>
            <w:r>
              <w:rPr>
                <w:rFonts w:hint="eastAsia" w:ascii="宋体" w:hAnsi="宋体" w:cs="Arial"/>
                <w:kern w:val="0"/>
                <w:szCs w:val="21"/>
                <w:lang w:val="en-US" w:eastAsia="zh-CN"/>
              </w:rPr>
              <w:t>政治与行政学院 思想政治教育</w:t>
            </w:r>
          </w:p>
        </w:tc>
        <w:tc>
          <w:tcPr>
            <w:tcW w:w="934" w:type="dxa"/>
            <w:gridSpan w:val="4"/>
            <w:tcBorders>
              <w:top w:val="single" w:color="000000" w:sz="4" w:space="0"/>
              <w:left w:val="nil"/>
              <w:bottom w:val="single" w:color="000000" w:sz="4" w:space="0"/>
              <w:right w:val="single" w:color="auto" w:sz="4" w:space="0"/>
            </w:tcBorders>
            <w:vAlign w:val="center"/>
          </w:tcPr>
          <w:p w14:paraId="6B4D7128">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42</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3579FCA1">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5D659BA8">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506977E0">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黄瑞雄</w:t>
            </w:r>
          </w:p>
        </w:tc>
      </w:tr>
      <w:tr w14:paraId="5124B274">
        <w:tblPrEx>
          <w:tblCellMar>
            <w:top w:w="0" w:type="dxa"/>
            <w:left w:w="108" w:type="dxa"/>
            <w:bottom w:w="0" w:type="dxa"/>
            <w:right w:w="108" w:type="dxa"/>
          </w:tblCellMar>
        </w:tblPrEx>
        <w:trPr>
          <w:trHeight w:val="657" w:hRule="atLeast"/>
        </w:trPr>
        <w:tc>
          <w:tcPr>
            <w:tcW w:w="1836" w:type="dxa"/>
            <w:gridSpan w:val="2"/>
            <w:tcBorders>
              <w:top w:val="single" w:color="000000" w:sz="4" w:space="0"/>
              <w:left w:val="single" w:color="000000" w:sz="4" w:space="0"/>
              <w:bottom w:val="single" w:color="000000" w:sz="4" w:space="0"/>
              <w:right w:val="single" w:color="000000" w:sz="4" w:space="0"/>
            </w:tcBorders>
            <w:vAlign w:val="center"/>
          </w:tcPr>
          <w:p w14:paraId="7F9DA5AF">
            <w:pPr>
              <w:widowControl/>
              <w:jc w:val="center"/>
              <w:rPr>
                <w:rFonts w:ascii="宋体" w:hAnsi="宋体" w:cs="Arial"/>
                <w:kern w:val="0"/>
                <w:szCs w:val="21"/>
              </w:rPr>
            </w:pPr>
            <w:r>
              <w:rPr>
                <w:rFonts w:hint="eastAsia" w:ascii="宋体" w:hAnsi="宋体" w:cs="Arial"/>
                <w:kern w:val="0"/>
                <w:szCs w:val="21"/>
                <w:lang w:val="en-US" w:eastAsia="zh-CN"/>
              </w:rPr>
              <w:t>2018.09-2021.12</w:t>
            </w:r>
          </w:p>
        </w:tc>
        <w:tc>
          <w:tcPr>
            <w:tcW w:w="708" w:type="dxa"/>
            <w:tcBorders>
              <w:top w:val="single" w:color="000000" w:sz="4" w:space="0"/>
              <w:left w:val="nil"/>
              <w:bottom w:val="single" w:color="000000" w:sz="4" w:space="0"/>
              <w:right w:val="single" w:color="auto" w:sz="4" w:space="0"/>
            </w:tcBorders>
            <w:vAlign w:val="center"/>
          </w:tcPr>
          <w:p w14:paraId="19970E2F">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全日制</w:t>
            </w:r>
          </w:p>
        </w:tc>
        <w:tc>
          <w:tcPr>
            <w:tcW w:w="1495" w:type="dxa"/>
            <w:gridSpan w:val="5"/>
            <w:tcBorders>
              <w:top w:val="single" w:color="000000" w:sz="4" w:space="0"/>
              <w:left w:val="single" w:color="auto" w:sz="4" w:space="0"/>
              <w:bottom w:val="single" w:color="000000" w:sz="4" w:space="0"/>
              <w:right w:val="single" w:color="000000" w:sz="4" w:space="0"/>
            </w:tcBorders>
            <w:vAlign w:val="center"/>
          </w:tcPr>
          <w:p w14:paraId="3D3C0A7D">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广西师范大学</w:t>
            </w:r>
          </w:p>
        </w:tc>
        <w:tc>
          <w:tcPr>
            <w:tcW w:w="1832" w:type="dxa"/>
            <w:gridSpan w:val="4"/>
            <w:tcBorders>
              <w:top w:val="single" w:color="000000" w:sz="4" w:space="0"/>
              <w:left w:val="nil"/>
              <w:bottom w:val="single" w:color="000000" w:sz="4" w:space="0"/>
              <w:right w:val="single" w:color="auto" w:sz="4" w:space="0"/>
            </w:tcBorders>
            <w:vAlign w:val="center"/>
          </w:tcPr>
          <w:p w14:paraId="371E809E">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马克思主义学院 思想政治教育</w:t>
            </w:r>
          </w:p>
        </w:tc>
        <w:tc>
          <w:tcPr>
            <w:tcW w:w="934" w:type="dxa"/>
            <w:gridSpan w:val="4"/>
            <w:tcBorders>
              <w:top w:val="single" w:color="000000" w:sz="4" w:space="0"/>
              <w:left w:val="nil"/>
              <w:bottom w:val="single" w:color="000000" w:sz="4" w:space="0"/>
              <w:right w:val="single" w:color="auto" w:sz="4" w:space="0"/>
            </w:tcBorders>
            <w:vAlign w:val="center"/>
          </w:tcPr>
          <w:p w14:paraId="0F79E08C">
            <w:pPr>
              <w:widowControl/>
              <w:jc w:val="center"/>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42</w:t>
            </w:r>
          </w:p>
        </w:tc>
        <w:tc>
          <w:tcPr>
            <w:tcW w:w="924" w:type="dxa"/>
            <w:gridSpan w:val="2"/>
            <w:tcBorders>
              <w:top w:val="single" w:color="000000" w:sz="4" w:space="0"/>
              <w:left w:val="single" w:color="auto" w:sz="4" w:space="0"/>
              <w:bottom w:val="single" w:color="000000" w:sz="4" w:space="0"/>
              <w:right w:val="single" w:color="000000" w:sz="4" w:space="0"/>
            </w:tcBorders>
            <w:vAlign w:val="center"/>
          </w:tcPr>
          <w:p w14:paraId="1C34F70F">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毕业</w:t>
            </w:r>
          </w:p>
        </w:tc>
        <w:tc>
          <w:tcPr>
            <w:tcW w:w="919" w:type="dxa"/>
            <w:gridSpan w:val="3"/>
            <w:tcBorders>
              <w:top w:val="single" w:color="000000" w:sz="4" w:space="0"/>
              <w:left w:val="nil"/>
              <w:bottom w:val="single" w:color="000000" w:sz="4" w:space="0"/>
              <w:right w:val="single" w:color="auto" w:sz="4" w:space="0"/>
            </w:tcBorders>
            <w:vAlign w:val="center"/>
          </w:tcPr>
          <w:p w14:paraId="763F83F9">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国内</w:t>
            </w:r>
          </w:p>
        </w:tc>
        <w:tc>
          <w:tcPr>
            <w:tcW w:w="1133" w:type="dxa"/>
            <w:tcBorders>
              <w:top w:val="single" w:color="000000" w:sz="4" w:space="0"/>
              <w:left w:val="single" w:color="auto" w:sz="4" w:space="0"/>
              <w:bottom w:val="single" w:color="000000" w:sz="4" w:space="0"/>
              <w:right w:val="single" w:color="000000" w:sz="4" w:space="0"/>
            </w:tcBorders>
            <w:vAlign w:val="center"/>
          </w:tcPr>
          <w:p w14:paraId="02FDFC6D">
            <w:pPr>
              <w:widowControl/>
              <w:jc w:val="center"/>
              <w:rPr>
                <w:rFonts w:hint="eastAsia" w:ascii="宋体" w:hAnsi="宋体" w:cs="Arial" w:eastAsiaTheme="minorEastAsia"/>
                <w:kern w:val="0"/>
                <w:szCs w:val="21"/>
                <w:lang w:val="en-US" w:eastAsia="zh-CN"/>
              </w:rPr>
            </w:pPr>
            <w:r>
              <w:rPr>
                <w:rFonts w:hint="eastAsia" w:ascii="宋体" w:hAnsi="宋体" w:cs="Arial"/>
                <w:kern w:val="0"/>
                <w:szCs w:val="21"/>
                <w:lang w:val="en-US" w:eastAsia="zh-CN"/>
              </w:rPr>
              <w:t>黄瑞雄</w:t>
            </w:r>
          </w:p>
        </w:tc>
      </w:tr>
    </w:tbl>
    <w:p w14:paraId="4714A8C2"/>
    <w:tbl>
      <w:tblPr>
        <w:tblStyle w:val="5"/>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6DC2B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0A332C50">
            <w:pPr>
              <w:jc w:val="center"/>
              <w:rPr>
                <w:sz w:val="21"/>
                <w:szCs w:val="21"/>
              </w:rPr>
            </w:pPr>
            <w:r>
              <w:rPr>
                <w:rFonts w:hint="eastAsia"/>
                <w:sz w:val="21"/>
                <w:szCs w:val="21"/>
              </w:rPr>
              <w:t>工作经历</w:t>
            </w:r>
          </w:p>
        </w:tc>
      </w:tr>
      <w:tr w14:paraId="7ED8B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51586FF4">
            <w:pPr>
              <w:jc w:val="center"/>
              <w:rPr>
                <w:sz w:val="21"/>
                <w:szCs w:val="21"/>
              </w:rPr>
            </w:pPr>
            <w:r>
              <w:rPr>
                <w:rFonts w:hint="eastAsia"/>
                <w:sz w:val="21"/>
                <w:szCs w:val="21"/>
              </w:rPr>
              <w:t>起  止  时  间</w:t>
            </w:r>
          </w:p>
        </w:tc>
        <w:tc>
          <w:tcPr>
            <w:tcW w:w="3265" w:type="dxa"/>
            <w:vAlign w:val="center"/>
          </w:tcPr>
          <w:p w14:paraId="50496BFB">
            <w:pPr>
              <w:jc w:val="center"/>
              <w:rPr>
                <w:sz w:val="21"/>
                <w:szCs w:val="21"/>
              </w:rPr>
            </w:pPr>
            <w:r>
              <w:rPr>
                <w:rFonts w:hint="eastAsia"/>
                <w:sz w:val="21"/>
                <w:szCs w:val="21"/>
              </w:rPr>
              <w:t>单      位</w:t>
            </w:r>
          </w:p>
        </w:tc>
        <w:tc>
          <w:tcPr>
            <w:tcW w:w="2410" w:type="dxa"/>
            <w:vAlign w:val="center"/>
          </w:tcPr>
          <w:p w14:paraId="7A1EA724">
            <w:pPr>
              <w:jc w:val="center"/>
              <w:rPr>
                <w:sz w:val="21"/>
                <w:szCs w:val="21"/>
              </w:rPr>
            </w:pPr>
            <w:r>
              <w:rPr>
                <w:rFonts w:hint="eastAsia"/>
                <w:sz w:val="21"/>
                <w:szCs w:val="21"/>
              </w:rPr>
              <w:t>从 事 何 专 业</w:t>
            </w:r>
          </w:p>
          <w:p w14:paraId="2171A0F5">
            <w:pPr>
              <w:jc w:val="center"/>
              <w:rPr>
                <w:sz w:val="21"/>
                <w:szCs w:val="21"/>
              </w:rPr>
            </w:pPr>
            <w:r>
              <w:rPr>
                <w:rFonts w:hint="eastAsia"/>
                <w:sz w:val="21"/>
                <w:szCs w:val="21"/>
              </w:rPr>
              <w:t>技  术  工  作</w:t>
            </w:r>
          </w:p>
        </w:tc>
        <w:tc>
          <w:tcPr>
            <w:tcW w:w="1701" w:type="dxa"/>
            <w:vAlign w:val="center"/>
          </w:tcPr>
          <w:p w14:paraId="6C4312ED">
            <w:pPr>
              <w:jc w:val="center"/>
              <w:rPr>
                <w:sz w:val="21"/>
                <w:szCs w:val="21"/>
              </w:rPr>
            </w:pPr>
            <w:r>
              <w:rPr>
                <w:rFonts w:hint="eastAsia"/>
                <w:sz w:val="21"/>
                <w:szCs w:val="21"/>
              </w:rPr>
              <w:t>职      务</w:t>
            </w:r>
          </w:p>
        </w:tc>
      </w:tr>
      <w:tr w14:paraId="60C006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5C375F70">
            <w:pPr>
              <w:jc w:val="center"/>
              <w:rPr>
                <w:sz w:val="21"/>
                <w:szCs w:val="21"/>
              </w:rPr>
            </w:pPr>
            <w:r>
              <w:rPr>
                <w:rFonts w:hint="eastAsia"/>
                <w:sz w:val="21"/>
                <w:szCs w:val="21"/>
                <w:lang w:val="en-US" w:eastAsia="zh-CN"/>
              </w:rPr>
              <w:t>2013</w:t>
            </w:r>
            <w:r>
              <w:rPr>
                <w:rFonts w:hint="eastAsia"/>
                <w:sz w:val="21"/>
                <w:szCs w:val="21"/>
              </w:rPr>
              <w:t>年</w:t>
            </w:r>
            <w:r>
              <w:rPr>
                <w:rFonts w:hint="eastAsia"/>
                <w:sz w:val="21"/>
                <w:szCs w:val="21"/>
                <w:lang w:val="en-US" w:eastAsia="zh-CN"/>
              </w:rPr>
              <w:t>7</w:t>
            </w:r>
            <w:r>
              <w:rPr>
                <w:rFonts w:hint="eastAsia"/>
                <w:sz w:val="21"/>
                <w:szCs w:val="21"/>
              </w:rPr>
              <w:t>月—</w:t>
            </w:r>
            <w:r>
              <w:rPr>
                <w:rFonts w:hint="eastAsia"/>
                <w:sz w:val="21"/>
                <w:szCs w:val="21"/>
                <w:lang w:val="en-US" w:eastAsia="zh-CN"/>
              </w:rPr>
              <w:t>2022</w:t>
            </w:r>
            <w:r>
              <w:rPr>
                <w:rFonts w:hint="eastAsia"/>
                <w:sz w:val="21"/>
                <w:szCs w:val="21"/>
              </w:rPr>
              <w:t xml:space="preserve">年   </w:t>
            </w:r>
            <w:r>
              <w:rPr>
                <w:rFonts w:hint="eastAsia"/>
                <w:sz w:val="21"/>
                <w:szCs w:val="21"/>
                <w:lang w:val="en-US" w:eastAsia="zh-CN"/>
              </w:rPr>
              <w:t>1</w:t>
            </w:r>
            <w:r>
              <w:rPr>
                <w:rFonts w:hint="eastAsia"/>
                <w:sz w:val="21"/>
                <w:szCs w:val="21"/>
              </w:rPr>
              <w:t>月</w:t>
            </w:r>
          </w:p>
        </w:tc>
        <w:tc>
          <w:tcPr>
            <w:tcW w:w="3265" w:type="dxa"/>
          </w:tcPr>
          <w:p w14:paraId="06B6440B">
            <w:pPr>
              <w:jc w:val="center"/>
              <w:rPr>
                <w:rFonts w:hint="default" w:eastAsiaTheme="minorEastAsia"/>
                <w:sz w:val="21"/>
                <w:szCs w:val="21"/>
                <w:lang w:val="en-US" w:eastAsia="zh-CN"/>
              </w:rPr>
            </w:pPr>
            <w:r>
              <w:rPr>
                <w:rFonts w:hint="eastAsia"/>
                <w:sz w:val="21"/>
                <w:szCs w:val="21"/>
                <w:lang w:val="en-US" w:eastAsia="zh-CN"/>
              </w:rPr>
              <w:t>百色学院</w:t>
            </w:r>
          </w:p>
        </w:tc>
        <w:tc>
          <w:tcPr>
            <w:tcW w:w="2410" w:type="dxa"/>
          </w:tcPr>
          <w:p w14:paraId="2442C75B">
            <w:pPr>
              <w:jc w:val="center"/>
              <w:rPr>
                <w:rFonts w:hint="eastAsia" w:eastAsiaTheme="minorEastAsia"/>
                <w:sz w:val="21"/>
                <w:szCs w:val="21"/>
                <w:lang w:val="en-US" w:eastAsia="zh-CN"/>
              </w:rPr>
            </w:pPr>
            <w:r>
              <w:rPr>
                <w:rFonts w:hint="eastAsia"/>
                <w:sz w:val="21"/>
                <w:szCs w:val="21"/>
                <w:lang w:val="en-US" w:eastAsia="zh-CN"/>
              </w:rPr>
              <w:t>辅导员</w:t>
            </w:r>
          </w:p>
        </w:tc>
        <w:tc>
          <w:tcPr>
            <w:tcW w:w="1701" w:type="dxa"/>
          </w:tcPr>
          <w:p w14:paraId="0E42F470">
            <w:pPr>
              <w:jc w:val="center"/>
              <w:rPr>
                <w:rFonts w:hint="eastAsia" w:eastAsiaTheme="minorEastAsia"/>
                <w:sz w:val="21"/>
                <w:szCs w:val="21"/>
                <w:lang w:val="en-US" w:eastAsia="zh-CN"/>
              </w:rPr>
            </w:pPr>
            <w:r>
              <w:rPr>
                <w:rFonts w:hint="eastAsia"/>
                <w:sz w:val="21"/>
                <w:szCs w:val="21"/>
                <w:lang w:val="en-US" w:eastAsia="zh-CN"/>
              </w:rPr>
              <w:t>无</w:t>
            </w:r>
          </w:p>
        </w:tc>
      </w:tr>
      <w:tr w14:paraId="44C9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13940AA4">
            <w:pPr>
              <w:jc w:val="center"/>
              <w:rPr>
                <w:rFonts w:hint="eastAsia" w:eastAsiaTheme="minorEastAsia"/>
                <w:sz w:val="21"/>
                <w:szCs w:val="21"/>
                <w:lang w:val="en-US" w:eastAsia="zh-CN"/>
              </w:rPr>
            </w:pPr>
            <w:r>
              <w:rPr>
                <w:rFonts w:hint="eastAsia"/>
                <w:sz w:val="21"/>
                <w:szCs w:val="21"/>
                <w:lang w:val="en-US" w:eastAsia="zh-CN"/>
              </w:rPr>
              <w:t>2022</w:t>
            </w:r>
            <w:r>
              <w:rPr>
                <w:rFonts w:hint="eastAsia"/>
                <w:sz w:val="21"/>
                <w:szCs w:val="21"/>
              </w:rPr>
              <w:t>年</w:t>
            </w:r>
            <w:r>
              <w:rPr>
                <w:rFonts w:hint="eastAsia"/>
                <w:sz w:val="21"/>
                <w:szCs w:val="21"/>
                <w:lang w:val="en-US" w:eastAsia="zh-CN"/>
              </w:rPr>
              <w:t>10</w:t>
            </w:r>
            <w:r>
              <w:rPr>
                <w:rFonts w:hint="eastAsia"/>
                <w:sz w:val="21"/>
                <w:szCs w:val="21"/>
              </w:rPr>
              <w:t>月—</w:t>
            </w:r>
            <w:r>
              <w:rPr>
                <w:rFonts w:hint="eastAsia"/>
                <w:sz w:val="21"/>
                <w:szCs w:val="21"/>
                <w:lang w:val="en-US" w:eastAsia="zh-CN"/>
              </w:rPr>
              <w:t>至今</w:t>
            </w:r>
          </w:p>
        </w:tc>
        <w:tc>
          <w:tcPr>
            <w:tcW w:w="3265" w:type="dxa"/>
          </w:tcPr>
          <w:p w14:paraId="413F8480">
            <w:pPr>
              <w:jc w:val="center"/>
              <w:rPr>
                <w:rFonts w:hint="default" w:eastAsiaTheme="minorEastAsia"/>
                <w:sz w:val="21"/>
                <w:szCs w:val="21"/>
                <w:lang w:val="en-US" w:eastAsia="zh-CN"/>
              </w:rPr>
            </w:pPr>
            <w:r>
              <w:rPr>
                <w:rFonts w:hint="eastAsia"/>
                <w:sz w:val="21"/>
                <w:szCs w:val="21"/>
                <w:lang w:val="en-US" w:eastAsia="zh-CN"/>
              </w:rPr>
              <w:t>海南师范大学</w:t>
            </w:r>
          </w:p>
        </w:tc>
        <w:tc>
          <w:tcPr>
            <w:tcW w:w="2410" w:type="dxa"/>
          </w:tcPr>
          <w:p w14:paraId="455A4BD8">
            <w:pPr>
              <w:jc w:val="center"/>
              <w:rPr>
                <w:rFonts w:hint="default" w:eastAsiaTheme="minorEastAsia"/>
                <w:sz w:val="21"/>
                <w:szCs w:val="21"/>
                <w:lang w:val="en-US" w:eastAsia="zh-CN"/>
              </w:rPr>
            </w:pPr>
            <w:r>
              <w:rPr>
                <w:rFonts w:hint="eastAsia"/>
                <w:sz w:val="21"/>
                <w:szCs w:val="21"/>
                <w:lang w:val="en-US" w:eastAsia="zh-CN"/>
              </w:rPr>
              <w:t>思政课教师</w:t>
            </w:r>
          </w:p>
        </w:tc>
        <w:tc>
          <w:tcPr>
            <w:tcW w:w="1701" w:type="dxa"/>
          </w:tcPr>
          <w:p w14:paraId="62330B85">
            <w:pPr>
              <w:jc w:val="center"/>
              <w:rPr>
                <w:rFonts w:hint="default" w:eastAsiaTheme="minorEastAsia"/>
                <w:sz w:val="21"/>
                <w:szCs w:val="21"/>
                <w:lang w:val="en-US" w:eastAsia="zh-CN"/>
              </w:rPr>
            </w:pPr>
            <w:r>
              <w:rPr>
                <w:rFonts w:hint="eastAsia"/>
                <w:sz w:val="21"/>
                <w:szCs w:val="21"/>
                <w:lang w:val="en-US" w:eastAsia="zh-CN"/>
              </w:rPr>
              <w:t>无</w:t>
            </w:r>
          </w:p>
        </w:tc>
      </w:tr>
      <w:tr w14:paraId="0B3B4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vAlign w:val="center"/>
          </w:tcPr>
          <w:p w14:paraId="20DC23A5">
            <w:pPr>
              <w:jc w:val="center"/>
              <w:rPr>
                <w:sz w:val="21"/>
                <w:szCs w:val="21"/>
              </w:rPr>
            </w:pPr>
            <w:r>
              <w:rPr>
                <w:rFonts w:hint="eastAsia"/>
                <w:sz w:val="21"/>
                <w:szCs w:val="21"/>
              </w:rPr>
              <w:t xml:space="preserve"> 年   月—   年   月</w:t>
            </w:r>
          </w:p>
        </w:tc>
        <w:tc>
          <w:tcPr>
            <w:tcW w:w="3265" w:type="dxa"/>
          </w:tcPr>
          <w:p w14:paraId="635C2E79">
            <w:pPr>
              <w:rPr>
                <w:sz w:val="21"/>
                <w:szCs w:val="21"/>
              </w:rPr>
            </w:pPr>
          </w:p>
        </w:tc>
        <w:tc>
          <w:tcPr>
            <w:tcW w:w="2410" w:type="dxa"/>
          </w:tcPr>
          <w:p w14:paraId="666B2669">
            <w:pPr>
              <w:rPr>
                <w:sz w:val="21"/>
                <w:szCs w:val="21"/>
              </w:rPr>
            </w:pPr>
          </w:p>
        </w:tc>
        <w:tc>
          <w:tcPr>
            <w:tcW w:w="1701" w:type="dxa"/>
          </w:tcPr>
          <w:p w14:paraId="1517AC0F">
            <w:pPr>
              <w:rPr>
                <w:sz w:val="21"/>
                <w:szCs w:val="21"/>
              </w:rPr>
            </w:pPr>
          </w:p>
        </w:tc>
      </w:tr>
      <w:tr w14:paraId="3358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vAlign w:val="center"/>
          </w:tcPr>
          <w:p w14:paraId="0432C8D6">
            <w:pPr>
              <w:jc w:val="center"/>
              <w:rPr>
                <w:sz w:val="21"/>
                <w:szCs w:val="21"/>
              </w:rPr>
            </w:pPr>
            <w:r>
              <w:rPr>
                <w:rFonts w:hint="eastAsia"/>
                <w:sz w:val="21"/>
                <w:szCs w:val="21"/>
              </w:rPr>
              <w:t xml:space="preserve"> 年   月—   年   月</w:t>
            </w:r>
          </w:p>
        </w:tc>
        <w:tc>
          <w:tcPr>
            <w:tcW w:w="3265" w:type="dxa"/>
          </w:tcPr>
          <w:p w14:paraId="48D610BC">
            <w:pPr>
              <w:rPr>
                <w:sz w:val="21"/>
                <w:szCs w:val="21"/>
              </w:rPr>
            </w:pPr>
          </w:p>
        </w:tc>
        <w:tc>
          <w:tcPr>
            <w:tcW w:w="2410" w:type="dxa"/>
          </w:tcPr>
          <w:p w14:paraId="4A8F7C48">
            <w:pPr>
              <w:rPr>
                <w:sz w:val="21"/>
                <w:szCs w:val="21"/>
              </w:rPr>
            </w:pPr>
          </w:p>
        </w:tc>
        <w:tc>
          <w:tcPr>
            <w:tcW w:w="1701" w:type="dxa"/>
          </w:tcPr>
          <w:p w14:paraId="5DC37CC4">
            <w:pPr>
              <w:rPr>
                <w:sz w:val="21"/>
                <w:szCs w:val="21"/>
              </w:rPr>
            </w:pPr>
          </w:p>
        </w:tc>
      </w:tr>
      <w:tr w14:paraId="312A662F">
        <w:tblPrEx>
          <w:tblCellMar>
            <w:top w:w="0" w:type="dxa"/>
            <w:left w:w="108" w:type="dxa"/>
            <w:bottom w:w="0" w:type="dxa"/>
            <w:right w:w="108" w:type="dxa"/>
          </w:tblCellMar>
        </w:tblPrEx>
        <w:trPr>
          <w:trHeight w:val="608" w:hRule="atLeast"/>
        </w:trPr>
        <w:tc>
          <w:tcPr>
            <w:tcW w:w="2405" w:type="dxa"/>
            <w:vAlign w:val="center"/>
          </w:tcPr>
          <w:p w14:paraId="758A505F">
            <w:pPr>
              <w:jc w:val="center"/>
              <w:rPr>
                <w:sz w:val="21"/>
                <w:szCs w:val="21"/>
              </w:rPr>
            </w:pPr>
            <w:r>
              <w:rPr>
                <w:rFonts w:hint="eastAsia"/>
                <w:sz w:val="21"/>
                <w:szCs w:val="21"/>
              </w:rPr>
              <w:t xml:space="preserve"> 年   月—   年   月</w:t>
            </w:r>
          </w:p>
        </w:tc>
        <w:tc>
          <w:tcPr>
            <w:tcW w:w="3265" w:type="dxa"/>
          </w:tcPr>
          <w:p w14:paraId="4BDEC9D3">
            <w:pPr>
              <w:rPr>
                <w:sz w:val="21"/>
                <w:szCs w:val="21"/>
              </w:rPr>
            </w:pPr>
          </w:p>
        </w:tc>
        <w:tc>
          <w:tcPr>
            <w:tcW w:w="2410" w:type="dxa"/>
          </w:tcPr>
          <w:p w14:paraId="4514809A">
            <w:pPr>
              <w:rPr>
                <w:sz w:val="21"/>
                <w:szCs w:val="21"/>
              </w:rPr>
            </w:pPr>
          </w:p>
        </w:tc>
        <w:tc>
          <w:tcPr>
            <w:tcW w:w="1701" w:type="dxa"/>
          </w:tcPr>
          <w:p w14:paraId="318F151E">
            <w:pPr>
              <w:rPr>
                <w:sz w:val="21"/>
                <w:szCs w:val="21"/>
              </w:rPr>
            </w:pPr>
          </w:p>
        </w:tc>
      </w:tr>
      <w:tr w14:paraId="70EDFB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vAlign w:val="center"/>
          </w:tcPr>
          <w:p w14:paraId="7E4D7889">
            <w:pPr>
              <w:jc w:val="center"/>
              <w:rPr>
                <w:sz w:val="21"/>
                <w:szCs w:val="21"/>
              </w:rPr>
            </w:pPr>
            <w:r>
              <w:rPr>
                <w:rFonts w:hint="eastAsia"/>
                <w:sz w:val="21"/>
                <w:szCs w:val="21"/>
              </w:rPr>
              <w:t xml:space="preserve"> 年   月—   年   月</w:t>
            </w:r>
          </w:p>
        </w:tc>
        <w:tc>
          <w:tcPr>
            <w:tcW w:w="3265" w:type="dxa"/>
          </w:tcPr>
          <w:p w14:paraId="158E9293">
            <w:pPr>
              <w:rPr>
                <w:sz w:val="21"/>
                <w:szCs w:val="21"/>
              </w:rPr>
            </w:pPr>
          </w:p>
        </w:tc>
        <w:tc>
          <w:tcPr>
            <w:tcW w:w="2410" w:type="dxa"/>
          </w:tcPr>
          <w:p w14:paraId="4C762F33">
            <w:pPr>
              <w:rPr>
                <w:sz w:val="21"/>
                <w:szCs w:val="21"/>
              </w:rPr>
            </w:pPr>
          </w:p>
        </w:tc>
        <w:tc>
          <w:tcPr>
            <w:tcW w:w="1701" w:type="dxa"/>
          </w:tcPr>
          <w:p w14:paraId="2BCE20FC">
            <w:pPr>
              <w:rPr>
                <w:sz w:val="21"/>
                <w:szCs w:val="21"/>
              </w:rPr>
            </w:pPr>
          </w:p>
        </w:tc>
      </w:tr>
      <w:tr w14:paraId="61FC7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405" w:type="dxa"/>
            <w:vAlign w:val="center"/>
          </w:tcPr>
          <w:p w14:paraId="40814EC2">
            <w:pPr>
              <w:jc w:val="center"/>
              <w:rPr>
                <w:sz w:val="21"/>
                <w:szCs w:val="21"/>
              </w:rPr>
            </w:pPr>
            <w:r>
              <w:rPr>
                <w:rFonts w:hint="eastAsia"/>
                <w:sz w:val="21"/>
                <w:szCs w:val="21"/>
              </w:rPr>
              <w:t xml:space="preserve"> 年   月—   年   月</w:t>
            </w:r>
          </w:p>
        </w:tc>
        <w:tc>
          <w:tcPr>
            <w:tcW w:w="3265" w:type="dxa"/>
          </w:tcPr>
          <w:p w14:paraId="3CADC846">
            <w:pPr>
              <w:rPr>
                <w:sz w:val="21"/>
                <w:szCs w:val="21"/>
              </w:rPr>
            </w:pPr>
          </w:p>
        </w:tc>
        <w:tc>
          <w:tcPr>
            <w:tcW w:w="2410" w:type="dxa"/>
          </w:tcPr>
          <w:p w14:paraId="55F2B722">
            <w:pPr>
              <w:rPr>
                <w:sz w:val="21"/>
                <w:szCs w:val="21"/>
              </w:rPr>
            </w:pPr>
          </w:p>
        </w:tc>
        <w:tc>
          <w:tcPr>
            <w:tcW w:w="1701" w:type="dxa"/>
          </w:tcPr>
          <w:p w14:paraId="079001E9">
            <w:pPr>
              <w:rPr>
                <w:sz w:val="21"/>
                <w:szCs w:val="21"/>
              </w:rPr>
            </w:pPr>
          </w:p>
        </w:tc>
      </w:tr>
    </w:tbl>
    <w:p w14:paraId="6F28E07E"/>
    <w:tbl>
      <w:tblPr>
        <w:tblStyle w:val="5"/>
        <w:tblW w:w="9782" w:type="dxa"/>
        <w:tblInd w:w="108" w:type="dxa"/>
        <w:tblLayout w:type="fixed"/>
        <w:tblCellMar>
          <w:top w:w="0" w:type="dxa"/>
          <w:left w:w="108" w:type="dxa"/>
          <w:bottom w:w="0" w:type="dxa"/>
          <w:right w:w="108" w:type="dxa"/>
        </w:tblCellMar>
      </w:tblPr>
      <w:tblGrid>
        <w:gridCol w:w="1418"/>
        <w:gridCol w:w="142"/>
        <w:gridCol w:w="850"/>
        <w:gridCol w:w="1059"/>
        <w:gridCol w:w="926"/>
        <w:gridCol w:w="1559"/>
        <w:gridCol w:w="765"/>
        <w:gridCol w:w="766"/>
        <w:gridCol w:w="879"/>
        <w:gridCol w:w="850"/>
        <w:gridCol w:w="567"/>
        <w:gridCol w:w="1"/>
      </w:tblGrid>
      <w:tr w14:paraId="1502E133">
        <w:tblPrEx>
          <w:tblCellMar>
            <w:top w:w="0" w:type="dxa"/>
            <w:left w:w="108" w:type="dxa"/>
            <w:bottom w:w="0" w:type="dxa"/>
            <w:right w:w="108" w:type="dxa"/>
          </w:tblCellMar>
        </w:tblPrEx>
        <w:trPr>
          <w:gridAfter w:val="1"/>
          <w:wAfter w:w="1" w:type="dxa"/>
          <w:trHeight w:val="465" w:hRule="atLeast"/>
        </w:trPr>
        <w:tc>
          <w:tcPr>
            <w:tcW w:w="9781" w:type="dxa"/>
            <w:gridSpan w:val="11"/>
            <w:tcBorders>
              <w:top w:val="single" w:color="000000" w:sz="4" w:space="0"/>
              <w:left w:val="single" w:color="000000" w:sz="4" w:space="0"/>
              <w:bottom w:val="single" w:color="auto" w:sz="4" w:space="0"/>
              <w:right w:val="single" w:color="000000" w:sz="4" w:space="0"/>
            </w:tcBorders>
            <w:vAlign w:val="center"/>
          </w:tcPr>
          <w:p w14:paraId="3D0F4703">
            <w:pPr>
              <w:widowControl/>
              <w:jc w:val="center"/>
              <w:rPr>
                <w:rFonts w:ascii="宋体" w:hAnsi="宋体" w:cs="Arial"/>
                <w:kern w:val="0"/>
                <w:szCs w:val="21"/>
              </w:rPr>
            </w:pPr>
            <w:r>
              <w:rPr>
                <w:rFonts w:hint="eastAsia" w:ascii="宋体" w:hAnsi="宋体" w:cs="Arial"/>
                <w:kern w:val="0"/>
                <w:szCs w:val="21"/>
              </w:rPr>
              <w:t>基本条件</w:t>
            </w:r>
          </w:p>
        </w:tc>
      </w:tr>
      <w:tr w14:paraId="46E567E2">
        <w:tblPrEx>
          <w:tblCellMar>
            <w:top w:w="0" w:type="dxa"/>
            <w:left w:w="108" w:type="dxa"/>
            <w:bottom w:w="0" w:type="dxa"/>
            <w:right w:w="108" w:type="dxa"/>
          </w:tblCellMar>
        </w:tblPrEx>
        <w:trPr>
          <w:gridAfter w:val="1"/>
          <w:wAfter w:w="1" w:type="dxa"/>
          <w:trHeight w:val="1482" w:hRule="atLeast"/>
        </w:trPr>
        <w:tc>
          <w:tcPr>
            <w:tcW w:w="2410" w:type="dxa"/>
            <w:gridSpan w:val="3"/>
            <w:tcBorders>
              <w:top w:val="single" w:color="auto" w:sz="4" w:space="0"/>
              <w:left w:val="single" w:color="000000" w:sz="4" w:space="0"/>
              <w:bottom w:val="single" w:color="000000" w:sz="4" w:space="0"/>
              <w:right w:val="single" w:color="000000" w:sz="4" w:space="0"/>
            </w:tcBorders>
            <w:vAlign w:val="center"/>
          </w:tcPr>
          <w:p w14:paraId="407FF194">
            <w:pPr>
              <w:widowControl/>
              <w:jc w:val="center"/>
              <w:rPr>
                <w:rFonts w:ascii="宋体" w:hAnsi="宋体" w:cs="Arial"/>
                <w:kern w:val="0"/>
                <w:szCs w:val="21"/>
              </w:rPr>
            </w:pPr>
            <w:r>
              <w:rPr>
                <w:rFonts w:hint="eastAsia" w:ascii="宋体" w:hAnsi="宋体" w:cs="Arial"/>
                <w:kern w:val="0"/>
                <w:szCs w:val="21"/>
              </w:rPr>
              <w:t>思想品德鉴定及</w:t>
            </w:r>
          </w:p>
          <w:p w14:paraId="37F4B31B">
            <w:pPr>
              <w:jc w:val="center"/>
              <w:rPr>
                <w:rFonts w:ascii="宋体" w:hAnsi="宋体" w:cs="Arial"/>
                <w:kern w:val="0"/>
                <w:szCs w:val="21"/>
              </w:rPr>
            </w:pPr>
            <w:r>
              <w:rPr>
                <w:rFonts w:hint="eastAsia" w:ascii="宋体" w:hAnsi="宋体" w:cs="Arial"/>
                <w:kern w:val="0"/>
                <w:szCs w:val="21"/>
              </w:rPr>
              <w:t>师德师风表现</w:t>
            </w:r>
          </w:p>
        </w:tc>
        <w:tc>
          <w:tcPr>
            <w:tcW w:w="7371" w:type="dxa"/>
            <w:gridSpan w:val="8"/>
            <w:tcBorders>
              <w:top w:val="single" w:color="auto" w:sz="4" w:space="0"/>
              <w:left w:val="nil"/>
              <w:bottom w:val="single" w:color="000000" w:sz="4" w:space="0"/>
              <w:right w:val="single" w:color="000000" w:sz="4" w:space="0"/>
            </w:tcBorders>
            <w:vAlign w:val="center"/>
          </w:tcPr>
          <w:p w14:paraId="391656A5">
            <w:pPr>
              <w:widowControl/>
              <w:ind w:firstLine="420" w:firstLineChars="200"/>
              <w:jc w:val="left"/>
              <w:rPr>
                <w:rFonts w:ascii="宋体" w:hAnsi="宋体" w:cs="Arial"/>
                <w:kern w:val="0"/>
                <w:szCs w:val="21"/>
              </w:rPr>
            </w:pPr>
            <w:r>
              <w:rPr>
                <w:rFonts w:hint="eastAsia" w:ascii="宋体" w:hAnsi="宋体" w:cs="Arial"/>
                <w:kern w:val="0"/>
                <w:szCs w:val="21"/>
              </w:rPr>
              <w:t>李曼莉同志在思想政治方面，始终坚持以习近平新时代中国特色社会主义思想</w:t>
            </w:r>
            <w:r>
              <w:rPr>
                <w:rFonts w:hint="eastAsia" w:ascii="宋体" w:hAnsi="宋体" w:cs="Arial"/>
                <w:kern w:val="0"/>
                <w:szCs w:val="21"/>
                <w:lang w:val="en-US" w:eastAsia="zh-CN"/>
              </w:rPr>
              <w:t>为指导</w:t>
            </w:r>
            <w:r>
              <w:rPr>
                <w:rFonts w:hint="eastAsia" w:ascii="宋体" w:hAnsi="宋体" w:cs="Arial"/>
                <w:kern w:val="0"/>
                <w:szCs w:val="21"/>
              </w:rPr>
              <w:t>，深入学习和贯彻党的二十大精神</w:t>
            </w:r>
            <w:r>
              <w:rPr>
                <w:rFonts w:hint="eastAsia" w:ascii="宋体" w:hAnsi="宋体" w:cs="Arial"/>
                <w:kern w:val="0"/>
                <w:szCs w:val="21"/>
                <w:lang w:val="en-US" w:eastAsia="zh-CN"/>
              </w:rPr>
              <w:t>及历届全会精神</w:t>
            </w:r>
            <w:r>
              <w:rPr>
                <w:rFonts w:hint="eastAsia" w:ascii="宋体" w:hAnsi="宋体" w:cs="Arial"/>
                <w:kern w:val="0"/>
                <w:szCs w:val="21"/>
              </w:rPr>
              <w:t>，认真学习党的最新理论成果，其政治立场坚定，理论素养扎实，热爱教育事业，治学严谨，关爱学生，具有良好的师德修养。其作风正派，工作踏实，为人随和，群众基础好，工作上兢兢业业，廉洁自律严格要求自己。此外，我积极团结同事、关心学生、待人友善与乐于助人，有较好的群众基础，得到广大师生的好评与认可。</w:t>
            </w:r>
          </w:p>
          <w:p w14:paraId="466C6AA5">
            <w:pPr>
              <w:widowControl/>
              <w:jc w:val="left"/>
              <w:rPr>
                <w:rFonts w:ascii="宋体" w:hAnsi="宋体" w:cs="Arial"/>
                <w:kern w:val="0"/>
                <w:szCs w:val="21"/>
              </w:rPr>
            </w:pPr>
          </w:p>
          <w:p w14:paraId="31112968">
            <w:pPr>
              <w:ind w:firstLine="1050" w:firstLineChars="500"/>
              <w:jc w:val="left"/>
              <w:rPr>
                <w:rFonts w:ascii="宋体" w:hAnsi="宋体" w:cs="Arial"/>
                <w:kern w:val="0"/>
                <w:szCs w:val="21"/>
              </w:rPr>
            </w:pPr>
            <w:r>
              <w:rPr>
                <w:rFonts w:hint="eastAsia" w:ascii="宋体" w:hAnsi="宋体" w:cs="Arial"/>
                <w:kern w:val="0"/>
                <w:szCs w:val="21"/>
              </w:rPr>
              <w:t>分党委书记签名（盖章）：                     年   月   日</w:t>
            </w:r>
          </w:p>
        </w:tc>
      </w:tr>
      <w:tr w14:paraId="31CDAADB">
        <w:tblPrEx>
          <w:tblCellMar>
            <w:top w:w="0" w:type="dxa"/>
            <w:left w:w="108" w:type="dxa"/>
            <w:bottom w:w="0" w:type="dxa"/>
            <w:right w:w="108" w:type="dxa"/>
          </w:tblCellMar>
        </w:tblPrEx>
        <w:trPr>
          <w:gridAfter w:val="1"/>
          <w:wAfter w:w="1" w:type="dxa"/>
          <w:trHeight w:val="645" w:hRule="atLeast"/>
        </w:trPr>
        <w:tc>
          <w:tcPr>
            <w:tcW w:w="2410" w:type="dxa"/>
            <w:gridSpan w:val="3"/>
            <w:tcBorders>
              <w:top w:val="single" w:color="000000" w:sz="4" w:space="0"/>
              <w:left w:val="single" w:color="000000" w:sz="4" w:space="0"/>
              <w:bottom w:val="single" w:color="auto" w:sz="4" w:space="0"/>
              <w:right w:val="single" w:color="000000" w:sz="4" w:space="0"/>
            </w:tcBorders>
            <w:vAlign w:val="center"/>
          </w:tcPr>
          <w:p w14:paraId="673F13FB">
            <w:pPr>
              <w:widowControl/>
              <w:jc w:val="center"/>
              <w:rPr>
                <w:rFonts w:ascii="宋体" w:hAnsi="宋体" w:cs="Arial"/>
                <w:kern w:val="0"/>
                <w:szCs w:val="21"/>
              </w:rPr>
            </w:pPr>
            <w:r>
              <w:rPr>
                <w:rFonts w:hint="eastAsia" w:ascii="宋体" w:hAnsi="宋体" w:cs="Arial"/>
                <w:w w:val="90"/>
                <w:kern w:val="0"/>
                <w:szCs w:val="21"/>
              </w:rPr>
              <w:t>任现职以来年度考核结论</w:t>
            </w:r>
            <w:r>
              <w:rPr>
                <w:rFonts w:hint="eastAsia" w:ascii="宋体" w:hAnsi="宋体" w:cs="Arial"/>
                <w:w w:val="90"/>
                <w:kern w:val="0"/>
                <w:szCs w:val="21"/>
                <w:lang w:eastAsia="zh-CN"/>
              </w:rPr>
              <w:t>（</w:t>
            </w:r>
            <w:r>
              <w:rPr>
                <w:rFonts w:hint="eastAsia" w:ascii="宋体" w:hAnsi="宋体" w:cs="Arial"/>
                <w:kern w:val="0"/>
                <w:sz w:val="20"/>
                <w:szCs w:val="21"/>
              </w:rPr>
              <w:t>高级职称至少填五年）</w:t>
            </w:r>
          </w:p>
        </w:tc>
        <w:tc>
          <w:tcPr>
            <w:tcW w:w="7371" w:type="dxa"/>
            <w:gridSpan w:val="8"/>
            <w:tcBorders>
              <w:top w:val="single" w:color="000000" w:sz="4" w:space="0"/>
              <w:left w:val="nil"/>
              <w:bottom w:val="single" w:color="auto" w:sz="4" w:space="0"/>
              <w:right w:val="single" w:color="000000" w:sz="4" w:space="0"/>
            </w:tcBorders>
            <w:vAlign w:val="center"/>
          </w:tcPr>
          <w:p w14:paraId="6C4117AD">
            <w:pPr>
              <w:widowControl/>
              <w:rPr>
                <w:rFonts w:hint="default" w:ascii="宋体" w:hAnsi="宋体" w:cs="Arial" w:eastAsiaTheme="minorEastAsia"/>
                <w:kern w:val="0"/>
                <w:szCs w:val="21"/>
                <w:lang w:val="en-US" w:eastAsia="zh-CN"/>
              </w:rPr>
            </w:pPr>
            <w:r>
              <w:rPr>
                <w:rFonts w:hint="eastAsia" w:ascii="宋体" w:hAnsi="宋体" w:cs="Arial"/>
                <w:kern w:val="0"/>
                <w:szCs w:val="21"/>
                <w:lang w:val="en-US" w:eastAsia="zh-CN"/>
              </w:rPr>
              <w:t>不定等级 合格 优秀</w:t>
            </w:r>
          </w:p>
        </w:tc>
      </w:tr>
      <w:tr w14:paraId="019B4C35">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330A357E">
            <w:pPr>
              <w:jc w:val="center"/>
              <w:rPr>
                <w:rFonts w:ascii="宋体" w:hAnsi="宋体" w:cs="Arial"/>
                <w:color w:val="000000" w:themeColor="text1"/>
                <w:kern w:val="0"/>
                <w:szCs w:val="21"/>
              </w:rPr>
            </w:pPr>
            <w:r>
              <w:rPr>
                <w:rFonts w:hint="eastAsia" w:ascii="宋体" w:hAnsi="宋体" w:cs="Arial"/>
                <w:color w:val="000000" w:themeColor="text1"/>
                <w:kern w:val="0"/>
                <w:szCs w:val="21"/>
              </w:rPr>
              <w:t>近</w:t>
            </w:r>
            <w:r>
              <w:rPr>
                <w:rFonts w:hint="eastAsia" w:ascii="宋体" w:hAnsi="宋体" w:cs="Arial"/>
                <w:color w:val="000000" w:themeColor="text1"/>
                <w:kern w:val="0"/>
                <w:szCs w:val="21"/>
                <w:lang w:val="en-US" w:eastAsia="zh-CN"/>
              </w:rPr>
              <w:t>五</w:t>
            </w:r>
            <w:r>
              <w:rPr>
                <w:rFonts w:hint="eastAsia" w:ascii="宋体" w:hAnsi="宋体" w:cs="Arial"/>
                <w:color w:val="000000" w:themeColor="text1"/>
                <w:kern w:val="0"/>
                <w:szCs w:val="21"/>
              </w:rPr>
              <w:t>年师德考核结论</w:t>
            </w:r>
          </w:p>
        </w:tc>
        <w:tc>
          <w:tcPr>
            <w:tcW w:w="7371" w:type="dxa"/>
            <w:gridSpan w:val="8"/>
            <w:tcBorders>
              <w:top w:val="single" w:color="auto" w:sz="4" w:space="0"/>
              <w:left w:val="nil"/>
              <w:bottom w:val="single" w:color="auto" w:sz="4" w:space="0"/>
              <w:right w:val="single" w:color="000000" w:sz="4" w:space="0"/>
            </w:tcBorders>
            <w:vAlign w:val="center"/>
          </w:tcPr>
          <w:p w14:paraId="49A5F59C">
            <w:pPr>
              <w:jc w:val="left"/>
              <w:rPr>
                <w:rFonts w:hint="default"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合格 优秀 合格</w:t>
            </w:r>
          </w:p>
        </w:tc>
      </w:tr>
      <w:tr w14:paraId="5C2BB026">
        <w:tblPrEx>
          <w:tblCellMar>
            <w:top w:w="0" w:type="dxa"/>
            <w:left w:w="108" w:type="dxa"/>
            <w:bottom w:w="0" w:type="dxa"/>
            <w:right w:w="108" w:type="dxa"/>
          </w:tblCellMar>
        </w:tblPrEx>
        <w:trPr>
          <w:gridAfter w:val="1"/>
          <w:wAfter w:w="1" w:type="dxa"/>
          <w:trHeight w:val="1094"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73DCB365">
            <w:pPr>
              <w:jc w:val="center"/>
              <w:rPr>
                <w:rFonts w:ascii="宋体" w:hAnsi="宋体" w:cs="Arial"/>
                <w:kern w:val="0"/>
                <w:szCs w:val="21"/>
              </w:rPr>
            </w:pPr>
            <w:r>
              <w:rPr>
                <w:rFonts w:hint="eastAsia" w:ascii="宋体" w:hAnsi="宋体" w:cs="Arial"/>
                <w:kern w:val="0"/>
                <w:szCs w:val="21"/>
              </w:rPr>
              <w:t>减免工作量的原因及时间段（注明因何减免，原因有在管理岗位工作、休产假、挂职、借调、跟班学习等原因）</w:t>
            </w:r>
          </w:p>
        </w:tc>
        <w:tc>
          <w:tcPr>
            <w:tcW w:w="7371" w:type="dxa"/>
            <w:gridSpan w:val="8"/>
            <w:tcBorders>
              <w:top w:val="single" w:color="auto" w:sz="4" w:space="0"/>
              <w:left w:val="nil"/>
              <w:bottom w:val="single" w:color="auto" w:sz="4" w:space="0"/>
              <w:right w:val="single" w:color="000000" w:sz="4" w:space="0"/>
            </w:tcBorders>
            <w:vAlign w:val="center"/>
          </w:tcPr>
          <w:p w14:paraId="64FD5EFC">
            <w:pPr>
              <w:ind w:firstLine="420" w:firstLineChars="200"/>
              <w:jc w:val="left"/>
              <w:rPr>
                <w:rFonts w:hint="eastAsia" w:cs="Arial" w:asciiTheme="minorEastAsia" w:hAnsiTheme="minorEastAsia" w:eastAsiaTheme="minorEastAsia"/>
                <w:kern w:val="0"/>
                <w:szCs w:val="21"/>
                <w:lang w:val="en-US" w:eastAsia="zh-CN"/>
              </w:rPr>
            </w:pPr>
            <w:r>
              <w:rPr>
                <w:rFonts w:hint="eastAsia" w:cs="Arial" w:asciiTheme="minorEastAsia" w:hAnsiTheme="minorEastAsia"/>
                <w:kern w:val="0"/>
                <w:szCs w:val="21"/>
                <w:lang w:val="en-US" w:eastAsia="zh-CN"/>
              </w:rPr>
              <w:t>无</w:t>
            </w:r>
          </w:p>
        </w:tc>
      </w:tr>
      <w:tr w14:paraId="2585FEAC">
        <w:tblPrEx>
          <w:tblCellMar>
            <w:top w:w="0" w:type="dxa"/>
            <w:left w:w="108" w:type="dxa"/>
            <w:bottom w:w="0" w:type="dxa"/>
            <w:right w:w="108" w:type="dxa"/>
          </w:tblCellMar>
        </w:tblPrEx>
        <w:trPr>
          <w:gridAfter w:val="1"/>
          <w:wAfter w:w="1" w:type="dxa"/>
          <w:trHeight w:val="408" w:hRule="atLeast"/>
        </w:trPr>
        <w:tc>
          <w:tcPr>
            <w:tcW w:w="2410" w:type="dxa"/>
            <w:gridSpan w:val="3"/>
            <w:tcBorders>
              <w:top w:val="single" w:color="auto" w:sz="4" w:space="0"/>
              <w:left w:val="single" w:color="000000" w:sz="4" w:space="0"/>
              <w:bottom w:val="single" w:color="auto" w:sz="4" w:space="0"/>
              <w:right w:val="single" w:color="000000" w:sz="4" w:space="0"/>
            </w:tcBorders>
            <w:vAlign w:val="center"/>
          </w:tcPr>
          <w:p w14:paraId="1D217608">
            <w:pPr>
              <w:jc w:val="center"/>
              <w:rPr>
                <w:rFonts w:ascii="宋体" w:hAnsi="宋体" w:cs="Arial"/>
                <w:kern w:val="0"/>
                <w:szCs w:val="21"/>
              </w:rPr>
            </w:pPr>
            <w:r>
              <w:rPr>
                <w:rFonts w:hint="eastAsia" w:ascii="宋体" w:hAnsi="宋体" w:cs="Arial"/>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0577BA3D">
            <w:pPr>
              <w:widowControl/>
              <w:jc w:val="center"/>
              <w:rPr>
                <w:rFonts w:ascii="宋体" w:hAnsi="宋体" w:cs="Arial"/>
                <w:kern w:val="0"/>
                <w:szCs w:val="21"/>
              </w:rPr>
            </w:pPr>
            <w:r>
              <w:rPr>
                <w:rFonts w:hint="eastAsia" w:cs="Arial" w:asciiTheme="minorEastAsia" w:hAnsiTheme="minorEastAsia"/>
                <w:kern w:val="0"/>
                <w:szCs w:val="21"/>
                <w:lang w:eastAsia="zh-CN"/>
              </w:rPr>
              <w:t>☑</w:t>
            </w:r>
            <w:r>
              <w:rPr>
                <w:rFonts w:hint="eastAsia" w:cs="Arial" w:asciiTheme="minorEastAsia" w:hAnsiTheme="minorEastAsia"/>
                <w:kern w:val="0"/>
                <w:szCs w:val="21"/>
              </w:rPr>
              <w:t>否</w:t>
            </w:r>
          </w:p>
        </w:tc>
        <w:tc>
          <w:tcPr>
            <w:tcW w:w="6312" w:type="dxa"/>
            <w:gridSpan w:val="7"/>
            <w:tcBorders>
              <w:top w:val="single" w:color="auto" w:sz="4" w:space="0"/>
              <w:left w:val="single" w:color="auto" w:sz="4" w:space="0"/>
              <w:bottom w:val="single" w:color="auto" w:sz="4" w:space="0"/>
              <w:right w:val="single" w:color="000000" w:sz="4" w:space="0"/>
            </w:tcBorders>
            <w:vAlign w:val="center"/>
          </w:tcPr>
          <w:p w14:paraId="39FE2703">
            <w:pPr>
              <w:jc w:val="left"/>
              <w:rPr>
                <w:rFonts w:ascii="宋体" w:hAnsi="宋体" w:cs="Arial"/>
                <w:kern w:val="0"/>
                <w:szCs w:val="21"/>
              </w:rPr>
            </w:pPr>
            <w:r>
              <w:rPr>
                <w:rFonts w:hint="eastAsia" w:cs="Arial" w:asciiTheme="minorEastAsia" w:hAnsiTheme="minorEastAsia"/>
                <w:kern w:val="0"/>
                <w:szCs w:val="21"/>
              </w:rPr>
              <w:t>□是，</w:t>
            </w:r>
            <w:r>
              <w:rPr>
                <w:rFonts w:hint="eastAsia" w:ascii="宋体" w:hAnsi="宋体" w:cs="Arial"/>
                <w:kern w:val="0"/>
                <w:szCs w:val="21"/>
              </w:rPr>
              <w:t>因                          延迟     年。</w:t>
            </w:r>
          </w:p>
        </w:tc>
      </w:tr>
      <w:tr w14:paraId="5B0D3784">
        <w:tblPrEx>
          <w:tblCellMar>
            <w:top w:w="0" w:type="dxa"/>
            <w:left w:w="108" w:type="dxa"/>
            <w:bottom w:w="0" w:type="dxa"/>
            <w:right w:w="108" w:type="dxa"/>
          </w:tblCellMar>
        </w:tblPrEx>
        <w:trPr>
          <w:gridAfter w:val="1"/>
          <w:wAfter w:w="1" w:type="dxa"/>
          <w:trHeight w:val="474" w:hRule="atLeast"/>
        </w:trPr>
        <w:tc>
          <w:tcPr>
            <w:tcW w:w="2410" w:type="dxa"/>
            <w:gridSpan w:val="3"/>
            <w:tcBorders>
              <w:top w:val="single" w:color="auto" w:sz="4" w:space="0"/>
              <w:left w:val="single" w:color="auto" w:sz="4" w:space="0"/>
              <w:bottom w:val="single" w:color="auto" w:sz="4" w:space="0"/>
              <w:right w:val="single" w:color="000000" w:sz="4" w:space="0"/>
            </w:tcBorders>
            <w:vAlign w:val="center"/>
          </w:tcPr>
          <w:p w14:paraId="010EAD03">
            <w:pPr>
              <w:widowControl/>
              <w:jc w:val="center"/>
              <w:rPr>
                <w:rFonts w:ascii="宋体" w:hAnsi="宋体" w:cs="Arial"/>
                <w:kern w:val="0"/>
                <w:szCs w:val="21"/>
              </w:rPr>
            </w:pPr>
            <w:r>
              <w:rPr>
                <w:rFonts w:hint="eastAsia" w:ascii="宋体" w:hAnsi="宋体" w:cs="Arial"/>
                <w:kern w:val="0"/>
                <w:szCs w:val="21"/>
              </w:rPr>
              <w:t>担任班主任或辅导员的任职单位及时间</w:t>
            </w:r>
          </w:p>
        </w:tc>
        <w:tc>
          <w:tcPr>
            <w:tcW w:w="7371" w:type="dxa"/>
            <w:gridSpan w:val="8"/>
            <w:tcBorders>
              <w:top w:val="single" w:color="auto" w:sz="4" w:space="0"/>
              <w:left w:val="nil"/>
              <w:bottom w:val="single" w:color="auto" w:sz="4" w:space="0"/>
              <w:right w:val="single" w:color="auto" w:sz="4" w:space="0"/>
            </w:tcBorders>
            <w:vAlign w:val="center"/>
          </w:tcPr>
          <w:p w14:paraId="5892D652">
            <w:pPr>
              <w:widowControl/>
              <w:jc w:val="center"/>
              <w:rPr>
                <w:rFonts w:hint="eastAsia" w:ascii="宋体" w:hAnsi="宋体" w:cs="Arial"/>
                <w:kern w:val="0"/>
                <w:szCs w:val="21"/>
              </w:rPr>
            </w:pPr>
          </w:p>
          <w:p w14:paraId="4FAA6C0C">
            <w:pPr>
              <w:widowControl/>
              <w:jc w:val="center"/>
              <w:rPr>
                <w:rFonts w:hint="eastAsia" w:ascii="宋体" w:hAnsi="宋体" w:cs="Arial"/>
                <w:kern w:val="0"/>
                <w:szCs w:val="21"/>
              </w:rPr>
            </w:pPr>
          </w:p>
          <w:p w14:paraId="0C8AC216">
            <w:pPr>
              <w:widowControl/>
              <w:jc w:val="center"/>
              <w:rPr>
                <w:rFonts w:hint="eastAsia" w:ascii="宋体" w:hAnsi="宋体" w:cs="Arial"/>
                <w:kern w:val="0"/>
                <w:szCs w:val="21"/>
                <w:lang w:val="en-US" w:eastAsia="zh-CN"/>
              </w:rPr>
            </w:pPr>
            <w:r>
              <w:rPr>
                <w:rFonts w:hint="eastAsia" w:ascii="宋体" w:hAnsi="宋体" w:cs="Arial"/>
                <w:kern w:val="0"/>
                <w:szCs w:val="21"/>
                <w:lang w:val="en-US" w:eastAsia="zh-CN"/>
              </w:rPr>
              <w:t>2024.09至今在马克思主义学院担任2024级硕博班班主任</w:t>
            </w:r>
          </w:p>
          <w:p w14:paraId="582FD23E">
            <w:pPr>
              <w:widowControl/>
              <w:jc w:val="both"/>
              <w:rPr>
                <w:rFonts w:hint="default" w:ascii="宋体" w:hAnsi="宋体" w:cs="Arial"/>
                <w:kern w:val="0"/>
                <w:szCs w:val="21"/>
                <w:lang w:val="en-US" w:eastAsia="zh-CN"/>
              </w:rPr>
            </w:pPr>
          </w:p>
          <w:p w14:paraId="1CC6ACC9">
            <w:pPr>
              <w:widowControl/>
              <w:jc w:val="both"/>
              <w:rPr>
                <w:rFonts w:hint="default" w:ascii="宋体" w:hAnsi="宋体" w:cs="Arial"/>
                <w:kern w:val="0"/>
                <w:szCs w:val="21"/>
                <w:lang w:val="en-US" w:eastAsia="zh-CN"/>
              </w:rPr>
            </w:pPr>
          </w:p>
          <w:p w14:paraId="3BE599DA">
            <w:pPr>
              <w:widowControl/>
              <w:jc w:val="both"/>
              <w:rPr>
                <w:rFonts w:hint="default" w:ascii="宋体" w:hAnsi="宋体" w:cs="Arial"/>
                <w:kern w:val="0"/>
                <w:szCs w:val="21"/>
                <w:lang w:val="en-US" w:eastAsia="zh-CN"/>
              </w:rPr>
            </w:pPr>
          </w:p>
        </w:tc>
      </w:tr>
      <w:tr w14:paraId="23DC5AB2">
        <w:tblPrEx>
          <w:tblCellMar>
            <w:top w:w="0" w:type="dxa"/>
            <w:left w:w="108" w:type="dxa"/>
            <w:bottom w:w="0" w:type="dxa"/>
            <w:right w:w="108" w:type="dxa"/>
          </w:tblCellMar>
        </w:tblPrEx>
        <w:trPr>
          <w:trHeight w:val="415" w:hRule="atLeast"/>
        </w:trPr>
        <w:tc>
          <w:tcPr>
            <w:tcW w:w="9782" w:type="dxa"/>
            <w:gridSpan w:val="12"/>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10"/>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886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295.3</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886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295.3</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68</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22.67</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担任毕业实习和论文指导工作（</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）届；或担任本科生创新创业活动（   ）项；或担任本科生专业竞赛指导（   ）项；或担任本科生开展寒暑假社会实践（</w:t>
            </w:r>
            <w:r>
              <w:rPr>
                <w:rFonts w:hint="eastAsia" w:asciiTheme="minorEastAsia" w:hAnsiTheme="minorEastAsia" w:cstheme="minorEastAsia"/>
                <w:kern w:val="0"/>
                <w:szCs w:val="21"/>
                <w:lang w:val="en-US" w:eastAsia="zh-CN"/>
              </w:rPr>
              <w:t>1</w:t>
            </w:r>
            <w:r>
              <w:rPr>
                <w:rFonts w:hint="eastAsia" w:asciiTheme="minorEastAsia" w:hAnsiTheme="minorEastAsia" w:eastAsiaTheme="minorEastAsia" w:cstheme="minorEastAsia"/>
                <w:kern w:val="0"/>
                <w:szCs w:val="21"/>
              </w:rPr>
              <w:t>）项。</w:t>
            </w:r>
          </w:p>
        </w:tc>
      </w:tr>
      <w:tr w14:paraId="5236DB61">
        <w:tblPrEx>
          <w:tblCellMar>
            <w:top w:w="0" w:type="dxa"/>
            <w:left w:w="108" w:type="dxa"/>
            <w:bottom w:w="0" w:type="dxa"/>
            <w:right w:w="108" w:type="dxa"/>
          </w:tblCellMar>
        </w:tblPrEx>
        <w:trPr>
          <w:trHeight w:val="34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DFFB2A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AC4385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B11031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形势与政策</w:t>
            </w:r>
          </w:p>
        </w:tc>
        <w:tc>
          <w:tcPr>
            <w:tcW w:w="1559" w:type="dxa"/>
            <w:tcBorders>
              <w:top w:val="single" w:color="auto" w:sz="4" w:space="0"/>
              <w:left w:val="nil"/>
              <w:bottom w:val="single" w:color="auto" w:sz="4" w:space="0"/>
              <w:right w:val="single" w:color="auto" w:sz="4" w:space="0"/>
            </w:tcBorders>
            <w:vAlign w:val="center"/>
          </w:tcPr>
          <w:p w14:paraId="60291EF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2019酒店管理</w:t>
            </w:r>
          </w:p>
          <w:p w14:paraId="0AF38B5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（3-4、旅游管理实验班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2021文史</w:t>
            </w:r>
            <w:r>
              <w:rPr>
                <w:rFonts w:hint="eastAsia" w:asciiTheme="minorEastAsia" w:hAnsiTheme="minorEastAsia" w:cstheme="minorEastAsia"/>
                <w:szCs w:val="21"/>
                <w:lang w:val="en-US" w:eastAsia="zh-CN"/>
              </w:rPr>
              <w:t>类</w:t>
            </w:r>
            <w:r>
              <w:rPr>
                <w:rFonts w:hint="eastAsia" w:asciiTheme="minorEastAsia" w:hAnsiTheme="minorEastAsia" w:eastAsiaTheme="minorEastAsia" w:cstheme="minorEastAsia"/>
                <w:szCs w:val="21"/>
              </w:rPr>
              <w:t>1-2班、2020酒店管理3-4班、2021学前教育（中美1-2班）、2021地化生类4-5班</w:t>
            </w:r>
          </w:p>
        </w:tc>
        <w:tc>
          <w:tcPr>
            <w:tcW w:w="765" w:type="dxa"/>
            <w:tcBorders>
              <w:top w:val="single" w:color="auto" w:sz="4" w:space="0"/>
              <w:left w:val="single" w:color="auto" w:sz="4" w:space="0"/>
              <w:bottom w:val="single" w:color="auto" w:sz="4" w:space="0"/>
              <w:right w:val="single" w:color="auto" w:sz="4" w:space="0"/>
            </w:tcBorders>
            <w:vAlign w:val="center"/>
          </w:tcPr>
          <w:p w14:paraId="29F0CC39">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F4CF824">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B</w:t>
            </w:r>
          </w:p>
        </w:tc>
        <w:tc>
          <w:tcPr>
            <w:tcW w:w="879" w:type="dxa"/>
            <w:tcBorders>
              <w:top w:val="single" w:color="auto" w:sz="4" w:space="0"/>
              <w:left w:val="single" w:color="auto" w:sz="4" w:space="0"/>
              <w:bottom w:val="single" w:color="auto" w:sz="4" w:space="0"/>
              <w:right w:val="single" w:color="auto" w:sz="4" w:space="0"/>
            </w:tcBorders>
            <w:vAlign w:val="center"/>
          </w:tcPr>
          <w:p w14:paraId="3287CAE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1238FB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67FAD9C">
            <w:pPr>
              <w:spacing w:line="240" w:lineRule="exact"/>
              <w:jc w:val="center"/>
              <w:rPr>
                <w:rFonts w:hint="eastAsia" w:asciiTheme="minorEastAsia" w:hAnsiTheme="minorEastAsia" w:eastAsiaTheme="minorEastAsia" w:cstheme="minorEastAsia"/>
                <w:szCs w:val="21"/>
              </w:rPr>
            </w:pPr>
          </w:p>
        </w:tc>
      </w:tr>
      <w:tr w14:paraId="67D02791">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D9C738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2F1FC64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w:t>
            </w:r>
          </w:p>
          <w:p w14:paraId="37AF74C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会主义理论体系概论</w:t>
            </w:r>
          </w:p>
        </w:tc>
        <w:tc>
          <w:tcPr>
            <w:tcW w:w="1559" w:type="dxa"/>
            <w:tcBorders>
              <w:top w:val="single" w:color="auto" w:sz="4" w:space="0"/>
              <w:left w:val="nil"/>
              <w:bottom w:val="single" w:color="auto" w:sz="4" w:space="0"/>
              <w:right w:val="single" w:color="auto" w:sz="4" w:space="0"/>
            </w:tcBorders>
            <w:vAlign w:val="center"/>
          </w:tcPr>
          <w:p w14:paraId="471DA8A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2021国际贸易、2021税收</w:t>
            </w:r>
          </w:p>
        </w:tc>
        <w:tc>
          <w:tcPr>
            <w:tcW w:w="765" w:type="dxa"/>
            <w:tcBorders>
              <w:top w:val="single" w:color="auto" w:sz="4" w:space="0"/>
              <w:left w:val="single" w:color="auto" w:sz="4" w:space="0"/>
              <w:bottom w:val="single" w:color="auto" w:sz="4" w:space="0"/>
              <w:right w:val="single" w:color="auto" w:sz="4" w:space="0"/>
            </w:tcBorders>
            <w:vAlign w:val="center"/>
          </w:tcPr>
          <w:p w14:paraId="14A26A1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08BBD45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1B578A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0AE984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39E9EE7">
            <w:pPr>
              <w:spacing w:line="240" w:lineRule="exact"/>
              <w:jc w:val="center"/>
              <w:rPr>
                <w:rFonts w:hint="eastAsia" w:asciiTheme="minorEastAsia" w:hAnsiTheme="minorEastAsia" w:eastAsiaTheme="minorEastAsia" w:cstheme="minorEastAsia"/>
                <w:szCs w:val="21"/>
              </w:rPr>
            </w:pPr>
          </w:p>
        </w:tc>
      </w:tr>
      <w:tr w14:paraId="471BCC3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D06D4F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95D258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习近平新时代中国特色社</w:t>
            </w:r>
          </w:p>
          <w:p w14:paraId="429AA95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会主义思想概论</w:t>
            </w:r>
          </w:p>
        </w:tc>
        <w:tc>
          <w:tcPr>
            <w:tcW w:w="1559" w:type="dxa"/>
            <w:tcBorders>
              <w:top w:val="single" w:color="auto" w:sz="4" w:space="0"/>
              <w:left w:val="nil"/>
              <w:bottom w:val="single" w:color="auto" w:sz="4" w:space="0"/>
              <w:right w:val="single" w:color="auto" w:sz="4" w:space="0"/>
            </w:tcBorders>
            <w:vAlign w:val="center"/>
          </w:tcPr>
          <w:p w14:paraId="5FA7950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2021国际贸易、2021税收</w:t>
            </w:r>
          </w:p>
        </w:tc>
        <w:tc>
          <w:tcPr>
            <w:tcW w:w="765" w:type="dxa"/>
            <w:tcBorders>
              <w:top w:val="single" w:color="auto" w:sz="4" w:space="0"/>
              <w:left w:val="single" w:color="auto" w:sz="4" w:space="0"/>
              <w:bottom w:val="single" w:color="auto" w:sz="4" w:space="0"/>
              <w:right w:val="single" w:color="auto" w:sz="4" w:space="0"/>
            </w:tcBorders>
            <w:vAlign w:val="center"/>
          </w:tcPr>
          <w:p w14:paraId="0761E93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080029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7FE767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CD32F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3229EDF">
            <w:pPr>
              <w:spacing w:line="240" w:lineRule="exact"/>
              <w:jc w:val="center"/>
              <w:rPr>
                <w:rFonts w:hint="eastAsia" w:asciiTheme="minorEastAsia" w:hAnsiTheme="minorEastAsia" w:eastAsiaTheme="minorEastAsia" w:cstheme="minorEastAsia"/>
                <w:szCs w:val="21"/>
              </w:rPr>
            </w:pPr>
          </w:p>
        </w:tc>
      </w:tr>
      <w:tr w14:paraId="298D2B7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10C948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797A71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马克思主义发展史</w:t>
            </w:r>
          </w:p>
        </w:tc>
        <w:tc>
          <w:tcPr>
            <w:tcW w:w="1559" w:type="dxa"/>
            <w:tcBorders>
              <w:top w:val="single" w:color="auto" w:sz="4" w:space="0"/>
              <w:left w:val="nil"/>
              <w:bottom w:val="single" w:color="auto" w:sz="4" w:space="0"/>
              <w:right w:val="single" w:color="auto" w:sz="4" w:space="0"/>
            </w:tcBorders>
            <w:vAlign w:val="center"/>
          </w:tcPr>
          <w:p w14:paraId="3AE85807">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2020思政教育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4D4A391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5FC9D3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1F383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D29CB3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8D8C151">
            <w:pPr>
              <w:spacing w:line="240" w:lineRule="exact"/>
              <w:jc w:val="center"/>
              <w:rPr>
                <w:rFonts w:hint="eastAsia" w:asciiTheme="minorEastAsia" w:hAnsiTheme="minorEastAsia" w:eastAsiaTheme="minorEastAsia" w:cstheme="minorEastAsia"/>
                <w:szCs w:val="21"/>
              </w:rPr>
            </w:pPr>
          </w:p>
        </w:tc>
      </w:tr>
      <w:tr w14:paraId="2D1DA0F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706DD9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2022-2023学年第2学期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4C2C77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形势与政策</w:t>
            </w:r>
          </w:p>
        </w:tc>
        <w:tc>
          <w:tcPr>
            <w:tcW w:w="1559" w:type="dxa"/>
            <w:tcBorders>
              <w:top w:val="single" w:color="auto" w:sz="4" w:space="0"/>
              <w:left w:val="nil"/>
              <w:bottom w:val="single" w:color="auto" w:sz="4" w:space="0"/>
              <w:right w:val="single" w:color="auto" w:sz="4" w:space="0"/>
            </w:tcBorders>
            <w:vAlign w:val="center"/>
          </w:tcPr>
          <w:p w14:paraId="72E54B9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2021经济1班、经济2班</w:t>
            </w:r>
          </w:p>
        </w:tc>
        <w:tc>
          <w:tcPr>
            <w:tcW w:w="765" w:type="dxa"/>
            <w:tcBorders>
              <w:top w:val="single" w:color="auto" w:sz="4" w:space="0"/>
              <w:left w:val="single" w:color="auto" w:sz="4" w:space="0"/>
              <w:bottom w:val="single" w:color="auto" w:sz="4" w:space="0"/>
              <w:right w:val="single" w:color="auto" w:sz="4" w:space="0"/>
            </w:tcBorders>
            <w:vAlign w:val="center"/>
          </w:tcPr>
          <w:p w14:paraId="7134088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38E1AFB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C62A14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5EF6B3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02C6FEB">
            <w:pPr>
              <w:spacing w:line="240" w:lineRule="exact"/>
              <w:jc w:val="center"/>
              <w:rPr>
                <w:rFonts w:hint="eastAsia" w:asciiTheme="minorEastAsia" w:hAnsiTheme="minorEastAsia" w:eastAsiaTheme="minorEastAsia" w:cstheme="minorEastAsia"/>
                <w:szCs w:val="21"/>
              </w:rPr>
            </w:pPr>
          </w:p>
        </w:tc>
      </w:tr>
      <w:tr w14:paraId="7915754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52BB40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2023-2024学年第1学期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D695CBD">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w:t>
            </w:r>
          </w:p>
          <w:p w14:paraId="45AFEA3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会主义理论体系概论</w:t>
            </w:r>
          </w:p>
        </w:tc>
        <w:tc>
          <w:tcPr>
            <w:tcW w:w="1559" w:type="dxa"/>
            <w:tcBorders>
              <w:top w:val="single" w:color="auto" w:sz="4" w:space="0"/>
              <w:left w:val="nil"/>
              <w:bottom w:val="single" w:color="auto" w:sz="4" w:space="0"/>
              <w:right w:val="single" w:color="auto" w:sz="4" w:space="0"/>
            </w:tcBorders>
            <w:vAlign w:val="center"/>
          </w:tcPr>
          <w:p w14:paraId="7AFF470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2022地化生类4、10班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2022旅游管理类3班</w:t>
            </w:r>
          </w:p>
        </w:tc>
        <w:tc>
          <w:tcPr>
            <w:tcW w:w="765" w:type="dxa"/>
            <w:tcBorders>
              <w:top w:val="single" w:color="auto" w:sz="4" w:space="0"/>
              <w:left w:val="single" w:color="auto" w:sz="4" w:space="0"/>
              <w:bottom w:val="single" w:color="auto" w:sz="4" w:space="0"/>
              <w:right w:val="single" w:color="auto" w:sz="4" w:space="0"/>
            </w:tcBorders>
            <w:vAlign w:val="center"/>
          </w:tcPr>
          <w:p w14:paraId="57C7A59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8986EA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A17516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16540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92A69B0">
            <w:pPr>
              <w:spacing w:line="240" w:lineRule="exact"/>
              <w:jc w:val="center"/>
              <w:rPr>
                <w:rFonts w:hint="eastAsia" w:asciiTheme="minorEastAsia" w:hAnsiTheme="minorEastAsia" w:eastAsiaTheme="minorEastAsia" w:cstheme="minorEastAsia"/>
                <w:szCs w:val="21"/>
              </w:rPr>
            </w:pPr>
          </w:p>
        </w:tc>
      </w:tr>
      <w:tr w14:paraId="5C5085E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39883C4">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2023-2024学年第1学期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E5EBF0C">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w:t>
            </w:r>
          </w:p>
          <w:p w14:paraId="2EE6F37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会主义理论体系概论</w:t>
            </w:r>
          </w:p>
        </w:tc>
        <w:tc>
          <w:tcPr>
            <w:tcW w:w="1559" w:type="dxa"/>
            <w:tcBorders>
              <w:top w:val="single" w:color="auto" w:sz="4" w:space="0"/>
              <w:left w:val="nil"/>
              <w:bottom w:val="single" w:color="auto" w:sz="4" w:space="0"/>
              <w:right w:val="single" w:color="auto" w:sz="4" w:space="0"/>
            </w:tcBorders>
            <w:vAlign w:val="center"/>
          </w:tcPr>
          <w:p w14:paraId="7B288C8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2022软工1-</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4AA114F4">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681FAA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179958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D1CA48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B289E5E">
            <w:pPr>
              <w:spacing w:line="240" w:lineRule="exact"/>
              <w:jc w:val="center"/>
              <w:rPr>
                <w:rFonts w:hint="eastAsia" w:asciiTheme="minorEastAsia" w:hAnsiTheme="minorEastAsia" w:eastAsiaTheme="minorEastAsia" w:cstheme="minorEastAsia"/>
                <w:szCs w:val="21"/>
              </w:rPr>
            </w:pPr>
          </w:p>
        </w:tc>
      </w:tr>
      <w:tr w14:paraId="0EDBF2D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43C2B1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25BED7A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154DB3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形势与政策</w:t>
            </w:r>
          </w:p>
        </w:tc>
        <w:tc>
          <w:tcPr>
            <w:tcW w:w="1559" w:type="dxa"/>
            <w:tcBorders>
              <w:top w:val="single" w:color="auto" w:sz="4" w:space="0"/>
              <w:left w:val="nil"/>
              <w:bottom w:val="single" w:color="auto" w:sz="4" w:space="0"/>
              <w:right w:val="single" w:color="auto" w:sz="4" w:space="0"/>
            </w:tcBorders>
            <w:vAlign w:val="center"/>
          </w:tcPr>
          <w:p w14:paraId="2572C7E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2023数统3-4班、2023物电类1-2班、2020 中文1-2班</w:t>
            </w:r>
          </w:p>
        </w:tc>
        <w:tc>
          <w:tcPr>
            <w:tcW w:w="765" w:type="dxa"/>
            <w:tcBorders>
              <w:top w:val="single" w:color="auto" w:sz="4" w:space="0"/>
              <w:left w:val="single" w:color="auto" w:sz="4" w:space="0"/>
              <w:bottom w:val="single" w:color="auto" w:sz="4" w:space="0"/>
              <w:right w:val="single" w:color="auto" w:sz="4" w:space="0"/>
            </w:tcBorders>
            <w:vAlign w:val="center"/>
          </w:tcPr>
          <w:p w14:paraId="325094DF">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24</w:t>
            </w:r>
          </w:p>
        </w:tc>
        <w:tc>
          <w:tcPr>
            <w:tcW w:w="766" w:type="dxa"/>
            <w:tcBorders>
              <w:top w:val="single" w:color="auto" w:sz="4" w:space="0"/>
              <w:left w:val="single" w:color="auto" w:sz="4" w:space="0"/>
              <w:bottom w:val="single" w:color="auto" w:sz="4" w:space="0"/>
              <w:right w:val="single" w:color="auto" w:sz="4" w:space="0"/>
            </w:tcBorders>
            <w:vAlign w:val="center"/>
          </w:tcPr>
          <w:p w14:paraId="7B7C100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29A998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81E6E46">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BF85A3D">
            <w:pPr>
              <w:spacing w:line="240" w:lineRule="exact"/>
              <w:jc w:val="center"/>
              <w:rPr>
                <w:rFonts w:hint="eastAsia" w:asciiTheme="minorEastAsia" w:hAnsiTheme="minorEastAsia" w:eastAsiaTheme="minorEastAsia" w:cstheme="minorEastAsia"/>
                <w:szCs w:val="21"/>
              </w:rPr>
            </w:pPr>
          </w:p>
        </w:tc>
      </w:tr>
      <w:tr w14:paraId="1B6B7E7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9A3FFD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5239654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1D4000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w:t>
            </w:r>
          </w:p>
          <w:p w14:paraId="5DB2825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主义理论体系概论</w:t>
            </w:r>
          </w:p>
        </w:tc>
        <w:tc>
          <w:tcPr>
            <w:tcW w:w="1559" w:type="dxa"/>
            <w:tcBorders>
              <w:top w:val="single" w:color="auto" w:sz="4" w:space="0"/>
              <w:left w:val="nil"/>
              <w:bottom w:val="single" w:color="auto" w:sz="4" w:space="0"/>
              <w:right w:val="single" w:color="auto" w:sz="4" w:space="0"/>
            </w:tcBorders>
            <w:vAlign w:val="center"/>
          </w:tcPr>
          <w:p w14:paraId="01C5E68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w:t>
            </w:r>
            <w:r>
              <w:rPr>
                <w:rFonts w:hint="eastAsia" w:asciiTheme="minorEastAsia" w:hAnsiTheme="minorEastAsia" w:cstheme="minorEastAsia"/>
                <w:szCs w:val="21"/>
                <w:lang w:val="en-US" w:eastAsia="zh-CN"/>
              </w:rPr>
              <w:t>翻译；</w:t>
            </w:r>
            <w:r>
              <w:rPr>
                <w:rFonts w:hint="eastAsia" w:asciiTheme="minorEastAsia" w:hAnsiTheme="minorEastAsia" w:eastAsiaTheme="minorEastAsia" w:cstheme="minorEastAsia"/>
                <w:szCs w:val="21"/>
              </w:rPr>
              <w:t>2022历史3班;2022日语</w:t>
            </w:r>
          </w:p>
        </w:tc>
        <w:tc>
          <w:tcPr>
            <w:tcW w:w="765" w:type="dxa"/>
            <w:tcBorders>
              <w:top w:val="single" w:color="auto" w:sz="4" w:space="0"/>
              <w:left w:val="single" w:color="auto" w:sz="4" w:space="0"/>
              <w:bottom w:val="single" w:color="auto" w:sz="4" w:space="0"/>
              <w:right w:val="single" w:color="auto" w:sz="4" w:space="0"/>
            </w:tcBorders>
            <w:vAlign w:val="center"/>
          </w:tcPr>
          <w:p w14:paraId="5A568078">
            <w:pPr>
              <w:spacing w:line="240" w:lineRule="exact"/>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5EAD4314">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328BBF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F539E7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DC7A691">
            <w:pPr>
              <w:spacing w:line="240" w:lineRule="exact"/>
              <w:jc w:val="center"/>
              <w:rPr>
                <w:rFonts w:hint="eastAsia" w:asciiTheme="minorEastAsia" w:hAnsiTheme="minorEastAsia" w:eastAsiaTheme="minorEastAsia" w:cstheme="minorEastAsia"/>
                <w:szCs w:val="21"/>
              </w:rPr>
            </w:pPr>
          </w:p>
        </w:tc>
      </w:tr>
      <w:tr w14:paraId="7704870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FEF25F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5EC1A71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F036ED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w:t>
            </w:r>
          </w:p>
          <w:p w14:paraId="145EC68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主义理论体系概论</w:t>
            </w:r>
          </w:p>
        </w:tc>
        <w:tc>
          <w:tcPr>
            <w:tcW w:w="1559" w:type="dxa"/>
            <w:tcBorders>
              <w:top w:val="single" w:color="auto" w:sz="4" w:space="0"/>
              <w:left w:val="nil"/>
              <w:bottom w:val="single" w:color="auto" w:sz="4" w:space="0"/>
              <w:right w:val="single" w:color="auto" w:sz="4" w:space="0"/>
            </w:tcBorders>
            <w:vAlign w:val="center"/>
          </w:tcPr>
          <w:p w14:paraId="72AFE05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2022英语1班;2022英语2班;2022英语3班</w:t>
            </w:r>
          </w:p>
        </w:tc>
        <w:tc>
          <w:tcPr>
            <w:tcW w:w="765" w:type="dxa"/>
            <w:tcBorders>
              <w:top w:val="single" w:color="auto" w:sz="4" w:space="0"/>
              <w:left w:val="single" w:color="auto" w:sz="4" w:space="0"/>
              <w:bottom w:val="single" w:color="auto" w:sz="4" w:space="0"/>
              <w:right w:val="single" w:color="auto" w:sz="4" w:space="0"/>
            </w:tcBorders>
            <w:vAlign w:val="center"/>
          </w:tcPr>
          <w:p w14:paraId="679487B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2883F08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FE54E7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F68DBD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46CDD24">
            <w:pPr>
              <w:spacing w:line="240" w:lineRule="exact"/>
              <w:jc w:val="center"/>
              <w:rPr>
                <w:rFonts w:hint="eastAsia" w:asciiTheme="minorEastAsia" w:hAnsiTheme="minorEastAsia" w:eastAsiaTheme="minorEastAsia" w:cstheme="minorEastAsia"/>
                <w:szCs w:val="21"/>
              </w:rPr>
            </w:pPr>
          </w:p>
        </w:tc>
      </w:tr>
      <w:tr w14:paraId="0EB0726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1F3A4D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1EE1ADA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66323CE">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马克思主义发展史</w:t>
            </w:r>
          </w:p>
        </w:tc>
        <w:tc>
          <w:tcPr>
            <w:tcW w:w="1559" w:type="dxa"/>
            <w:tcBorders>
              <w:top w:val="single" w:color="auto" w:sz="4" w:space="0"/>
              <w:left w:val="nil"/>
              <w:bottom w:val="single" w:color="auto" w:sz="4" w:space="0"/>
              <w:right w:val="single" w:color="auto" w:sz="4" w:space="0"/>
            </w:tcBorders>
            <w:vAlign w:val="center"/>
          </w:tcPr>
          <w:p w14:paraId="34F5C23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2021思政教育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316DB66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0F5B905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B865B9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1B8CA1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0131B3F">
            <w:pPr>
              <w:spacing w:line="240" w:lineRule="exact"/>
              <w:jc w:val="center"/>
              <w:rPr>
                <w:rFonts w:hint="eastAsia" w:asciiTheme="minorEastAsia" w:hAnsiTheme="minorEastAsia" w:eastAsiaTheme="minorEastAsia" w:cstheme="minorEastAsia"/>
                <w:szCs w:val="21"/>
              </w:rPr>
            </w:pPr>
          </w:p>
        </w:tc>
      </w:tr>
      <w:tr w14:paraId="1B5452B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32C43D8">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2023-2024学</w:t>
            </w:r>
          </w:p>
          <w:p w14:paraId="04C5D35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年第</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A7C4514">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770CAFF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2023小教中文1-2班；2022汉语国际教育1-2班</w:t>
            </w:r>
          </w:p>
        </w:tc>
        <w:tc>
          <w:tcPr>
            <w:tcW w:w="765" w:type="dxa"/>
            <w:tcBorders>
              <w:top w:val="single" w:color="auto" w:sz="4" w:space="0"/>
              <w:left w:val="single" w:color="auto" w:sz="4" w:space="0"/>
              <w:bottom w:val="single" w:color="auto" w:sz="4" w:space="0"/>
              <w:right w:val="single" w:color="auto" w:sz="4" w:space="0"/>
            </w:tcBorders>
            <w:vAlign w:val="center"/>
          </w:tcPr>
          <w:p w14:paraId="23C1F0A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1251636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26386A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19FFEF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36B8C56">
            <w:pPr>
              <w:spacing w:line="240" w:lineRule="exact"/>
              <w:jc w:val="center"/>
              <w:rPr>
                <w:rFonts w:hint="eastAsia" w:asciiTheme="minorEastAsia" w:hAnsiTheme="minorEastAsia" w:eastAsiaTheme="minorEastAsia" w:cstheme="minorEastAsia"/>
                <w:szCs w:val="21"/>
              </w:rPr>
            </w:pPr>
          </w:p>
        </w:tc>
      </w:tr>
      <w:tr w14:paraId="6C2F615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CB4F99D">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B7954F5">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5A3096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2023中文5班;2023中文6班</w:t>
            </w:r>
          </w:p>
        </w:tc>
        <w:tc>
          <w:tcPr>
            <w:tcW w:w="765" w:type="dxa"/>
            <w:tcBorders>
              <w:top w:val="single" w:color="auto" w:sz="4" w:space="0"/>
              <w:left w:val="single" w:color="auto" w:sz="4" w:space="0"/>
              <w:bottom w:val="single" w:color="auto" w:sz="4" w:space="0"/>
              <w:right w:val="single" w:color="auto" w:sz="4" w:space="0"/>
            </w:tcBorders>
            <w:vAlign w:val="center"/>
          </w:tcPr>
          <w:p w14:paraId="5ECD1A0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31A254E5">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C01F84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5BC6C5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569696C">
            <w:pPr>
              <w:spacing w:line="240" w:lineRule="exact"/>
              <w:jc w:val="center"/>
              <w:rPr>
                <w:rFonts w:hint="eastAsia" w:asciiTheme="minorEastAsia" w:hAnsiTheme="minorEastAsia" w:eastAsiaTheme="minorEastAsia" w:cstheme="minorEastAsia"/>
                <w:szCs w:val="21"/>
              </w:rPr>
            </w:pPr>
          </w:p>
        </w:tc>
      </w:tr>
      <w:tr w14:paraId="7457476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7532F9F">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D7B54B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957988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2023中文3班;2023中文4班</w:t>
            </w:r>
          </w:p>
        </w:tc>
        <w:tc>
          <w:tcPr>
            <w:tcW w:w="765" w:type="dxa"/>
            <w:tcBorders>
              <w:top w:val="single" w:color="auto" w:sz="4" w:space="0"/>
              <w:left w:val="single" w:color="auto" w:sz="4" w:space="0"/>
              <w:bottom w:val="single" w:color="auto" w:sz="4" w:space="0"/>
              <w:right w:val="single" w:color="auto" w:sz="4" w:space="0"/>
            </w:tcBorders>
            <w:vAlign w:val="center"/>
          </w:tcPr>
          <w:p w14:paraId="325FFF7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06E507D9">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B87A9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6E184E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0E8E4FD">
            <w:pPr>
              <w:spacing w:line="240" w:lineRule="exact"/>
              <w:jc w:val="center"/>
              <w:rPr>
                <w:rFonts w:hint="eastAsia" w:asciiTheme="minorEastAsia" w:hAnsiTheme="minorEastAsia" w:eastAsiaTheme="minorEastAsia" w:cstheme="minorEastAsia"/>
                <w:szCs w:val="21"/>
              </w:rPr>
            </w:pPr>
          </w:p>
        </w:tc>
      </w:tr>
      <w:tr w14:paraId="0638C8C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3C8C1F3">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34E1A7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中华民族共同体概论</w:t>
            </w:r>
          </w:p>
        </w:tc>
        <w:tc>
          <w:tcPr>
            <w:tcW w:w="1559" w:type="dxa"/>
            <w:tcBorders>
              <w:top w:val="single" w:color="auto" w:sz="4" w:space="0"/>
              <w:left w:val="nil"/>
              <w:bottom w:val="single" w:color="auto" w:sz="4" w:space="0"/>
              <w:right w:val="single" w:color="auto" w:sz="4" w:space="0"/>
            </w:tcBorders>
            <w:vAlign w:val="center"/>
          </w:tcPr>
          <w:p w14:paraId="5FF3114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选修班级</w:t>
            </w:r>
          </w:p>
        </w:tc>
        <w:tc>
          <w:tcPr>
            <w:tcW w:w="765" w:type="dxa"/>
            <w:tcBorders>
              <w:top w:val="single" w:color="auto" w:sz="4" w:space="0"/>
              <w:left w:val="single" w:color="auto" w:sz="4" w:space="0"/>
              <w:bottom w:val="single" w:color="auto" w:sz="4" w:space="0"/>
              <w:right w:val="single" w:color="auto" w:sz="4" w:space="0"/>
            </w:tcBorders>
            <w:vAlign w:val="center"/>
          </w:tcPr>
          <w:p w14:paraId="516C170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14527822">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C55E1C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1637DA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BF3AAAE">
            <w:pPr>
              <w:spacing w:line="240" w:lineRule="exact"/>
              <w:jc w:val="center"/>
              <w:rPr>
                <w:rFonts w:hint="eastAsia" w:asciiTheme="minorEastAsia" w:hAnsiTheme="minorEastAsia" w:eastAsiaTheme="minorEastAsia" w:cstheme="minorEastAsia"/>
                <w:szCs w:val="21"/>
              </w:rPr>
            </w:pPr>
          </w:p>
        </w:tc>
      </w:tr>
      <w:tr w14:paraId="7EA1856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B76E4B3">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7C4ABF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78A38D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2023数学1班;2023数学2班</w:t>
            </w:r>
          </w:p>
        </w:tc>
        <w:tc>
          <w:tcPr>
            <w:tcW w:w="765" w:type="dxa"/>
            <w:tcBorders>
              <w:top w:val="single" w:color="auto" w:sz="4" w:space="0"/>
              <w:left w:val="single" w:color="auto" w:sz="4" w:space="0"/>
              <w:bottom w:val="single" w:color="auto" w:sz="4" w:space="0"/>
              <w:right w:val="single" w:color="auto" w:sz="4" w:space="0"/>
            </w:tcBorders>
            <w:vAlign w:val="center"/>
          </w:tcPr>
          <w:p w14:paraId="157C888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1956D3F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052629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478F88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E2DD5C9">
            <w:pPr>
              <w:spacing w:line="240" w:lineRule="exact"/>
              <w:jc w:val="center"/>
              <w:rPr>
                <w:rFonts w:hint="eastAsia" w:asciiTheme="minorEastAsia" w:hAnsiTheme="minorEastAsia" w:eastAsiaTheme="minorEastAsia" w:cstheme="minorEastAsia"/>
                <w:szCs w:val="21"/>
              </w:rPr>
            </w:pPr>
          </w:p>
        </w:tc>
      </w:tr>
      <w:tr w14:paraId="38BD51C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7FB44A5">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7E2C420D">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0E4D51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2023大数据;2023人工智能;2023统计</w:t>
            </w:r>
          </w:p>
        </w:tc>
        <w:tc>
          <w:tcPr>
            <w:tcW w:w="765" w:type="dxa"/>
            <w:tcBorders>
              <w:top w:val="single" w:color="auto" w:sz="4" w:space="0"/>
              <w:left w:val="single" w:color="auto" w:sz="4" w:space="0"/>
              <w:bottom w:val="single" w:color="auto" w:sz="4" w:space="0"/>
              <w:right w:val="single" w:color="auto" w:sz="4" w:space="0"/>
            </w:tcBorders>
            <w:vAlign w:val="center"/>
          </w:tcPr>
          <w:p w14:paraId="0CC5907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5CE92D7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3C96B0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FDA58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A8B49AA">
            <w:pPr>
              <w:spacing w:line="240" w:lineRule="exact"/>
              <w:jc w:val="center"/>
              <w:rPr>
                <w:rFonts w:hint="eastAsia" w:asciiTheme="minorEastAsia" w:hAnsiTheme="minorEastAsia" w:eastAsiaTheme="minorEastAsia" w:cstheme="minorEastAsia"/>
                <w:szCs w:val="21"/>
              </w:rPr>
            </w:pPr>
          </w:p>
        </w:tc>
      </w:tr>
      <w:tr w14:paraId="48C6672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B821C47">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8E6746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马克思主义发展史</w:t>
            </w:r>
          </w:p>
        </w:tc>
        <w:tc>
          <w:tcPr>
            <w:tcW w:w="1559" w:type="dxa"/>
            <w:tcBorders>
              <w:top w:val="single" w:color="auto" w:sz="4" w:space="0"/>
              <w:left w:val="nil"/>
              <w:bottom w:val="single" w:color="auto" w:sz="4" w:space="0"/>
              <w:right w:val="single" w:color="auto" w:sz="4" w:space="0"/>
            </w:tcBorders>
            <w:vAlign w:val="center"/>
          </w:tcPr>
          <w:p w14:paraId="0092AF20">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22思政教育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3C10E47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304E2F58">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C8879D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25B012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A71ED2C">
            <w:pPr>
              <w:spacing w:line="240" w:lineRule="exact"/>
              <w:jc w:val="center"/>
              <w:rPr>
                <w:rFonts w:hint="eastAsia" w:asciiTheme="minorEastAsia" w:hAnsiTheme="minorEastAsia" w:eastAsiaTheme="minorEastAsia" w:cstheme="minorEastAsia"/>
                <w:szCs w:val="21"/>
              </w:rPr>
            </w:pPr>
          </w:p>
        </w:tc>
      </w:tr>
      <w:tr w14:paraId="5CF9121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D74B727">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F4B0DFC">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中华民族共同体概论</w:t>
            </w:r>
          </w:p>
        </w:tc>
        <w:tc>
          <w:tcPr>
            <w:tcW w:w="1559" w:type="dxa"/>
            <w:tcBorders>
              <w:top w:val="single" w:color="auto" w:sz="4" w:space="0"/>
              <w:left w:val="nil"/>
              <w:bottom w:val="single" w:color="auto" w:sz="4" w:space="0"/>
              <w:right w:val="single" w:color="auto" w:sz="4" w:space="0"/>
            </w:tcBorders>
            <w:vAlign w:val="center"/>
          </w:tcPr>
          <w:p w14:paraId="6CE49426">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选修班级</w:t>
            </w:r>
          </w:p>
        </w:tc>
        <w:tc>
          <w:tcPr>
            <w:tcW w:w="765" w:type="dxa"/>
            <w:tcBorders>
              <w:top w:val="single" w:color="auto" w:sz="4" w:space="0"/>
              <w:left w:val="single" w:color="auto" w:sz="4" w:space="0"/>
              <w:bottom w:val="single" w:color="auto" w:sz="4" w:space="0"/>
              <w:right w:val="single" w:color="auto" w:sz="4" w:space="0"/>
            </w:tcBorders>
            <w:vAlign w:val="center"/>
          </w:tcPr>
          <w:p w14:paraId="0DB72C5D">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954B073">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70F1E0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84D2ED8">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E7C6094">
            <w:pPr>
              <w:spacing w:line="240" w:lineRule="exact"/>
              <w:jc w:val="center"/>
              <w:rPr>
                <w:rFonts w:hint="eastAsia" w:asciiTheme="minorEastAsia" w:hAnsiTheme="minorEastAsia" w:eastAsiaTheme="minorEastAsia" w:cstheme="minorEastAsia"/>
                <w:szCs w:val="21"/>
              </w:rPr>
            </w:pPr>
          </w:p>
        </w:tc>
      </w:tr>
      <w:tr w14:paraId="72956CB5">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9666856">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2024-2025学期第2学期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061A20D7">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34D6251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2023汉语国际教育1班;2023汉语国际教育2班</w:t>
            </w:r>
          </w:p>
        </w:tc>
        <w:tc>
          <w:tcPr>
            <w:tcW w:w="765" w:type="dxa"/>
            <w:tcBorders>
              <w:top w:val="single" w:color="auto" w:sz="4" w:space="0"/>
              <w:left w:val="single" w:color="auto" w:sz="4" w:space="0"/>
              <w:bottom w:val="single" w:color="auto" w:sz="4" w:space="0"/>
              <w:right w:val="single" w:color="auto" w:sz="4" w:space="0"/>
            </w:tcBorders>
            <w:vAlign w:val="center"/>
          </w:tcPr>
          <w:p w14:paraId="7370736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3A47D0EB">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DF0044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CBC6D8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10C4F45A">
            <w:pPr>
              <w:spacing w:line="240" w:lineRule="exact"/>
              <w:jc w:val="center"/>
              <w:rPr>
                <w:rFonts w:hint="eastAsia" w:asciiTheme="minorEastAsia" w:hAnsiTheme="minorEastAsia" w:eastAsiaTheme="minorEastAsia" w:cstheme="minorEastAsia"/>
                <w:szCs w:val="21"/>
              </w:rPr>
            </w:pPr>
          </w:p>
        </w:tc>
      </w:tr>
      <w:tr w14:paraId="61CA6C2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0182BA8">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2025-2026学期第1学期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7513EA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65427D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2024电子商务;2024国际经济与贸易;2024会计学</w:t>
            </w:r>
          </w:p>
        </w:tc>
        <w:tc>
          <w:tcPr>
            <w:tcW w:w="765" w:type="dxa"/>
            <w:tcBorders>
              <w:top w:val="single" w:color="auto" w:sz="4" w:space="0"/>
              <w:left w:val="single" w:color="auto" w:sz="4" w:space="0"/>
              <w:bottom w:val="single" w:color="auto" w:sz="4" w:space="0"/>
              <w:right w:val="single" w:color="auto" w:sz="4" w:space="0"/>
            </w:tcBorders>
            <w:vAlign w:val="center"/>
          </w:tcPr>
          <w:p w14:paraId="0A9C73B6">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7D3056E5">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947633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9F7B7A3">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433364F">
            <w:pPr>
              <w:spacing w:line="240" w:lineRule="exact"/>
              <w:jc w:val="center"/>
              <w:rPr>
                <w:rFonts w:hint="eastAsia" w:asciiTheme="minorEastAsia" w:hAnsiTheme="minorEastAsia" w:eastAsiaTheme="minorEastAsia" w:cstheme="minorEastAsia"/>
                <w:szCs w:val="21"/>
              </w:rPr>
            </w:pPr>
          </w:p>
        </w:tc>
      </w:tr>
      <w:tr w14:paraId="1B694F9A">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4A3E4F1">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2025-2026学期第1学期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D9D107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ABE7DD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2024税收学;2024学前教育学1班;2024学前教育学2班</w:t>
            </w:r>
          </w:p>
        </w:tc>
        <w:tc>
          <w:tcPr>
            <w:tcW w:w="765" w:type="dxa"/>
            <w:tcBorders>
              <w:top w:val="single" w:color="auto" w:sz="4" w:space="0"/>
              <w:left w:val="single" w:color="auto" w:sz="4" w:space="0"/>
              <w:bottom w:val="single" w:color="auto" w:sz="4" w:space="0"/>
              <w:right w:val="single" w:color="auto" w:sz="4" w:space="0"/>
            </w:tcBorders>
            <w:vAlign w:val="center"/>
          </w:tcPr>
          <w:p w14:paraId="18B9AF57">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541D7BF1">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7762A02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12510F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75C9715">
            <w:pPr>
              <w:spacing w:line="240" w:lineRule="exact"/>
              <w:jc w:val="center"/>
              <w:rPr>
                <w:rFonts w:hint="eastAsia" w:asciiTheme="minorEastAsia" w:hAnsiTheme="minorEastAsia" w:eastAsiaTheme="minorEastAsia" w:cstheme="minorEastAsia"/>
                <w:szCs w:val="21"/>
              </w:rPr>
            </w:pPr>
          </w:p>
        </w:tc>
      </w:tr>
      <w:tr w14:paraId="3E75376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B09D292">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2025-2026学期第1学期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5BB0608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中华民族共同体概论</w:t>
            </w:r>
          </w:p>
        </w:tc>
        <w:tc>
          <w:tcPr>
            <w:tcW w:w="1559" w:type="dxa"/>
            <w:tcBorders>
              <w:top w:val="single" w:color="auto" w:sz="4" w:space="0"/>
              <w:left w:val="nil"/>
              <w:bottom w:val="single" w:color="auto" w:sz="4" w:space="0"/>
              <w:right w:val="single" w:color="auto" w:sz="4" w:space="0"/>
            </w:tcBorders>
            <w:vAlign w:val="center"/>
          </w:tcPr>
          <w:p w14:paraId="01DCDDAC">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龙昆南选修班级；桂林洋选修班级</w:t>
            </w:r>
          </w:p>
        </w:tc>
        <w:tc>
          <w:tcPr>
            <w:tcW w:w="765" w:type="dxa"/>
            <w:tcBorders>
              <w:top w:val="single" w:color="auto" w:sz="4" w:space="0"/>
              <w:left w:val="single" w:color="auto" w:sz="4" w:space="0"/>
              <w:bottom w:val="single" w:color="auto" w:sz="4" w:space="0"/>
              <w:right w:val="single" w:color="auto" w:sz="4" w:space="0"/>
            </w:tcBorders>
            <w:vAlign w:val="center"/>
          </w:tcPr>
          <w:p w14:paraId="2BD7D0EE">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67263E1E">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88678E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EC8AF27">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4BD2123B">
            <w:pPr>
              <w:spacing w:line="240" w:lineRule="exact"/>
              <w:jc w:val="center"/>
              <w:rPr>
                <w:rFonts w:hint="eastAsia" w:asciiTheme="minorEastAsia" w:hAnsiTheme="minorEastAsia" w:eastAsiaTheme="minorEastAsia" w:cstheme="minorEastAsia"/>
                <w:szCs w:val="21"/>
              </w:rPr>
            </w:pPr>
          </w:p>
        </w:tc>
      </w:tr>
      <w:tr w14:paraId="3995EC1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2597B79">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2025-2026学期第1学期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6B14003C">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48DBA127">
            <w:pPr>
              <w:spacing w:line="240" w:lineRule="exact"/>
              <w:jc w:val="left"/>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2024会计学</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2024金融学</w:t>
            </w:r>
            <w:r>
              <w:rPr>
                <w:rFonts w:hint="eastAsia" w:asciiTheme="minorEastAsia" w:hAnsiTheme="minorEastAsia" w:cstheme="minorEastAsia"/>
                <w:szCs w:val="21"/>
                <w:lang w:eastAsia="zh-CN"/>
              </w:rPr>
              <w:t>；2023化学1班；2023化学2班</w:t>
            </w:r>
          </w:p>
        </w:tc>
        <w:tc>
          <w:tcPr>
            <w:tcW w:w="765" w:type="dxa"/>
            <w:tcBorders>
              <w:top w:val="single" w:color="auto" w:sz="4" w:space="0"/>
              <w:left w:val="single" w:color="auto" w:sz="4" w:space="0"/>
              <w:bottom w:val="single" w:color="auto" w:sz="4" w:space="0"/>
              <w:right w:val="single" w:color="auto" w:sz="4" w:space="0"/>
            </w:tcBorders>
            <w:vAlign w:val="center"/>
          </w:tcPr>
          <w:p w14:paraId="4C707BCA">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7A6B09B">
            <w:pPr>
              <w:spacing w:line="240" w:lineRule="exact"/>
              <w:jc w:val="center"/>
              <w:rPr>
                <w:rFonts w:hint="default" w:asciiTheme="minorEastAsia" w:hAnsiTheme="minorEastAsia" w:cstheme="minorEastAsia"/>
                <w:szCs w:val="21"/>
                <w:lang w:val="en-US" w:eastAsia="zh-CN"/>
              </w:rPr>
            </w:pPr>
          </w:p>
        </w:tc>
        <w:tc>
          <w:tcPr>
            <w:tcW w:w="879" w:type="dxa"/>
            <w:tcBorders>
              <w:top w:val="single" w:color="auto" w:sz="4" w:space="0"/>
              <w:left w:val="single" w:color="auto" w:sz="4" w:space="0"/>
              <w:bottom w:val="single" w:color="auto" w:sz="4" w:space="0"/>
              <w:right w:val="single" w:color="auto" w:sz="4" w:space="0"/>
            </w:tcBorders>
            <w:vAlign w:val="center"/>
          </w:tcPr>
          <w:p w14:paraId="6A1156B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3BDFD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5FBB67C">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00F18CE">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2025-2026学期第1学期</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80E4371">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马克思主义发展史</w:t>
            </w:r>
          </w:p>
        </w:tc>
        <w:tc>
          <w:tcPr>
            <w:tcW w:w="1559" w:type="dxa"/>
            <w:tcBorders>
              <w:top w:val="single" w:color="auto" w:sz="4" w:space="0"/>
              <w:left w:val="nil"/>
              <w:bottom w:val="single" w:color="auto" w:sz="4" w:space="0"/>
              <w:right w:val="single" w:color="auto" w:sz="4" w:space="0"/>
            </w:tcBorders>
            <w:vAlign w:val="center"/>
          </w:tcPr>
          <w:p w14:paraId="313AE98B">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23思政教育1班、2班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2868E255">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886</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4"/>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4"/>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780EC696">
            <w:pPr>
              <w:widowControl/>
              <w:jc w:val="center"/>
              <w:rPr>
                <w:rFonts w:hint="eastAsia" w:asciiTheme="minorEastAsia" w:hAnsiTheme="minorEastAsia" w:eastAsiaTheme="minorEastAsia" w:cstheme="minorEastAsia"/>
                <w:kern w:val="0"/>
                <w:szCs w:val="21"/>
              </w:rPr>
            </w:pPr>
          </w:p>
          <w:p w14:paraId="73B89283">
            <w:pPr>
              <w:widowControl/>
              <w:jc w:val="center"/>
              <w:rPr>
                <w:rFonts w:hint="eastAsia" w:asciiTheme="minorEastAsia" w:hAnsiTheme="minorEastAsia" w:eastAsiaTheme="minorEastAsia" w:cstheme="minorEastAsia"/>
                <w:kern w:val="0"/>
                <w:szCs w:val="21"/>
              </w:rPr>
            </w:pPr>
          </w:p>
          <w:p w14:paraId="70F01EEB">
            <w:pPr>
              <w:widowControl/>
              <w:jc w:val="center"/>
              <w:rPr>
                <w:rFonts w:hint="eastAsia" w:asciiTheme="minorEastAsia" w:hAnsiTheme="minorEastAsia" w:eastAsiaTheme="minorEastAsia" w:cstheme="minorEastAsia"/>
                <w:kern w:val="0"/>
                <w:szCs w:val="21"/>
              </w:rPr>
            </w:pPr>
          </w:p>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54467DC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0D7175F">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2024-2025年第一、二学期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14760926">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指导毕业论文</w:t>
            </w:r>
          </w:p>
        </w:tc>
        <w:tc>
          <w:tcPr>
            <w:tcW w:w="1559" w:type="dxa"/>
            <w:tcBorders>
              <w:top w:val="single" w:color="auto" w:sz="4" w:space="0"/>
              <w:left w:val="nil"/>
              <w:bottom w:val="single" w:color="auto" w:sz="4" w:space="0"/>
              <w:right w:val="single" w:color="auto" w:sz="4" w:space="0"/>
            </w:tcBorders>
            <w:vAlign w:val="center"/>
          </w:tcPr>
          <w:p w14:paraId="60C79C89">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21思政教育2人</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12</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BDCCD4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34A8933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6</w:t>
            </w:r>
            <w:r>
              <w:rPr>
                <w:rFonts w:hint="eastAsia" w:asciiTheme="minorEastAsia" w:hAnsiTheme="minorEastAsia" w:eastAsiaTheme="minorEastAsia" w:cstheme="minorEastAsia"/>
                <w:szCs w:val="21"/>
              </w:rPr>
              <w:t>年第一学期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650701F">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指导毕业论文</w:t>
            </w:r>
          </w:p>
        </w:tc>
        <w:tc>
          <w:tcPr>
            <w:tcW w:w="1559" w:type="dxa"/>
            <w:tcBorders>
              <w:top w:val="single" w:color="auto" w:sz="4" w:space="0"/>
              <w:left w:val="nil"/>
              <w:bottom w:val="single" w:color="auto" w:sz="4" w:space="0"/>
              <w:right w:val="single" w:color="auto" w:sz="4" w:space="0"/>
            </w:tcBorders>
            <w:vAlign w:val="center"/>
          </w:tcPr>
          <w:p w14:paraId="4C532841">
            <w:pPr>
              <w:spacing w:line="240" w:lineRule="exact"/>
              <w:jc w:val="left"/>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22思政教育6人</w:t>
            </w:r>
          </w:p>
        </w:tc>
        <w:tc>
          <w:tcPr>
            <w:tcW w:w="765" w:type="dxa"/>
            <w:tcBorders>
              <w:top w:val="single" w:color="auto" w:sz="4" w:space="0"/>
              <w:left w:val="single" w:color="auto" w:sz="4" w:space="0"/>
              <w:bottom w:val="single" w:color="auto" w:sz="4" w:space="0"/>
              <w:right w:val="single" w:color="auto" w:sz="4" w:space="0"/>
            </w:tcBorders>
            <w:vAlign w:val="center"/>
          </w:tcPr>
          <w:p w14:paraId="27CCC5A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40E5520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11DD3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1C7E0C">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7592E82A">
            <w:pPr>
              <w:spacing w:line="240" w:lineRule="exact"/>
              <w:jc w:val="center"/>
              <w:rPr>
                <w:rFonts w:hint="eastAsia" w:asciiTheme="minorEastAsia" w:hAnsiTheme="minorEastAsia" w:eastAsiaTheme="minorEastAsia" w:cstheme="minorEastAsia"/>
                <w:szCs w:val="21"/>
              </w:rPr>
            </w:pPr>
          </w:p>
        </w:tc>
      </w:tr>
      <w:tr w14:paraId="0D6D1F2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5E51B268">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2024-2025第二学期</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6854E4B4">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担任本科生开展暑期社会实践活动指导教师</w:t>
            </w:r>
          </w:p>
        </w:tc>
        <w:tc>
          <w:tcPr>
            <w:tcW w:w="1559" w:type="dxa"/>
            <w:tcBorders>
              <w:top w:val="single" w:color="auto" w:sz="4" w:space="0"/>
              <w:left w:val="nil"/>
              <w:bottom w:val="single" w:color="auto" w:sz="4" w:space="0"/>
              <w:right w:val="single" w:color="auto" w:sz="4" w:space="0"/>
            </w:tcBorders>
            <w:vAlign w:val="center"/>
          </w:tcPr>
          <w:p w14:paraId="1198E6BF">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23、24思政教育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2B83ADB1">
            <w:pPr>
              <w:spacing w:line="240" w:lineRule="exact"/>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82D13BE">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54B457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A900204">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CBA84BD">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gridSpan w:val="3"/>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56</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gridSpan w:val="2"/>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12"/>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12"/>
            <w:tcBorders>
              <w:top w:val="single" w:color="auto" w:sz="4" w:space="0"/>
              <w:left w:val="single" w:color="auto" w:sz="4" w:space="0"/>
              <w:bottom w:val="single" w:color="000000" w:sz="4" w:space="0"/>
              <w:right w:val="single" w:color="000000" w:sz="4" w:space="0"/>
            </w:tcBorders>
            <w:vAlign w:val="center"/>
          </w:tcPr>
          <w:p w14:paraId="2D385BC5">
            <w:p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2024-2025年第一、二学期  指导21思政教育李好、杨佳乐毕业论文</w:t>
            </w:r>
          </w:p>
          <w:p w14:paraId="63076549">
            <w:p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2025-2026第一学期   指导22思政教育吴瀚墨、邓靓、邓美珠、肖丽雯、雷文婧、金雨巧毕业论文</w:t>
            </w:r>
          </w:p>
          <w:p w14:paraId="3AFB26CA">
            <w:pPr>
              <w:spacing w:line="240" w:lineRule="exac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2025.07.08-2025.07.09  担任本科生开展暑期社会实践活动指导教师</w:t>
            </w:r>
          </w:p>
          <w:p w14:paraId="5D6D157F">
            <w:pPr>
              <w:spacing w:line="240" w:lineRule="exact"/>
              <w:rPr>
                <w:rFonts w:hint="default" w:asciiTheme="minorEastAsia" w:hAnsiTheme="minorEastAsia" w:cstheme="minorEastAsia"/>
                <w:szCs w:val="21"/>
                <w:lang w:val="en-US" w:eastAsia="zh-CN"/>
              </w:rPr>
            </w:pPr>
          </w:p>
          <w:p w14:paraId="201AFBA3">
            <w:pPr>
              <w:spacing w:line="240" w:lineRule="exact"/>
              <w:rPr>
                <w:rFonts w:hint="eastAsia" w:asciiTheme="minorEastAsia" w:hAnsiTheme="minorEastAsia" w:eastAsiaTheme="minorEastAsia" w:cstheme="minorEastAsia"/>
                <w:szCs w:val="21"/>
              </w:rPr>
            </w:pPr>
          </w:p>
          <w:p w14:paraId="53A8D3E8">
            <w:pPr>
              <w:spacing w:line="240" w:lineRule="exact"/>
              <w:rPr>
                <w:rFonts w:hint="eastAsia" w:asciiTheme="minorEastAsia" w:hAnsiTheme="minorEastAsia" w:eastAsiaTheme="minorEastAsia" w:cstheme="minorEastAsia"/>
                <w:szCs w:val="21"/>
              </w:rPr>
            </w:pPr>
          </w:p>
          <w:p w14:paraId="6D97EA49">
            <w:pPr>
              <w:spacing w:line="240" w:lineRule="exact"/>
              <w:rPr>
                <w:rFonts w:hint="eastAsia" w:asciiTheme="minorEastAsia" w:hAnsiTheme="minorEastAsia" w:eastAsiaTheme="minorEastAsia" w:cstheme="minorEastAsia"/>
                <w:szCs w:val="21"/>
              </w:rPr>
            </w:pPr>
          </w:p>
          <w:p w14:paraId="12D35BCE">
            <w:pPr>
              <w:spacing w:line="240" w:lineRule="exact"/>
              <w:rPr>
                <w:rFonts w:hint="eastAsia" w:asciiTheme="minorEastAsia" w:hAnsiTheme="minorEastAsia" w:eastAsiaTheme="minorEastAsia" w:cstheme="minorEastAsia"/>
                <w:szCs w:val="21"/>
              </w:rPr>
            </w:pPr>
          </w:p>
          <w:p w14:paraId="415D8341">
            <w:pPr>
              <w:spacing w:line="240" w:lineRule="exact"/>
              <w:rPr>
                <w:rFonts w:hint="eastAsia" w:asciiTheme="minorEastAsia" w:hAnsiTheme="minorEastAsia" w:eastAsiaTheme="minorEastAsia" w:cstheme="minorEastAsia"/>
                <w:szCs w:val="21"/>
              </w:rPr>
            </w:pPr>
          </w:p>
        </w:tc>
      </w:tr>
    </w:tbl>
    <w:p w14:paraId="11F82EA3">
      <w:r>
        <w:br w:type="page"/>
      </w:r>
    </w:p>
    <w:tbl>
      <w:tblPr>
        <w:tblStyle w:val="5"/>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200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2</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default" w:asciiTheme="minorEastAsia" w:hAnsiTheme="minorEastAsia" w:eastAsiaTheme="minorEastAsia" w:cstheme="minorEastAsia"/>
                <w:b/>
                <w:bCs/>
                <w:kern w:val="0"/>
                <w:szCs w:val="21"/>
                <w:lang w:val="en-US" w:eastAsia="zh-CN"/>
              </w:rPr>
            </w:pPr>
            <w:r>
              <w:rPr>
                <w:rFonts w:hint="eastAsia" w:asciiTheme="minorEastAsia" w:hAnsiTheme="minorEastAsia" w:cstheme="minorEastAsia"/>
                <w:b/>
                <w:bCs/>
                <w:kern w:val="0"/>
                <w:szCs w:val="21"/>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5"/>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400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5A5CCFF">
      <w:pPr>
        <w:spacing w:line="360" w:lineRule="exact"/>
      </w:pPr>
      <w:r>
        <w:rPr>
          <w:rFonts w:hint="eastAsia" w:ascii="宋体" w:hAnsi="宋体" w:eastAsia="宋体" w:cs="宋体"/>
          <w:kern w:val="0"/>
          <w:sz w:val="24"/>
          <w:szCs w:val="24"/>
        </w:rPr>
        <w:t>二级单位审核者签名：                     职能部门审核者签名：</w:t>
      </w:r>
    </w:p>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cs="宋体" w:asciiTheme="minorEastAsia" w:hAnsiTheme="minorEastAsia"/>
                <w:kern w:val="0"/>
                <w:szCs w:val="21"/>
              </w:rPr>
            </w:pPr>
          </w:p>
        </w:tc>
        <w:tc>
          <w:tcPr>
            <w:tcW w:w="3119" w:type="dxa"/>
            <w:vAlign w:val="center"/>
          </w:tcPr>
          <w:p w14:paraId="73AA2A1C">
            <w:pPr>
              <w:jc w:val="center"/>
              <w:rPr>
                <w:rFonts w:cs="宋体" w:asciiTheme="minorEastAsia" w:hAnsiTheme="minorEastAsia"/>
                <w:kern w:val="0"/>
                <w:szCs w:val="21"/>
              </w:rPr>
            </w:pPr>
          </w:p>
        </w:tc>
        <w:tc>
          <w:tcPr>
            <w:tcW w:w="708" w:type="dxa"/>
            <w:vAlign w:val="center"/>
          </w:tcPr>
          <w:p w14:paraId="6A5F29E7">
            <w:pPr>
              <w:jc w:val="center"/>
              <w:rPr>
                <w:rFonts w:cs="宋体" w:asciiTheme="minorEastAsia" w:hAnsiTheme="minorEastAsia"/>
                <w:kern w:val="0"/>
                <w:szCs w:val="21"/>
              </w:rPr>
            </w:pPr>
          </w:p>
        </w:tc>
        <w:tc>
          <w:tcPr>
            <w:tcW w:w="851" w:type="dxa"/>
            <w:vAlign w:val="center"/>
          </w:tcPr>
          <w:p w14:paraId="35D4CD64">
            <w:pPr>
              <w:jc w:val="center"/>
              <w:rPr>
                <w:rFonts w:cs="宋体" w:asciiTheme="minorEastAsia" w:hAnsiTheme="minorEastAsia"/>
                <w:kern w:val="0"/>
                <w:szCs w:val="21"/>
              </w:rPr>
            </w:pPr>
          </w:p>
        </w:tc>
        <w:tc>
          <w:tcPr>
            <w:tcW w:w="1417" w:type="dxa"/>
            <w:vAlign w:val="center"/>
          </w:tcPr>
          <w:p w14:paraId="6BE28C72">
            <w:pPr>
              <w:jc w:val="center"/>
              <w:rPr>
                <w:rFonts w:cs="宋体" w:asciiTheme="minorEastAsia" w:hAnsiTheme="minorEastAsia"/>
                <w:kern w:val="0"/>
                <w:szCs w:val="21"/>
              </w:rPr>
            </w:pPr>
          </w:p>
        </w:tc>
        <w:tc>
          <w:tcPr>
            <w:tcW w:w="1418" w:type="dxa"/>
            <w:tcBorders>
              <w:right w:val="single" w:color="auto" w:sz="4" w:space="0"/>
            </w:tcBorders>
            <w:vAlign w:val="center"/>
          </w:tcPr>
          <w:p w14:paraId="4C4DECA7">
            <w:pPr>
              <w:jc w:val="center"/>
              <w:rPr>
                <w:rFonts w:cs="宋体" w:asciiTheme="minorEastAsia" w:hAnsiTheme="minorEastAsia"/>
                <w:kern w:val="0"/>
                <w:szCs w:val="21"/>
              </w:rPr>
            </w:pPr>
          </w:p>
        </w:tc>
        <w:tc>
          <w:tcPr>
            <w:tcW w:w="992" w:type="dxa"/>
            <w:tcBorders>
              <w:right w:val="single" w:color="auto" w:sz="4" w:space="0"/>
            </w:tcBorders>
            <w:vAlign w:val="center"/>
          </w:tcPr>
          <w:p w14:paraId="4CE98DF8">
            <w:pPr>
              <w:jc w:val="center"/>
              <w:rPr>
                <w:rFonts w:cs="宋体" w:asciiTheme="minorEastAsia" w:hAnsiTheme="minorEastAsia"/>
                <w:kern w:val="0"/>
                <w:szCs w:val="21"/>
              </w:rPr>
            </w:pPr>
          </w:p>
        </w:tc>
        <w:tc>
          <w:tcPr>
            <w:tcW w:w="532" w:type="dxa"/>
            <w:tcBorders>
              <w:left w:val="single" w:color="auto" w:sz="4" w:space="0"/>
            </w:tcBorders>
            <w:vAlign w:val="center"/>
          </w:tcPr>
          <w:p w14:paraId="51A3B50F">
            <w:pPr>
              <w:jc w:val="center"/>
              <w:rPr>
                <w:rFonts w:cs="宋体" w:asciiTheme="minorEastAsia" w:hAnsiTheme="minorEastAsia"/>
                <w:kern w:val="0"/>
                <w:szCs w:val="21"/>
              </w:rPr>
            </w:pPr>
          </w:p>
        </w:tc>
      </w:tr>
    </w:tbl>
    <w:p w14:paraId="6E63B4A8">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cs="宋体" w:asciiTheme="minorEastAsia" w:hAnsiTheme="minorEastAsia"/>
                <w:kern w:val="0"/>
                <w:szCs w:val="21"/>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34C6ED16">
      <w:pPr>
        <w:widowControl/>
        <w:jc w:val="left"/>
        <w:rPr>
          <w:rFonts w:cs="宋体" w:asciiTheme="minorEastAsia" w:hAnsiTheme="minorEastAsia"/>
          <w:kern w:val="0"/>
          <w:szCs w:val="21"/>
        </w:rPr>
      </w:pPr>
    </w:p>
    <w:p w14:paraId="01235366">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cs="宋体" w:asciiTheme="minorEastAsia" w:hAnsiTheme="minorEastAsia"/>
                <w:kern w:val="0"/>
                <w:szCs w:val="21"/>
              </w:rPr>
            </w:pPr>
          </w:p>
        </w:tc>
        <w:tc>
          <w:tcPr>
            <w:tcW w:w="3078" w:type="dxa"/>
            <w:vAlign w:val="center"/>
          </w:tcPr>
          <w:p w14:paraId="1ECE970A">
            <w:pPr>
              <w:jc w:val="center"/>
              <w:rPr>
                <w:rFonts w:cs="宋体" w:asciiTheme="minorEastAsia" w:hAnsiTheme="minorEastAsia"/>
                <w:kern w:val="0"/>
                <w:szCs w:val="21"/>
              </w:rPr>
            </w:pPr>
          </w:p>
        </w:tc>
        <w:tc>
          <w:tcPr>
            <w:tcW w:w="704" w:type="dxa"/>
            <w:vAlign w:val="center"/>
          </w:tcPr>
          <w:p w14:paraId="777370A1">
            <w:pPr>
              <w:jc w:val="center"/>
              <w:rPr>
                <w:rFonts w:cs="宋体" w:asciiTheme="minorEastAsia" w:hAnsiTheme="minorEastAsia"/>
                <w:kern w:val="0"/>
                <w:szCs w:val="21"/>
              </w:rPr>
            </w:pPr>
          </w:p>
        </w:tc>
        <w:tc>
          <w:tcPr>
            <w:tcW w:w="845" w:type="dxa"/>
            <w:vAlign w:val="center"/>
          </w:tcPr>
          <w:p w14:paraId="1C5FB164">
            <w:pPr>
              <w:jc w:val="center"/>
              <w:rPr>
                <w:rFonts w:cs="宋体" w:asciiTheme="minorEastAsia" w:hAnsiTheme="minorEastAsia"/>
                <w:kern w:val="0"/>
                <w:szCs w:val="21"/>
              </w:rPr>
            </w:pPr>
          </w:p>
        </w:tc>
        <w:tc>
          <w:tcPr>
            <w:tcW w:w="1759" w:type="dxa"/>
            <w:vAlign w:val="center"/>
          </w:tcPr>
          <w:p w14:paraId="3FD9CDFC">
            <w:pPr>
              <w:jc w:val="center"/>
              <w:rPr>
                <w:rFonts w:cs="宋体" w:asciiTheme="minorEastAsia" w:hAnsiTheme="minorEastAsia"/>
                <w:kern w:val="0"/>
                <w:szCs w:val="21"/>
              </w:rPr>
            </w:pPr>
          </w:p>
        </w:tc>
        <w:tc>
          <w:tcPr>
            <w:tcW w:w="1276" w:type="dxa"/>
            <w:tcBorders>
              <w:right w:val="single" w:color="auto" w:sz="4" w:space="0"/>
            </w:tcBorders>
            <w:vAlign w:val="center"/>
          </w:tcPr>
          <w:p w14:paraId="6FD10E05">
            <w:pPr>
              <w:jc w:val="center"/>
              <w:rPr>
                <w:rFonts w:cs="宋体" w:asciiTheme="minorEastAsia" w:hAnsiTheme="minorEastAsia"/>
                <w:kern w:val="0"/>
                <w:szCs w:val="21"/>
              </w:rPr>
            </w:pPr>
          </w:p>
        </w:tc>
        <w:tc>
          <w:tcPr>
            <w:tcW w:w="850" w:type="dxa"/>
            <w:tcBorders>
              <w:right w:val="single" w:color="auto" w:sz="4" w:space="0"/>
            </w:tcBorders>
            <w:vAlign w:val="center"/>
          </w:tcPr>
          <w:p w14:paraId="6924D730">
            <w:pPr>
              <w:jc w:val="center"/>
              <w:rPr>
                <w:rFonts w:cs="宋体" w:asciiTheme="minorEastAsia" w:hAnsiTheme="minorEastAsia"/>
                <w:kern w:val="0"/>
                <w:szCs w:val="21"/>
              </w:rPr>
            </w:pP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bl>
    <w:p w14:paraId="733FA8CA">
      <w:pPr>
        <w:rPr>
          <w:rFonts w:cs="宋体" w:asciiTheme="minorEastAsia" w:hAnsiTheme="minorEastAsia"/>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6"/>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5"/>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val="0"/>
                <w:bCs w:val="0"/>
                <w:kern w:val="0"/>
                <w:szCs w:val="21"/>
                <w:lang w:val="en-US" w:eastAsia="zh-CN"/>
              </w:rPr>
              <w:t>240</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40</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420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320</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5"/>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960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960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5"/>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5"/>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6"/>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jc w:val="center"/>
              <w:rPr>
                <w:rFonts w:hint="eastAsia"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7D74717">
            <w:pPr>
              <w:jc w:val="center"/>
              <w:rPr>
                <w:b w:val="0"/>
                <w:bCs w:val="0"/>
              </w:rPr>
            </w:pPr>
            <w:r>
              <w:rPr>
                <w:rFonts w:hint="eastAsia"/>
                <w:b w:val="0"/>
                <w:bCs w:val="0"/>
                <w:lang w:val="en-US" w:eastAsia="zh-CN"/>
              </w:rPr>
              <w:t>C3</w:t>
            </w:r>
          </w:p>
        </w:tc>
        <w:tc>
          <w:tcPr>
            <w:tcW w:w="2196" w:type="dxa"/>
            <w:tcBorders>
              <w:tl2br w:val="nil"/>
              <w:tr2bl w:val="nil"/>
            </w:tcBorders>
            <w:vAlign w:val="center"/>
          </w:tcPr>
          <w:p w14:paraId="7AD95C38">
            <w:pPr>
              <w:jc w:val="center"/>
              <w:rPr>
                <w:rFonts w:hint="eastAsia"/>
                <w:b w:val="0"/>
                <w:bCs w:val="0"/>
              </w:rPr>
            </w:pPr>
            <w:r>
              <w:rPr>
                <w:rFonts w:hint="eastAsia"/>
                <w:b w:val="0"/>
                <w:bCs w:val="0"/>
              </w:rPr>
              <w:t>大学生中华民族共同</w:t>
            </w:r>
          </w:p>
          <w:p w14:paraId="25CABF33">
            <w:pPr>
              <w:jc w:val="center"/>
              <w:rPr>
                <w:b w:val="0"/>
                <w:bCs w:val="0"/>
              </w:rPr>
            </w:pPr>
            <w:r>
              <w:rPr>
                <w:rFonts w:hint="eastAsia"/>
                <w:b w:val="0"/>
                <w:bCs w:val="0"/>
              </w:rPr>
              <w:t>体意识培育研究</w:t>
            </w:r>
          </w:p>
        </w:tc>
        <w:tc>
          <w:tcPr>
            <w:tcW w:w="1036" w:type="dxa"/>
            <w:tcBorders>
              <w:tl2br w:val="nil"/>
              <w:tr2bl w:val="nil"/>
            </w:tcBorders>
            <w:vAlign w:val="center"/>
          </w:tcPr>
          <w:p w14:paraId="5704AAAA">
            <w:pPr>
              <w:jc w:val="center"/>
              <w:rPr>
                <w:rFonts w:hint="eastAsia"/>
                <w:b w:val="0"/>
                <w:bCs w:val="0"/>
              </w:rPr>
            </w:pPr>
            <w:r>
              <w:rPr>
                <w:rFonts w:hint="eastAsia"/>
                <w:b w:val="0"/>
                <w:bCs w:val="0"/>
              </w:rPr>
              <w:t>21FKS03</w:t>
            </w:r>
          </w:p>
          <w:p w14:paraId="45517300">
            <w:pPr>
              <w:jc w:val="center"/>
              <w:rPr>
                <w:b w:val="0"/>
                <w:bCs w:val="0"/>
              </w:rPr>
            </w:pPr>
            <w:r>
              <w:rPr>
                <w:rFonts w:hint="eastAsia"/>
                <w:b w:val="0"/>
                <w:bCs w:val="0"/>
              </w:rPr>
              <w:t>1</w:t>
            </w:r>
          </w:p>
        </w:tc>
        <w:tc>
          <w:tcPr>
            <w:tcW w:w="932" w:type="dxa"/>
            <w:tcBorders>
              <w:tl2br w:val="nil"/>
              <w:tr2bl w:val="nil"/>
            </w:tcBorders>
            <w:vAlign w:val="center"/>
          </w:tcPr>
          <w:p w14:paraId="5429B33E">
            <w:pPr>
              <w:jc w:val="center"/>
              <w:rPr>
                <w:rFonts w:hint="eastAsia"/>
                <w:b w:val="0"/>
                <w:bCs w:val="0"/>
              </w:rPr>
            </w:pPr>
            <w:r>
              <w:rPr>
                <w:rFonts w:hint="eastAsia"/>
                <w:b w:val="0"/>
                <w:bCs w:val="0"/>
              </w:rPr>
              <w:t>广西哲</w:t>
            </w:r>
          </w:p>
          <w:p w14:paraId="1FCD5E2C">
            <w:pPr>
              <w:jc w:val="center"/>
              <w:rPr>
                <w:rFonts w:hint="eastAsia"/>
                <w:b w:val="0"/>
                <w:bCs w:val="0"/>
              </w:rPr>
            </w:pPr>
            <w:r>
              <w:rPr>
                <w:rFonts w:hint="eastAsia"/>
                <w:b w:val="0"/>
                <w:bCs w:val="0"/>
              </w:rPr>
              <w:t>学社会</w:t>
            </w:r>
          </w:p>
          <w:p w14:paraId="3BDA5EA3">
            <w:pPr>
              <w:jc w:val="center"/>
              <w:rPr>
                <w:rFonts w:hint="eastAsia"/>
                <w:b w:val="0"/>
                <w:bCs w:val="0"/>
              </w:rPr>
            </w:pPr>
            <w:r>
              <w:rPr>
                <w:rFonts w:hint="eastAsia"/>
                <w:b w:val="0"/>
                <w:bCs w:val="0"/>
              </w:rPr>
              <w:t>科学规</w:t>
            </w:r>
          </w:p>
          <w:p w14:paraId="20E0C614">
            <w:pPr>
              <w:jc w:val="center"/>
              <w:rPr>
                <w:b w:val="0"/>
                <w:bCs w:val="0"/>
              </w:rPr>
            </w:pPr>
            <w:r>
              <w:rPr>
                <w:rFonts w:hint="eastAsia"/>
                <w:b w:val="0"/>
                <w:bCs w:val="0"/>
              </w:rPr>
              <w:t>划项目</w:t>
            </w:r>
          </w:p>
        </w:tc>
        <w:tc>
          <w:tcPr>
            <w:tcW w:w="850" w:type="dxa"/>
            <w:tcBorders>
              <w:tl2br w:val="nil"/>
              <w:tr2bl w:val="nil"/>
            </w:tcBorders>
            <w:vAlign w:val="center"/>
          </w:tcPr>
          <w:p w14:paraId="215A69F8">
            <w:pPr>
              <w:jc w:val="center"/>
              <w:rPr>
                <w:rFonts w:hint="default" w:eastAsiaTheme="minorEastAsia"/>
                <w:b w:val="0"/>
                <w:bCs w:val="0"/>
                <w:lang w:val="en-US" w:eastAsia="zh-CN"/>
              </w:rPr>
            </w:pPr>
            <w:r>
              <w:rPr>
                <w:rFonts w:hint="eastAsia"/>
                <w:b w:val="0"/>
                <w:bCs w:val="0"/>
                <w:lang w:val="en-US" w:eastAsia="zh-CN"/>
              </w:rPr>
              <w:t>2021.10</w:t>
            </w:r>
          </w:p>
        </w:tc>
        <w:tc>
          <w:tcPr>
            <w:tcW w:w="851" w:type="dxa"/>
            <w:tcBorders>
              <w:tl2br w:val="nil"/>
              <w:tr2bl w:val="nil"/>
            </w:tcBorders>
            <w:vAlign w:val="center"/>
          </w:tcPr>
          <w:p w14:paraId="1400D7FA">
            <w:pPr>
              <w:jc w:val="center"/>
              <w:rPr>
                <w:rFonts w:hint="eastAsia" w:eastAsiaTheme="minorEastAsia"/>
                <w:b w:val="0"/>
                <w:bCs w:val="0"/>
                <w:lang w:val="en-US" w:eastAsia="zh-CN"/>
              </w:rPr>
            </w:pPr>
            <w:r>
              <w:rPr>
                <w:rFonts w:hint="eastAsia"/>
                <w:b w:val="0"/>
                <w:bCs w:val="0"/>
                <w:lang w:val="en-US" w:eastAsia="zh-CN"/>
              </w:rPr>
              <w:t>0</w:t>
            </w:r>
          </w:p>
        </w:tc>
        <w:tc>
          <w:tcPr>
            <w:tcW w:w="709" w:type="dxa"/>
            <w:tcBorders>
              <w:tl2br w:val="nil"/>
              <w:tr2bl w:val="nil"/>
            </w:tcBorders>
            <w:vAlign w:val="center"/>
          </w:tcPr>
          <w:p w14:paraId="250EC5D9">
            <w:pPr>
              <w:jc w:val="center"/>
              <w:rPr>
                <w:rFonts w:hint="eastAsia" w:eastAsiaTheme="minorEastAsia"/>
                <w:b w:val="0"/>
                <w:bCs w:val="0"/>
                <w:lang w:eastAsia="zh-CN"/>
              </w:rPr>
            </w:pPr>
            <w:r>
              <w:rPr>
                <w:rFonts w:hint="eastAsia"/>
                <w:b w:val="0"/>
                <w:bCs w:val="0"/>
                <w:lang w:eastAsia="zh-CN"/>
              </w:rPr>
              <w:t>是</w:t>
            </w:r>
          </w:p>
        </w:tc>
        <w:tc>
          <w:tcPr>
            <w:tcW w:w="708" w:type="dxa"/>
            <w:tcBorders>
              <w:tl2br w:val="nil"/>
              <w:tr2bl w:val="nil"/>
            </w:tcBorders>
            <w:vAlign w:val="center"/>
          </w:tcPr>
          <w:p w14:paraId="77F0FEC2">
            <w:pPr>
              <w:jc w:val="center"/>
              <w:rPr>
                <w:rFonts w:hint="default" w:eastAsiaTheme="minorEastAsia"/>
                <w:b w:val="0"/>
                <w:bCs w:val="0"/>
                <w:lang w:val="en-US" w:eastAsia="zh-CN"/>
              </w:rPr>
            </w:pPr>
            <w:r>
              <w:rPr>
                <w:rFonts w:hint="eastAsia"/>
                <w:b w:val="0"/>
                <w:bCs w:val="0"/>
                <w:lang w:val="en-US" w:eastAsia="zh-CN"/>
              </w:rPr>
              <w:t>提交结项材料</w:t>
            </w:r>
          </w:p>
        </w:tc>
        <w:tc>
          <w:tcPr>
            <w:tcW w:w="709" w:type="dxa"/>
            <w:tcBorders>
              <w:tl2br w:val="nil"/>
              <w:tr2bl w:val="nil"/>
            </w:tcBorders>
            <w:vAlign w:val="center"/>
          </w:tcPr>
          <w:p w14:paraId="708451C1">
            <w:pPr>
              <w:jc w:val="center"/>
              <w:rPr>
                <w:rFonts w:hint="default" w:eastAsiaTheme="minorEastAsia"/>
                <w:b w:val="0"/>
                <w:bCs w:val="0"/>
                <w:lang w:val="en-US" w:eastAsia="zh-CN"/>
              </w:rPr>
            </w:pPr>
            <w:r>
              <w:rPr>
                <w:rFonts w:hint="eastAsia"/>
                <w:b w:val="0"/>
                <w:bCs w:val="0"/>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jc w:val="cente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0C9224E0">
            <w:pPr>
              <w:jc w:val="center"/>
              <w:rPr>
                <w:b w:val="0"/>
                <w:bCs w:val="0"/>
              </w:rPr>
            </w:pPr>
            <w:r>
              <w:rPr>
                <w:rFonts w:hint="eastAsia"/>
                <w:b w:val="0"/>
                <w:bCs w:val="0"/>
                <w:lang w:val="en-US" w:eastAsia="zh-CN"/>
              </w:rPr>
              <w:t>C3</w:t>
            </w:r>
          </w:p>
        </w:tc>
        <w:tc>
          <w:tcPr>
            <w:tcW w:w="2196" w:type="dxa"/>
            <w:tcBorders>
              <w:tl2br w:val="nil"/>
              <w:tr2bl w:val="nil"/>
            </w:tcBorders>
            <w:vAlign w:val="center"/>
          </w:tcPr>
          <w:p w14:paraId="39013033">
            <w:pPr>
              <w:jc w:val="center"/>
              <w:rPr>
                <w:rFonts w:hint="eastAsia"/>
                <w:b w:val="0"/>
                <w:bCs w:val="0"/>
              </w:rPr>
            </w:pPr>
            <w:r>
              <w:rPr>
                <w:rFonts w:hint="eastAsia"/>
                <w:b w:val="0"/>
                <w:bCs w:val="0"/>
              </w:rPr>
              <w:t>运用红色资源弘扬伟</w:t>
            </w:r>
          </w:p>
          <w:p w14:paraId="55B2E918">
            <w:pPr>
              <w:jc w:val="center"/>
              <w:rPr>
                <w:b w:val="0"/>
                <w:bCs w:val="0"/>
              </w:rPr>
            </w:pPr>
            <w:r>
              <w:rPr>
                <w:rFonts w:hint="eastAsia"/>
                <w:b w:val="0"/>
                <w:bCs w:val="0"/>
              </w:rPr>
              <w:t>大建党精神研究</w:t>
            </w:r>
          </w:p>
        </w:tc>
        <w:tc>
          <w:tcPr>
            <w:tcW w:w="1036" w:type="dxa"/>
            <w:tcBorders>
              <w:tl2br w:val="nil"/>
              <w:tr2bl w:val="nil"/>
            </w:tcBorders>
            <w:vAlign w:val="center"/>
          </w:tcPr>
          <w:p w14:paraId="6B65D043">
            <w:pPr>
              <w:jc w:val="center"/>
              <w:rPr>
                <w:rFonts w:hint="eastAsia"/>
                <w:b w:val="0"/>
                <w:bCs w:val="0"/>
              </w:rPr>
            </w:pPr>
            <w:r>
              <w:rPr>
                <w:rFonts w:hint="eastAsia"/>
                <w:b w:val="0"/>
                <w:bCs w:val="0"/>
              </w:rPr>
              <w:t>2022HN</w:t>
            </w:r>
          </w:p>
          <w:p w14:paraId="67A4CCD0">
            <w:pPr>
              <w:jc w:val="center"/>
              <w:rPr>
                <w:rFonts w:hint="eastAsia"/>
                <w:b w:val="0"/>
                <w:bCs w:val="0"/>
              </w:rPr>
            </w:pPr>
            <w:r>
              <w:rPr>
                <w:rFonts w:hint="eastAsia"/>
                <w:b w:val="0"/>
                <w:bCs w:val="0"/>
              </w:rPr>
              <w:t>MGCWT0</w:t>
            </w:r>
          </w:p>
          <w:p w14:paraId="6854E95E">
            <w:pPr>
              <w:jc w:val="center"/>
              <w:rPr>
                <w:b w:val="0"/>
                <w:bCs w:val="0"/>
              </w:rPr>
            </w:pPr>
            <w:r>
              <w:rPr>
                <w:rFonts w:hint="eastAsia"/>
                <w:b w:val="0"/>
                <w:bCs w:val="0"/>
              </w:rPr>
              <w:t>3</w:t>
            </w:r>
          </w:p>
        </w:tc>
        <w:tc>
          <w:tcPr>
            <w:tcW w:w="932" w:type="dxa"/>
            <w:tcBorders>
              <w:tl2br w:val="nil"/>
              <w:tr2bl w:val="nil"/>
            </w:tcBorders>
            <w:vAlign w:val="center"/>
          </w:tcPr>
          <w:p w14:paraId="0D0B137C">
            <w:pPr>
              <w:jc w:val="center"/>
              <w:rPr>
                <w:rFonts w:hint="eastAsia"/>
                <w:b w:val="0"/>
                <w:bCs w:val="0"/>
              </w:rPr>
            </w:pPr>
            <w:r>
              <w:rPr>
                <w:rFonts w:hint="eastAsia"/>
                <w:b w:val="0"/>
                <w:bCs w:val="0"/>
              </w:rPr>
              <w:t>海南省</w:t>
            </w:r>
          </w:p>
          <w:p w14:paraId="14F392B3">
            <w:pPr>
              <w:jc w:val="center"/>
              <w:rPr>
                <w:rFonts w:hint="eastAsia"/>
                <w:b w:val="0"/>
                <w:bCs w:val="0"/>
              </w:rPr>
            </w:pPr>
            <w:r>
              <w:rPr>
                <w:rFonts w:hint="eastAsia"/>
                <w:b w:val="0"/>
                <w:bCs w:val="0"/>
              </w:rPr>
              <w:t>马克思</w:t>
            </w:r>
          </w:p>
          <w:p w14:paraId="3CCE130C">
            <w:pPr>
              <w:jc w:val="center"/>
              <w:rPr>
                <w:rFonts w:hint="eastAsia"/>
                <w:b w:val="0"/>
                <w:bCs w:val="0"/>
              </w:rPr>
            </w:pPr>
            <w:r>
              <w:rPr>
                <w:rFonts w:hint="eastAsia"/>
                <w:b w:val="0"/>
                <w:bCs w:val="0"/>
              </w:rPr>
              <w:t>主义理</w:t>
            </w:r>
          </w:p>
          <w:p w14:paraId="081D9F21">
            <w:pPr>
              <w:jc w:val="center"/>
              <w:rPr>
                <w:rFonts w:hint="eastAsia"/>
                <w:b w:val="0"/>
                <w:bCs w:val="0"/>
              </w:rPr>
            </w:pPr>
            <w:r>
              <w:rPr>
                <w:rFonts w:hint="eastAsia"/>
                <w:b w:val="0"/>
                <w:bCs w:val="0"/>
              </w:rPr>
              <w:t>论研究</w:t>
            </w:r>
          </w:p>
          <w:p w14:paraId="516AD1C3">
            <w:pPr>
              <w:jc w:val="center"/>
              <w:rPr>
                <w:rFonts w:hint="eastAsia"/>
                <w:b w:val="0"/>
                <w:bCs w:val="0"/>
              </w:rPr>
            </w:pPr>
            <w:r>
              <w:rPr>
                <w:rFonts w:hint="eastAsia"/>
                <w:b w:val="0"/>
                <w:bCs w:val="0"/>
              </w:rPr>
              <w:t>和建设</w:t>
            </w:r>
          </w:p>
          <w:p w14:paraId="657F8188">
            <w:pPr>
              <w:jc w:val="center"/>
              <w:rPr>
                <w:rFonts w:hint="eastAsia"/>
                <w:b w:val="0"/>
                <w:bCs w:val="0"/>
              </w:rPr>
            </w:pPr>
            <w:r>
              <w:rPr>
                <w:rFonts w:hint="eastAsia"/>
                <w:b w:val="0"/>
                <w:bCs w:val="0"/>
              </w:rPr>
              <w:t>工程项</w:t>
            </w:r>
          </w:p>
          <w:p w14:paraId="781C55F4">
            <w:pPr>
              <w:jc w:val="center"/>
              <w:rPr>
                <w:b w:val="0"/>
                <w:bCs w:val="0"/>
              </w:rPr>
            </w:pPr>
            <w:r>
              <w:rPr>
                <w:rFonts w:hint="eastAsia"/>
                <w:b w:val="0"/>
                <w:bCs w:val="0"/>
              </w:rPr>
              <w:t>目</w:t>
            </w:r>
          </w:p>
        </w:tc>
        <w:tc>
          <w:tcPr>
            <w:tcW w:w="850" w:type="dxa"/>
            <w:tcBorders>
              <w:tl2br w:val="nil"/>
              <w:tr2bl w:val="nil"/>
            </w:tcBorders>
            <w:vAlign w:val="center"/>
          </w:tcPr>
          <w:p w14:paraId="30FD9C11">
            <w:pPr>
              <w:jc w:val="center"/>
              <w:rPr>
                <w:rFonts w:hint="default" w:eastAsiaTheme="minorEastAsia"/>
                <w:b w:val="0"/>
                <w:bCs w:val="0"/>
                <w:lang w:val="en-US" w:eastAsia="zh-CN"/>
              </w:rPr>
            </w:pPr>
            <w:r>
              <w:rPr>
                <w:rFonts w:hint="eastAsia"/>
                <w:b w:val="0"/>
                <w:bCs w:val="0"/>
                <w:lang w:val="en-US" w:eastAsia="zh-CN"/>
              </w:rPr>
              <w:t>2022.12</w:t>
            </w:r>
          </w:p>
        </w:tc>
        <w:tc>
          <w:tcPr>
            <w:tcW w:w="851" w:type="dxa"/>
            <w:tcBorders>
              <w:tl2br w:val="nil"/>
              <w:tr2bl w:val="nil"/>
            </w:tcBorders>
            <w:vAlign w:val="center"/>
          </w:tcPr>
          <w:p w14:paraId="1B8BE3B9">
            <w:pPr>
              <w:jc w:val="center"/>
              <w:rPr>
                <w:rFonts w:hint="eastAsia" w:eastAsiaTheme="minorEastAsia"/>
                <w:b w:val="0"/>
                <w:bCs w:val="0"/>
                <w:lang w:val="en-US" w:eastAsia="zh-CN"/>
              </w:rPr>
            </w:pPr>
            <w:r>
              <w:rPr>
                <w:rFonts w:hint="eastAsia"/>
                <w:b w:val="0"/>
                <w:bCs w:val="0"/>
                <w:lang w:val="en-US" w:eastAsia="zh-CN"/>
              </w:rPr>
              <w:t>2</w:t>
            </w:r>
          </w:p>
        </w:tc>
        <w:tc>
          <w:tcPr>
            <w:tcW w:w="709" w:type="dxa"/>
            <w:tcBorders>
              <w:tl2br w:val="nil"/>
              <w:tr2bl w:val="nil"/>
            </w:tcBorders>
            <w:vAlign w:val="center"/>
          </w:tcPr>
          <w:p w14:paraId="657383D6">
            <w:pPr>
              <w:jc w:val="cente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316D1125">
            <w:pPr>
              <w:jc w:val="center"/>
              <w:rPr>
                <w:rFonts w:hint="default" w:eastAsiaTheme="minorEastAsia"/>
                <w:b w:val="0"/>
                <w:bCs w:val="0"/>
                <w:lang w:val="en-US" w:eastAsia="zh-CN"/>
              </w:rPr>
            </w:pPr>
            <w:r>
              <w:rPr>
                <w:rFonts w:hint="eastAsia"/>
                <w:b w:val="0"/>
                <w:bCs w:val="0"/>
                <w:lang w:val="en-US" w:eastAsia="zh-CN"/>
              </w:rPr>
              <w:t>结项中</w:t>
            </w:r>
          </w:p>
        </w:tc>
        <w:tc>
          <w:tcPr>
            <w:tcW w:w="709" w:type="dxa"/>
            <w:tcBorders>
              <w:tl2br w:val="nil"/>
              <w:tr2bl w:val="nil"/>
            </w:tcBorders>
            <w:vAlign w:val="center"/>
          </w:tcPr>
          <w:p w14:paraId="128C86DE">
            <w:pPr>
              <w:jc w:val="center"/>
              <w:rPr>
                <w:rFonts w:hint="default" w:eastAsiaTheme="minorEastAsia"/>
                <w:b w:val="0"/>
                <w:bCs w:val="0"/>
                <w:lang w:val="en-US" w:eastAsia="zh-CN"/>
              </w:rPr>
            </w:pPr>
            <w:r>
              <w:rPr>
                <w:rFonts w:hint="eastAsia"/>
                <w:b w:val="0"/>
                <w:bCs w:val="0"/>
                <w:lang w:val="en-US" w:eastAsia="zh-CN"/>
              </w:rPr>
              <w:t>100</w:t>
            </w:r>
          </w:p>
        </w:tc>
      </w:tr>
      <w:tr w14:paraId="43B37DD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tl2br w:val="nil"/>
              <w:tr2bl w:val="nil"/>
            </w:tcBorders>
            <w:vAlign w:val="center"/>
          </w:tcPr>
          <w:p w14:paraId="3610E692">
            <w:pPr>
              <w:jc w:val="center"/>
              <w:rPr>
                <w:b/>
                <w:bCs/>
              </w:rPr>
            </w:pPr>
          </w:p>
        </w:tc>
        <w:tc>
          <w:tcPr>
            <w:tcW w:w="478" w:type="dxa"/>
            <w:tcBorders>
              <w:bottom w:val="single" w:color="000000" w:sz="12" w:space="0"/>
              <w:tl2br w:val="nil"/>
              <w:tr2bl w:val="nil"/>
            </w:tcBorders>
            <w:vAlign w:val="center"/>
          </w:tcPr>
          <w:p w14:paraId="0BCCDBF0">
            <w:pPr>
              <w:jc w:val="center"/>
              <w:rPr>
                <w:rFonts w:hint="eastAsia" w:eastAsiaTheme="minorEastAsia"/>
                <w:b w:val="0"/>
                <w:bCs w:val="0"/>
                <w:lang w:val="en-US" w:eastAsia="zh-CN"/>
              </w:rPr>
            </w:pPr>
            <w:r>
              <w:rPr>
                <w:rFonts w:hint="eastAsia"/>
                <w:b w:val="0"/>
                <w:bCs w:val="0"/>
                <w:lang w:val="en-US" w:eastAsia="zh-CN"/>
              </w:rPr>
              <w:t>3</w:t>
            </w:r>
          </w:p>
        </w:tc>
        <w:tc>
          <w:tcPr>
            <w:tcW w:w="736" w:type="dxa"/>
            <w:tcBorders>
              <w:bottom w:val="single" w:color="000000" w:sz="12" w:space="0"/>
              <w:tl2br w:val="nil"/>
              <w:tr2bl w:val="nil"/>
            </w:tcBorders>
            <w:vAlign w:val="center"/>
          </w:tcPr>
          <w:p w14:paraId="6A079BBE">
            <w:pPr>
              <w:jc w:val="center"/>
              <w:rPr>
                <w:b w:val="0"/>
                <w:bCs w:val="0"/>
              </w:rPr>
            </w:pPr>
            <w:r>
              <w:rPr>
                <w:rFonts w:hint="eastAsia"/>
                <w:b w:val="0"/>
                <w:bCs w:val="0"/>
                <w:lang w:val="en-US" w:eastAsia="zh-CN"/>
              </w:rPr>
              <w:t>D</w:t>
            </w:r>
          </w:p>
        </w:tc>
        <w:tc>
          <w:tcPr>
            <w:tcW w:w="2196" w:type="dxa"/>
            <w:tcBorders>
              <w:bottom w:val="single" w:color="000000" w:sz="12" w:space="0"/>
              <w:tl2br w:val="nil"/>
              <w:tr2bl w:val="nil"/>
            </w:tcBorders>
            <w:vAlign w:val="center"/>
          </w:tcPr>
          <w:p w14:paraId="49AD4E86">
            <w:pPr>
              <w:jc w:val="center"/>
              <w:rPr>
                <w:rFonts w:hint="eastAsia"/>
                <w:b w:val="0"/>
                <w:bCs w:val="0"/>
              </w:rPr>
            </w:pPr>
            <w:r>
              <w:rPr>
                <w:rFonts w:hint="eastAsia"/>
                <w:b w:val="0"/>
                <w:bCs w:val="0"/>
              </w:rPr>
              <w:t>中华民族共同体意识</w:t>
            </w:r>
          </w:p>
          <w:p w14:paraId="0D84E4CB">
            <w:pPr>
              <w:jc w:val="center"/>
              <w:rPr>
                <w:b w:val="0"/>
                <w:bCs w:val="0"/>
              </w:rPr>
            </w:pPr>
            <w:r>
              <w:rPr>
                <w:rFonts w:hint="eastAsia"/>
                <w:b w:val="0"/>
                <w:bCs w:val="0"/>
              </w:rPr>
              <w:t>的评价机制研究</w:t>
            </w:r>
          </w:p>
        </w:tc>
        <w:tc>
          <w:tcPr>
            <w:tcW w:w="1036" w:type="dxa"/>
            <w:tcBorders>
              <w:bottom w:val="single" w:color="000000" w:sz="12" w:space="0"/>
              <w:tl2br w:val="nil"/>
              <w:tr2bl w:val="nil"/>
            </w:tcBorders>
            <w:vAlign w:val="center"/>
          </w:tcPr>
          <w:p w14:paraId="43144F7E">
            <w:pPr>
              <w:jc w:val="center"/>
              <w:rPr>
                <w:rFonts w:hint="eastAsia"/>
                <w:b w:val="0"/>
                <w:bCs w:val="0"/>
              </w:rPr>
            </w:pPr>
            <w:r>
              <w:rPr>
                <w:rFonts w:hint="eastAsia"/>
                <w:b w:val="0"/>
                <w:bCs w:val="0"/>
              </w:rPr>
              <w:t>2021KY0</w:t>
            </w:r>
          </w:p>
          <w:p w14:paraId="036F4203">
            <w:pPr>
              <w:jc w:val="center"/>
              <w:rPr>
                <w:b w:val="0"/>
                <w:bCs w:val="0"/>
              </w:rPr>
            </w:pPr>
            <w:r>
              <w:rPr>
                <w:rFonts w:hint="eastAsia"/>
                <w:b w:val="0"/>
                <w:bCs w:val="0"/>
              </w:rPr>
              <w:t>731</w:t>
            </w:r>
          </w:p>
        </w:tc>
        <w:tc>
          <w:tcPr>
            <w:tcW w:w="932" w:type="dxa"/>
            <w:tcBorders>
              <w:bottom w:val="single" w:color="000000" w:sz="12" w:space="0"/>
              <w:tl2br w:val="nil"/>
              <w:tr2bl w:val="nil"/>
            </w:tcBorders>
            <w:vAlign w:val="center"/>
          </w:tcPr>
          <w:p w14:paraId="6D8EAF8A">
            <w:pPr>
              <w:jc w:val="center"/>
              <w:rPr>
                <w:rFonts w:hint="eastAsia"/>
                <w:b w:val="0"/>
                <w:bCs w:val="0"/>
              </w:rPr>
            </w:pPr>
            <w:r>
              <w:rPr>
                <w:rFonts w:hint="eastAsia"/>
                <w:b w:val="0"/>
                <w:bCs w:val="0"/>
              </w:rPr>
              <w:t>广西高</w:t>
            </w:r>
          </w:p>
          <w:p w14:paraId="0A703ADF">
            <w:pPr>
              <w:jc w:val="center"/>
              <w:rPr>
                <w:rFonts w:hint="eastAsia"/>
                <w:b w:val="0"/>
                <w:bCs w:val="0"/>
              </w:rPr>
            </w:pPr>
            <w:r>
              <w:rPr>
                <w:rFonts w:hint="eastAsia"/>
                <w:b w:val="0"/>
                <w:bCs w:val="0"/>
              </w:rPr>
              <w:t>校中青</w:t>
            </w:r>
          </w:p>
          <w:p w14:paraId="6205EE87">
            <w:pPr>
              <w:jc w:val="center"/>
              <w:rPr>
                <w:rFonts w:hint="eastAsia"/>
                <w:b w:val="0"/>
                <w:bCs w:val="0"/>
              </w:rPr>
            </w:pPr>
            <w:r>
              <w:rPr>
                <w:rFonts w:hint="eastAsia"/>
                <w:b w:val="0"/>
                <w:bCs w:val="0"/>
              </w:rPr>
              <w:t>年教师</w:t>
            </w:r>
          </w:p>
          <w:p w14:paraId="4A940E81">
            <w:pPr>
              <w:jc w:val="center"/>
              <w:rPr>
                <w:rFonts w:hint="eastAsia"/>
                <w:b w:val="0"/>
                <w:bCs w:val="0"/>
              </w:rPr>
            </w:pPr>
            <w:r>
              <w:rPr>
                <w:rFonts w:hint="eastAsia"/>
                <w:b w:val="0"/>
                <w:bCs w:val="0"/>
              </w:rPr>
              <w:t>科研基</w:t>
            </w:r>
          </w:p>
          <w:p w14:paraId="18AE2C4E">
            <w:pPr>
              <w:jc w:val="center"/>
              <w:rPr>
                <w:rFonts w:hint="eastAsia"/>
                <w:b w:val="0"/>
                <w:bCs w:val="0"/>
              </w:rPr>
            </w:pPr>
            <w:r>
              <w:rPr>
                <w:rFonts w:hint="eastAsia"/>
                <w:b w:val="0"/>
                <w:bCs w:val="0"/>
              </w:rPr>
              <w:t>础能力</w:t>
            </w:r>
          </w:p>
          <w:p w14:paraId="25C6DECA">
            <w:pPr>
              <w:jc w:val="center"/>
              <w:rPr>
                <w:rFonts w:hint="eastAsia"/>
                <w:b w:val="0"/>
                <w:bCs w:val="0"/>
              </w:rPr>
            </w:pPr>
            <w:r>
              <w:rPr>
                <w:rFonts w:hint="eastAsia"/>
                <w:b w:val="0"/>
                <w:bCs w:val="0"/>
              </w:rPr>
              <w:t>提升项</w:t>
            </w:r>
          </w:p>
          <w:p w14:paraId="077F0254">
            <w:pPr>
              <w:jc w:val="center"/>
              <w:rPr>
                <w:b w:val="0"/>
                <w:bCs w:val="0"/>
              </w:rPr>
            </w:pPr>
            <w:r>
              <w:rPr>
                <w:rFonts w:hint="eastAsia"/>
                <w:b w:val="0"/>
                <w:bCs w:val="0"/>
              </w:rPr>
              <w:t>目</w:t>
            </w:r>
          </w:p>
        </w:tc>
        <w:tc>
          <w:tcPr>
            <w:tcW w:w="850" w:type="dxa"/>
            <w:tcBorders>
              <w:bottom w:val="single" w:color="000000" w:sz="12" w:space="0"/>
              <w:tl2br w:val="nil"/>
              <w:tr2bl w:val="nil"/>
            </w:tcBorders>
            <w:vAlign w:val="center"/>
          </w:tcPr>
          <w:p w14:paraId="179DFB31">
            <w:pPr>
              <w:jc w:val="center"/>
              <w:rPr>
                <w:b w:val="0"/>
                <w:bCs w:val="0"/>
              </w:rPr>
            </w:pPr>
            <w:r>
              <w:rPr>
                <w:rFonts w:hint="eastAsia"/>
                <w:b w:val="0"/>
                <w:bCs w:val="0"/>
                <w:lang w:val="en-US" w:eastAsia="zh-CN"/>
              </w:rPr>
              <w:t>2021.02</w:t>
            </w:r>
          </w:p>
        </w:tc>
        <w:tc>
          <w:tcPr>
            <w:tcW w:w="851" w:type="dxa"/>
            <w:tcBorders>
              <w:bottom w:val="single" w:color="000000" w:sz="12" w:space="0"/>
              <w:tl2br w:val="nil"/>
              <w:tr2bl w:val="nil"/>
            </w:tcBorders>
            <w:vAlign w:val="center"/>
          </w:tcPr>
          <w:p w14:paraId="1BC22F15">
            <w:pPr>
              <w:jc w:val="center"/>
              <w:rPr>
                <w:rFonts w:hint="eastAsia" w:eastAsiaTheme="minorEastAsia"/>
                <w:b w:val="0"/>
                <w:bCs w:val="0"/>
                <w:lang w:val="en-US" w:eastAsia="zh-CN"/>
              </w:rPr>
            </w:pPr>
            <w:r>
              <w:rPr>
                <w:rFonts w:hint="eastAsia"/>
                <w:b w:val="0"/>
                <w:bCs w:val="0"/>
                <w:lang w:val="en-US" w:eastAsia="zh-CN"/>
              </w:rPr>
              <w:t>1</w:t>
            </w:r>
          </w:p>
        </w:tc>
        <w:tc>
          <w:tcPr>
            <w:tcW w:w="709" w:type="dxa"/>
            <w:tcBorders>
              <w:bottom w:val="single" w:color="000000" w:sz="12" w:space="0"/>
              <w:tl2br w:val="nil"/>
              <w:tr2bl w:val="nil"/>
            </w:tcBorders>
            <w:vAlign w:val="center"/>
          </w:tcPr>
          <w:p w14:paraId="4938F0A3">
            <w:pPr>
              <w:jc w:val="center"/>
              <w:rPr>
                <w:rFonts w:hint="eastAsia" w:eastAsiaTheme="minorEastAsia"/>
                <w:b w:val="0"/>
                <w:bCs w:val="0"/>
                <w:lang w:eastAsia="zh-CN"/>
              </w:rPr>
            </w:pPr>
            <w:r>
              <w:rPr>
                <w:rFonts w:hint="eastAsia"/>
                <w:b w:val="0"/>
                <w:bCs w:val="0"/>
                <w:lang w:eastAsia="zh-CN"/>
              </w:rPr>
              <w:t>是</w:t>
            </w:r>
          </w:p>
        </w:tc>
        <w:tc>
          <w:tcPr>
            <w:tcW w:w="708" w:type="dxa"/>
            <w:tcBorders>
              <w:bottom w:val="single" w:color="000000" w:sz="12" w:space="0"/>
              <w:tl2br w:val="nil"/>
              <w:tr2bl w:val="nil"/>
            </w:tcBorders>
            <w:vAlign w:val="center"/>
          </w:tcPr>
          <w:p w14:paraId="36F3D7C3">
            <w:pPr>
              <w:jc w:val="center"/>
              <w:rPr>
                <w:rFonts w:hint="eastAsia" w:eastAsiaTheme="minorEastAsia"/>
                <w:b w:val="0"/>
                <w:bCs w:val="0"/>
                <w:lang w:eastAsia="zh-CN"/>
              </w:rPr>
            </w:pPr>
            <w:r>
              <w:rPr>
                <w:rFonts w:hint="eastAsia"/>
                <w:b w:val="0"/>
                <w:bCs w:val="0"/>
                <w:lang w:eastAsia="zh-CN"/>
              </w:rPr>
              <w:t>是</w:t>
            </w:r>
          </w:p>
        </w:tc>
        <w:tc>
          <w:tcPr>
            <w:tcW w:w="709" w:type="dxa"/>
            <w:tcBorders>
              <w:bottom w:val="single" w:color="000000" w:sz="12" w:space="0"/>
              <w:tl2br w:val="nil"/>
              <w:tr2bl w:val="nil"/>
            </w:tcBorders>
            <w:vAlign w:val="center"/>
          </w:tcPr>
          <w:p w14:paraId="1DA69C60">
            <w:pPr>
              <w:jc w:val="center"/>
              <w:rPr>
                <w:rFonts w:hint="default" w:eastAsiaTheme="minorEastAsia"/>
                <w:b w:val="0"/>
                <w:bCs w:val="0"/>
                <w:lang w:val="en-US" w:eastAsia="zh-CN"/>
              </w:rPr>
            </w:pPr>
            <w:r>
              <w:rPr>
                <w:rFonts w:hint="eastAsia"/>
                <w:b w:val="0"/>
                <w:bCs w:val="0"/>
                <w:lang w:val="en-US" w:eastAsia="zh-CN"/>
              </w:rPr>
              <w:t>20</w:t>
            </w:r>
          </w:p>
        </w:tc>
      </w:tr>
      <w:tr w14:paraId="4638807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76" w:type="dxa"/>
            <w:vMerge w:val="continue"/>
            <w:tcBorders>
              <w:bottom w:val="single" w:color="000000" w:sz="12" w:space="0"/>
              <w:tl2br w:val="nil"/>
              <w:tr2bl w:val="nil"/>
            </w:tcBorders>
            <w:vAlign w:val="center"/>
          </w:tcPr>
          <w:p w14:paraId="5FCF681F">
            <w:pPr>
              <w:jc w:val="center"/>
              <w:rPr>
                <w:b/>
                <w:bCs/>
              </w:rPr>
            </w:pPr>
          </w:p>
        </w:tc>
        <w:tc>
          <w:tcPr>
            <w:tcW w:w="478" w:type="dxa"/>
            <w:tcBorders>
              <w:bottom w:val="single" w:color="000000" w:sz="12" w:space="0"/>
              <w:tl2br w:val="nil"/>
              <w:tr2bl w:val="nil"/>
            </w:tcBorders>
            <w:vAlign w:val="center"/>
          </w:tcPr>
          <w:p w14:paraId="358EE88B">
            <w:pPr>
              <w:jc w:val="center"/>
              <w:rPr>
                <w:rFonts w:hint="eastAsia" w:eastAsiaTheme="minorEastAsia"/>
                <w:b w:val="0"/>
                <w:bCs w:val="0"/>
                <w:lang w:val="en-US" w:eastAsia="zh-CN"/>
              </w:rPr>
            </w:pPr>
            <w:r>
              <w:rPr>
                <w:rFonts w:hint="eastAsia"/>
                <w:b w:val="0"/>
                <w:bCs w:val="0"/>
                <w:lang w:val="en-US" w:eastAsia="zh-CN"/>
              </w:rPr>
              <w:t>4</w:t>
            </w:r>
          </w:p>
        </w:tc>
        <w:tc>
          <w:tcPr>
            <w:tcW w:w="736" w:type="dxa"/>
            <w:tcBorders>
              <w:bottom w:val="single" w:color="000000" w:sz="12" w:space="0"/>
              <w:tl2br w:val="nil"/>
              <w:tr2bl w:val="nil"/>
            </w:tcBorders>
            <w:vAlign w:val="center"/>
          </w:tcPr>
          <w:p w14:paraId="06A4822B">
            <w:pPr>
              <w:jc w:val="center"/>
              <w:rPr>
                <w:rFonts w:hint="default"/>
                <w:b w:val="0"/>
                <w:bCs w:val="0"/>
                <w:lang w:val="en-US" w:eastAsia="zh-CN"/>
              </w:rPr>
            </w:pPr>
            <w:r>
              <w:rPr>
                <w:rFonts w:hint="eastAsia"/>
                <w:b w:val="0"/>
                <w:bCs w:val="0"/>
                <w:lang w:val="en-US" w:eastAsia="zh-CN"/>
              </w:rPr>
              <w:t>D</w:t>
            </w:r>
          </w:p>
        </w:tc>
        <w:tc>
          <w:tcPr>
            <w:tcW w:w="2196" w:type="dxa"/>
            <w:tcBorders>
              <w:bottom w:val="single" w:color="000000" w:sz="12" w:space="0"/>
              <w:tl2br w:val="nil"/>
              <w:tr2bl w:val="nil"/>
            </w:tcBorders>
            <w:vAlign w:val="center"/>
          </w:tcPr>
          <w:p w14:paraId="41FFBFC2">
            <w:pPr>
              <w:jc w:val="center"/>
              <w:rPr>
                <w:rFonts w:hint="eastAsia"/>
                <w:b w:val="0"/>
                <w:bCs w:val="0"/>
              </w:rPr>
            </w:pPr>
            <w:r>
              <w:rPr>
                <w:rFonts w:hint="eastAsia"/>
                <w:b w:val="0"/>
                <w:bCs w:val="0"/>
              </w:rPr>
              <w:t>桂西地区高校少数民</w:t>
            </w:r>
          </w:p>
          <w:p w14:paraId="210CAAE7">
            <w:pPr>
              <w:jc w:val="center"/>
              <w:rPr>
                <w:rFonts w:hint="eastAsia"/>
                <w:b w:val="0"/>
                <w:bCs w:val="0"/>
              </w:rPr>
            </w:pPr>
            <w:r>
              <w:rPr>
                <w:rFonts w:hint="eastAsia"/>
                <w:b w:val="0"/>
                <w:bCs w:val="0"/>
              </w:rPr>
              <w:t>族大学生思想政治教</w:t>
            </w:r>
          </w:p>
          <w:p w14:paraId="5C808654">
            <w:pPr>
              <w:jc w:val="center"/>
              <w:rPr>
                <w:rFonts w:hint="eastAsia"/>
                <w:b w:val="0"/>
                <w:bCs w:val="0"/>
              </w:rPr>
            </w:pPr>
            <w:r>
              <w:rPr>
                <w:rFonts w:hint="eastAsia"/>
                <w:b w:val="0"/>
                <w:bCs w:val="0"/>
              </w:rPr>
              <w:t>育有效性研究</w:t>
            </w:r>
          </w:p>
        </w:tc>
        <w:tc>
          <w:tcPr>
            <w:tcW w:w="1036" w:type="dxa"/>
            <w:tcBorders>
              <w:bottom w:val="single" w:color="000000" w:sz="12" w:space="0"/>
              <w:tl2br w:val="nil"/>
              <w:tr2bl w:val="nil"/>
            </w:tcBorders>
            <w:vAlign w:val="center"/>
          </w:tcPr>
          <w:p w14:paraId="1858F324">
            <w:pPr>
              <w:jc w:val="center"/>
              <w:rPr>
                <w:rFonts w:hint="eastAsia"/>
                <w:b w:val="0"/>
                <w:bCs w:val="0"/>
              </w:rPr>
            </w:pPr>
            <w:r>
              <w:rPr>
                <w:rFonts w:hint="eastAsia"/>
                <w:b w:val="0"/>
                <w:bCs w:val="0"/>
              </w:rPr>
              <w:t>2017LSZ0</w:t>
            </w:r>
          </w:p>
          <w:p w14:paraId="0440AFB6">
            <w:pPr>
              <w:jc w:val="center"/>
              <w:rPr>
                <w:rFonts w:hint="eastAsia"/>
                <w:b w:val="0"/>
                <w:bCs w:val="0"/>
              </w:rPr>
            </w:pPr>
            <w:r>
              <w:rPr>
                <w:rFonts w:hint="eastAsia"/>
                <w:b w:val="0"/>
                <w:bCs w:val="0"/>
              </w:rPr>
              <w:t>40</w:t>
            </w:r>
          </w:p>
        </w:tc>
        <w:tc>
          <w:tcPr>
            <w:tcW w:w="932" w:type="dxa"/>
            <w:tcBorders>
              <w:bottom w:val="single" w:color="000000" w:sz="12" w:space="0"/>
              <w:tl2br w:val="nil"/>
              <w:tr2bl w:val="nil"/>
            </w:tcBorders>
            <w:vAlign w:val="center"/>
          </w:tcPr>
          <w:p w14:paraId="0A927ADD">
            <w:pPr>
              <w:jc w:val="center"/>
              <w:rPr>
                <w:rFonts w:hint="eastAsia"/>
                <w:b w:val="0"/>
                <w:bCs w:val="0"/>
              </w:rPr>
            </w:pPr>
            <w:r>
              <w:rPr>
                <w:rFonts w:hint="eastAsia"/>
                <w:b w:val="0"/>
                <w:bCs w:val="0"/>
              </w:rPr>
              <w:t>广西高</w:t>
            </w:r>
          </w:p>
          <w:p w14:paraId="6DF3CD74">
            <w:pPr>
              <w:jc w:val="center"/>
              <w:rPr>
                <w:rFonts w:hint="eastAsia"/>
                <w:b w:val="0"/>
                <w:bCs w:val="0"/>
              </w:rPr>
            </w:pPr>
            <w:r>
              <w:rPr>
                <w:rFonts w:hint="eastAsia"/>
                <w:b w:val="0"/>
                <w:bCs w:val="0"/>
              </w:rPr>
              <w:t>校大学</w:t>
            </w:r>
          </w:p>
          <w:p w14:paraId="1385C2D4">
            <w:pPr>
              <w:jc w:val="center"/>
              <w:rPr>
                <w:rFonts w:hint="eastAsia"/>
                <w:b w:val="0"/>
                <w:bCs w:val="0"/>
              </w:rPr>
            </w:pPr>
            <w:r>
              <w:rPr>
                <w:rFonts w:hint="eastAsia"/>
                <w:b w:val="0"/>
                <w:bCs w:val="0"/>
              </w:rPr>
              <w:t>生思想</w:t>
            </w:r>
          </w:p>
          <w:p w14:paraId="451C5CA0">
            <w:pPr>
              <w:jc w:val="center"/>
              <w:rPr>
                <w:rFonts w:hint="eastAsia"/>
                <w:b w:val="0"/>
                <w:bCs w:val="0"/>
              </w:rPr>
            </w:pPr>
            <w:r>
              <w:rPr>
                <w:rFonts w:hint="eastAsia"/>
                <w:b w:val="0"/>
                <w:bCs w:val="0"/>
              </w:rPr>
              <w:t>政治教</w:t>
            </w:r>
          </w:p>
          <w:p w14:paraId="2C336613">
            <w:pPr>
              <w:jc w:val="center"/>
              <w:rPr>
                <w:rFonts w:hint="eastAsia"/>
                <w:b w:val="0"/>
                <w:bCs w:val="0"/>
              </w:rPr>
            </w:pPr>
            <w:r>
              <w:rPr>
                <w:rFonts w:hint="eastAsia"/>
                <w:b w:val="0"/>
                <w:bCs w:val="0"/>
              </w:rPr>
              <w:t>育理论</w:t>
            </w:r>
          </w:p>
          <w:p w14:paraId="462754F4">
            <w:pPr>
              <w:jc w:val="center"/>
              <w:rPr>
                <w:rFonts w:hint="eastAsia"/>
                <w:b w:val="0"/>
                <w:bCs w:val="0"/>
              </w:rPr>
            </w:pPr>
            <w:r>
              <w:rPr>
                <w:rFonts w:hint="eastAsia"/>
                <w:b w:val="0"/>
                <w:bCs w:val="0"/>
              </w:rPr>
              <w:t>与实践</w:t>
            </w:r>
          </w:p>
          <w:p w14:paraId="69A63ABA">
            <w:pPr>
              <w:jc w:val="center"/>
              <w:rPr>
                <w:rFonts w:hint="eastAsia"/>
                <w:b w:val="0"/>
                <w:bCs w:val="0"/>
              </w:rPr>
            </w:pPr>
            <w:r>
              <w:rPr>
                <w:rFonts w:hint="eastAsia"/>
                <w:b w:val="0"/>
                <w:bCs w:val="0"/>
              </w:rPr>
              <w:t>研究课</w:t>
            </w:r>
          </w:p>
          <w:p w14:paraId="0BEE9C74">
            <w:pPr>
              <w:jc w:val="center"/>
              <w:rPr>
                <w:rFonts w:hint="eastAsia"/>
                <w:b w:val="0"/>
                <w:bCs w:val="0"/>
              </w:rPr>
            </w:pPr>
            <w:r>
              <w:rPr>
                <w:rFonts w:hint="eastAsia"/>
                <w:b w:val="0"/>
                <w:bCs w:val="0"/>
              </w:rPr>
              <w:t>题</w:t>
            </w:r>
          </w:p>
        </w:tc>
        <w:tc>
          <w:tcPr>
            <w:tcW w:w="850" w:type="dxa"/>
            <w:tcBorders>
              <w:bottom w:val="single" w:color="000000" w:sz="12" w:space="0"/>
              <w:tl2br w:val="nil"/>
              <w:tr2bl w:val="nil"/>
            </w:tcBorders>
            <w:vAlign w:val="center"/>
          </w:tcPr>
          <w:p w14:paraId="3D0F01B9">
            <w:pPr>
              <w:jc w:val="center"/>
              <w:rPr>
                <w:rFonts w:hint="eastAsia"/>
                <w:b w:val="0"/>
                <w:bCs w:val="0"/>
                <w:lang w:val="en-US" w:eastAsia="zh-CN"/>
              </w:rPr>
            </w:pPr>
            <w:r>
              <w:rPr>
                <w:rFonts w:hint="eastAsia"/>
                <w:b w:val="0"/>
                <w:bCs w:val="0"/>
                <w:lang w:val="en-US" w:eastAsia="zh-CN"/>
              </w:rPr>
              <w:t>2017.11</w:t>
            </w:r>
          </w:p>
        </w:tc>
        <w:tc>
          <w:tcPr>
            <w:tcW w:w="851" w:type="dxa"/>
            <w:tcBorders>
              <w:bottom w:val="single" w:color="000000" w:sz="12" w:space="0"/>
              <w:tl2br w:val="nil"/>
              <w:tr2bl w:val="nil"/>
            </w:tcBorders>
            <w:vAlign w:val="center"/>
          </w:tcPr>
          <w:p w14:paraId="2D62F66A">
            <w:pPr>
              <w:jc w:val="center"/>
              <w:rPr>
                <w:rFonts w:hint="default"/>
                <w:b w:val="0"/>
                <w:bCs w:val="0"/>
                <w:lang w:val="en-US" w:eastAsia="zh-CN"/>
              </w:rPr>
            </w:pPr>
            <w:r>
              <w:rPr>
                <w:rFonts w:hint="eastAsia"/>
                <w:b w:val="0"/>
                <w:bCs w:val="0"/>
                <w:lang w:val="en-US" w:eastAsia="zh-CN"/>
              </w:rPr>
              <w:t>1</w:t>
            </w:r>
          </w:p>
        </w:tc>
        <w:tc>
          <w:tcPr>
            <w:tcW w:w="709" w:type="dxa"/>
            <w:tcBorders>
              <w:bottom w:val="single" w:color="000000" w:sz="12" w:space="0"/>
              <w:tl2br w:val="nil"/>
              <w:tr2bl w:val="nil"/>
            </w:tcBorders>
            <w:vAlign w:val="center"/>
          </w:tcPr>
          <w:p w14:paraId="654B4EE5">
            <w:pPr>
              <w:jc w:val="center"/>
              <w:rPr>
                <w:rFonts w:hint="eastAsia"/>
                <w:b w:val="0"/>
                <w:bCs w:val="0"/>
                <w:lang w:eastAsia="zh-CN"/>
              </w:rPr>
            </w:pPr>
            <w:r>
              <w:rPr>
                <w:rFonts w:hint="eastAsia"/>
                <w:b w:val="0"/>
                <w:bCs w:val="0"/>
                <w:lang w:eastAsia="zh-CN"/>
              </w:rPr>
              <w:t>是</w:t>
            </w:r>
          </w:p>
        </w:tc>
        <w:tc>
          <w:tcPr>
            <w:tcW w:w="708" w:type="dxa"/>
            <w:tcBorders>
              <w:bottom w:val="single" w:color="000000" w:sz="12" w:space="0"/>
              <w:tl2br w:val="nil"/>
              <w:tr2bl w:val="nil"/>
            </w:tcBorders>
            <w:vAlign w:val="center"/>
          </w:tcPr>
          <w:p w14:paraId="1FA14DE7">
            <w:pPr>
              <w:jc w:val="center"/>
              <w:rPr>
                <w:rFonts w:hint="eastAsia"/>
                <w:b w:val="0"/>
                <w:bCs w:val="0"/>
                <w:lang w:eastAsia="zh-CN"/>
              </w:rPr>
            </w:pPr>
            <w:r>
              <w:rPr>
                <w:rFonts w:hint="eastAsia"/>
                <w:b w:val="0"/>
                <w:bCs w:val="0"/>
                <w:lang w:eastAsia="zh-CN"/>
              </w:rPr>
              <w:t>是</w:t>
            </w:r>
          </w:p>
        </w:tc>
        <w:tc>
          <w:tcPr>
            <w:tcW w:w="709" w:type="dxa"/>
            <w:tcBorders>
              <w:bottom w:val="single" w:color="000000" w:sz="12" w:space="0"/>
              <w:tl2br w:val="nil"/>
              <w:tr2bl w:val="nil"/>
            </w:tcBorders>
            <w:vAlign w:val="center"/>
          </w:tcPr>
          <w:p w14:paraId="419C77A7">
            <w:pPr>
              <w:jc w:val="center"/>
              <w:rPr>
                <w:rFonts w:hint="default"/>
                <w:b w:val="0"/>
                <w:bCs w:val="0"/>
                <w:lang w:val="en-US" w:eastAsia="zh-CN"/>
              </w:rPr>
            </w:pPr>
            <w:r>
              <w:rPr>
                <w:rFonts w:hint="eastAsia"/>
                <w:b w:val="0"/>
                <w:bCs w:val="0"/>
                <w:lang w:val="en-US" w:eastAsia="zh-CN"/>
              </w:rPr>
              <w:t>20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b w:val="0"/>
                <w:bCs w:val="0"/>
              </w:rPr>
            </w:pPr>
          </w:p>
        </w:tc>
        <w:tc>
          <w:tcPr>
            <w:tcW w:w="736" w:type="dxa"/>
            <w:tcBorders>
              <w:top w:val="single" w:color="000000" w:sz="12" w:space="0"/>
            </w:tcBorders>
            <w:vAlign w:val="center"/>
          </w:tcPr>
          <w:p w14:paraId="59EB9388">
            <w:pPr>
              <w:rPr>
                <w:b w:val="0"/>
                <w:bCs w:val="0"/>
              </w:rPr>
            </w:pPr>
          </w:p>
        </w:tc>
        <w:tc>
          <w:tcPr>
            <w:tcW w:w="2196" w:type="dxa"/>
            <w:tcBorders>
              <w:top w:val="single" w:color="000000" w:sz="12" w:space="0"/>
            </w:tcBorders>
            <w:vAlign w:val="center"/>
          </w:tcPr>
          <w:p w14:paraId="7A1222AC">
            <w:pPr>
              <w:rPr>
                <w:b w:val="0"/>
                <w:bCs w:val="0"/>
              </w:rPr>
            </w:pPr>
          </w:p>
          <w:p w14:paraId="1E8263A5">
            <w:pPr>
              <w:rPr>
                <w:b w:val="0"/>
                <w:bCs w:val="0"/>
              </w:rPr>
            </w:pPr>
          </w:p>
        </w:tc>
        <w:tc>
          <w:tcPr>
            <w:tcW w:w="1036" w:type="dxa"/>
            <w:tcBorders>
              <w:top w:val="single" w:color="000000" w:sz="12" w:space="0"/>
            </w:tcBorders>
            <w:vAlign w:val="center"/>
          </w:tcPr>
          <w:p w14:paraId="7DED6712">
            <w:pPr>
              <w:rPr>
                <w:b w:val="0"/>
                <w:bCs w:val="0"/>
              </w:rPr>
            </w:pPr>
          </w:p>
        </w:tc>
        <w:tc>
          <w:tcPr>
            <w:tcW w:w="932" w:type="dxa"/>
            <w:tcBorders>
              <w:top w:val="single" w:color="000000" w:sz="12" w:space="0"/>
            </w:tcBorders>
            <w:vAlign w:val="center"/>
          </w:tcPr>
          <w:p w14:paraId="3184C9B5">
            <w:pPr>
              <w:rPr>
                <w:b w:val="0"/>
                <w:bCs w:val="0"/>
              </w:rPr>
            </w:pPr>
          </w:p>
        </w:tc>
        <w:tc>
          <w:tcPr>
            <w:tcW w:w="850" w:type="dxa"/>
            <w:tcBorders>
              <w:top w:val="single" w:color="000000" w:sz="12" w:space="0"/>
            </w:tcBorders>
            <w:vAlign w:val="center"/>
          </w:tcPr>
          <w:p w14:paraId="1AAD925E">
            <w:pPr>
              <w:rPr>
                <w:b w:val="0"/>
                <w:bCs w:val="0"/>
              </w:rPr>
            </w:pPr>
          </w:p>
        </w:tc>
        <w:tc>
          <w:tcPr>
            <w:tcW w:w="851" w:type="dxa"/>
            <w:tcBorders>
              <w:top w:val="single" w:color="000000" w:sz="12" w:space="0"/>
            </w:tcBorders>
            <w:vAlign w:val="center"/>
          </w:tcPr>
          <w:p w14:paraId="6CD336F4">
            <w:pPr>
              <w:rPr>
                <w:b w:val="0"/>
                <w:bCs w:val="0"/>
              </w:rPr>
            </w:pPr>
          </w:p>
        </w:tc>
        <w:tc>
          <w:tcPr>
            <w:tcW w:w="709" w:type="dxa"/>
            <w:tcBorders>
              <w:top w:val="single" w:color="000000" w:sz="12" w:space="0"/>
            </w:tcBorders>
            <w:vAlign w:val="center"/>
          </w:tcPr>
          <w:p w14:paraId="4F09FAB2">
            <w:pPr>
              <w:rPr>
                <w:b w:val="0"/>
                <w:bCs w:val="0"/>
              </w:rPr>
            </w:pPr>
          </w:p>
        </w:tc>
        <w:tc>
          <w:tcPr>
            <w:tcW w:w="708" w:type="dxa"/>
            <w:tcBorders>
              <w:top w:val="single" w:color="000000" w:sz="12" w:space="0"/>
            </w:tcBorders>
            <w:vAlign w:val="center"/>
          </w:tcPr>
          <w:p w14:paraId="690A0D93">
            <w:pPr>
              <w:rPr>
                <w:b w:val="0"/>
                <w:bCs w:val="0"/>
              </w:rPr>
            </w:pPr>
          </w:p>
        </w:tc>
        <w:tc>
          <w:tcPr>
            <w:tcW w:w="709" w:type="dxa"/>
            <w:tcBorders>
              <w:top w:val="single" w:color="000000" w:sz="12" w:space="0"/>
            </w:tcBorders>
            <w:vAlign w:val="center"/>
          </w:tcPr>
          <w:p w14:paraId="2A11AA23">
            <w:pPr>
              <w:snapToGrid w:val="0"/>
              <w:rPr>
                <w:b w:val="0"/>
                <w:bCs w:val="0"/>
              </w:rPr>
            </w:pPr>
          </w:p>
          <w:p w14:paraId="115E8AF6">
            <w:pPr>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b w:val="0"/>
                <w:bCs w:val="0"/>
              </w:rPr>
            </w:pPr>
          </w:p>
        </w:tc>
        <w:tc>
          <w:tcPr>
            <w:tcW w:w="736" w:type="dxa"/>
            <w:tcBorders>
              <w:tl2br w:val="nil"/>
              <w:tr2bl w:val="nil"/>
            </w:tcBorders>
            <w:vAlign w:val="center"/>
          </w:tcPr>
          <w:p w14:paraId="44D1C54B">
            <w:pPr>
              <w:rPr>
                <w:b w:val="0"/>
                <w:bCs w:val="0"/>
              </w:rPr>
            </w:pPr>
          </w:p>
        </w:tc>
        <w:tc>
          <w:tcPr>
            <w:tcW w:w="2196" w:type="dxa"/>
            <w:tcBorders>
              <w:tl2br w:val="nil"/>
              <w:tr2bl w:val="nil"/>
            </w:tcBorders>
            <w:vAlign w:val="center"/>
          </w:tcPr>
          <w:p w14:paraId="7969F427">
            <w:pPr>
              <w:rPr>
                <w:b w:val="0"/>
                <w:bCs w:val="0"/>
              </w:rPr>
            </w:pPr>
          </w:p>
        </w:tc>
        <w:tc>
          <w:tcPr>
            <w:tcW w:w="1036" w:type="dxa"/>
            <w:tcBorders>
              <w:tl2br w:val="nil"/>
              <w:tr2bl w:val="nil"/>
            </w:tcBorders>
            <w:vAlign w:val="center"/>
          </w:tcPr>
          <w:p w14:paraId="0BFB1461">
            <w:pPr>
              <w:rPr>
                <w:b w:val="0"/>
                <w:bCs w:val="0"/>
              </w:rPr>
            </w:pPr>
          </w:p>
        </w:tc>
        <w:tc>
          <w:tcPr>
            <w:tcW w:w="932" w:type="dxa"/>
            <w:tcBorders>
              <w:tl2br w:val="nil"/>
              <w:tr2bl w:val="nil"/>
            </w:tcBorders>
            <w:vAlign w:val="center"/>
          </w:tcPr>
          <w:p w14:paraId="61B9F76C">
            <w:pPr>
              <w:rPr>
                <w:b w:val="0"/>
                <w:bCs w:val="0"/>
              </w:rPr>
            </w:pPr>
          </w:p>
        </w:tc>
        <w:tc>
          <w:tcPr>
            <w:tcW w:w="850" w:type="dxa"/>
            <w:tcBorders>
              <w:tl2br w:val="nil"/>
              <w:tr2bl w:val="nil"/>
            </w:tcBorders>
            <w:vAlign w:val="center"/>
          </w:tcPr>
          <w:p w14:paraId="2DC74F8F">
            <w:pPr>
              <w:rPr>
                <w:rFonts w:hint="eastAsia" w:eastAsiaTheme="minorEastAsia"/>
                <w:b w:val="0"/>
                <w:bCs w:val="0"/>
                <w:lang w:eastAsia="zh-CN"/>
              </w:rPr>
            </w:pPr>
          </w:p>
          <w:p w14:paraId="3EE55FD8">
            <w:pPr>
              <w:rPr>
                <w:rFonts w:hint="eastAsia" w:eastAsiaTheme="minorEastAsia"/>
                <w:b w:val="0"/>
                <w:bCs w:val="0"/>
                <w:lang w:eastAsia="zh-CN"/>
              </w:rPr>
            </w:pPr>
          </w:p>
          <w:p w14:paraId="4137D078">
            <w:pPr>
              <w:rPr>
                <w:rFonts w:hint="eastAsia" w:eastAsiaTheme="minorEastAsia"/>
                <w:b w:val="0"/>
                <w:bCs w:val="0"/>
                <w:lang w:eastAsia="zh-CN"/>
              </w:rPr>
            </w:pPr>
          </w:p>
          <w:p w14:paraId="7A46FDBA">
            <w:pPr>
              <w:rPr>
                <w:rFonts w:hint="eastAsia" w:eastAsiaTheme="minorEastAsia"/>
                <w:b w:val="0"/>
                <w:bCs w:val="0"/>
                <w:lang w:eastAsia="zh-CN"/>
              </w:rPr>
            </w:pPr>
          </w:p>
          <w:p w14:paraId="78075D28">
            <w:pPr>
              <w:rPr>
                <w:rFonts w:hint="eastAsia" w:eastAsiaTheme="minorEastAsia"/>
                <w:b w:val="0"/>
                <w:bCs w:val="0"/>
                <w:lang w:eastAsia="zh-CN"/>
              </w:rPr>
            </w:pPr>
          </w:p>
        </w:tc>
        <w:tc>
          <w:tcPr>
            <w:tcW w:w="851" w:type="dxa"/>
            <w:tcBorders>
              <w:tl2br w:val="nil"/>
              <w:tr2bl w:val="nil"/>
            </w:tcBorders>
            <w:vAlign w:val="center"/>
          </w:tcPr>
          <w:p w14:paraId="0692B81A">
            <w:pPr>
              <w:rPr>
                <w:b w:val="0"/>
                <w:bCs w:val="0"/>
              </w:rPr>
            </w:pPr>
          </w:p>
        </w:tc>
        <w:tc>
          <w:tcPr>
            <w:tcW w:w="709" w:type="dxa"/>
            <w:tcBorders>
              <w:tl2br w:val="nil"/>
              <w:tr2bl w:val="nil"/>
            </w:tcBorders>
            <w:vAlign w:val="center"/>
          </w:tcPr>
          <w:p w14:paraId="09C02D32">
            <w:pPr>
              <w:rPr>
                <w:b w:val="0"/>
                <w:bCs w:val="0"/>
              </w:rPr>
            </w:pPr>
          </w:p>
        </w:tc>
        <w:tc>
          <w:tcPr>
            <w:tcW w:w="708" w:type="dxa"/>
            <w:tcBorders>
              <w:tl2br w:val="nil"/>
              <w:tr2bl w:val="nil"/>
            </w:tcBorders>
            <w:vAlign w:val="center"/>
          </w:tcPr>
          <w:p w14:paraId="2F3025D4">
            <w:pPr>
              <w:rPr>
                <w:b w:val="0"/>
                <w:bCs w:val="0"/>
              </w:rPr>
            </w:pPr>
          </w:p>
        </w:tc>
        <w:tc>
          <w:tcPr>
            <w:tcW w:w="709" w:type="dxa"/>
            <w:tcBorders>
              <w:tl2br w:val="nil"/>
              <w:tr2bl w:val="nil"/>
            </w:tcBorders>
            <w:vAlign w:val="center"/>
          </w:tcPr>
          <w:p w14:paraId="130D584A">
            <w:pPr>
              <w:snapToGrid w:val="0"/>
              <w:rPr>
                <w:b w:val="0"/>
                <w:bCs w:val="0"/>
              </w:rPr>
            </w:pPr>
          </w:p>
          <w:p w14:paraId="08B65AC5">
            <w:pPr>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rPr>
                <w:b w:val="0"/>
                <w:bCs w:val="0"/>
              </w:rPr>
            </w:pPr>
          </w:p>
        </w:tc>
        <w:tc>
          <w:tcPr>
            <w:tcW w:w="736" w:type="dxa"/>
            <w:tcBorders>
              <w:tl2br w:val="nil"/>
              <w:tr2bl w:val="nil"/>
            </w:tcBorders>
            <w:vAlign w:val="center"/>
          </w:tcPr>
          <w:p w14:paraId="00B256A7">
            <w:pPr>
              <w:rPr>
                <w:b w:val="0"/>
                <w:bCs w:val="0"/>
              </w:rPr>
            </w:pPr>
          </w:p>
        </w:tc>
        <w:tc>
          <w:tcPr>
            <w:tcW w:w="2196" w:type="dxa"/>
            <w:tcBorders>
              <w:tl2br w:val="nil"/>
              <w:tr2bl w:val="nil"/>
            </w:tcBorders>
            <w:vAlign w:val="center"/>
          </w:tcPr>
          <w:p w14:paraId="3C28940D">
            <w:pPr>
              <w:rPr>
                <w:b w:val="0"/>
                <w:bCs w:val="0"/>
              </w:rPr>
            </w:pPr>
          </w:p>
        </w:tc>
        <w:tc>
          <w:tcPr>
            <w:tcW w:w="1036" w:type="dxa"/>
            <w:tcBorders>
              <w:tl2br w:val="nil"/>
              <w:tr2bl w:val="nil"/>
            </w:tcBorders>
            <w:vAlign w:val="center"/>
          </w:tcPr>
          <w:p w14:paraId="03585A04">
            <w:pPr>
              <w:rPr>
                <w:b w:val="0"/>
                <w:bCs w:val="0"/>
              </w:rPr>
            </w:pPr>
          </w:p>
        </w:tc>
        <w:tc>
          <w:tcPr>
            <w:tcW w:w="932" w:type="dxa"/>
            <w:tcBorders>
              <w:tl2br w:val="nil"/>
              <w:tr2bl w:val="nil"/>
            </w:tcBorders>
            <w:vAlign w:val="center"/>
          </w:tcPr>
          <w:p w14:paraId="4DBC635D">
            <w:pPr>
              <w:rPr>
                <w:b w:val="0"/>
                <w:bCs w:val="0"/>
              </w:rPr>
            </w:pPr>
          </w:p>
        </w:tc>
        <w:tc>
          <w:tcPr>
            <w:tcW w:w="850" w:type="dxa"/>
            <w:tcBorders>
              <w:tl2br w:val="nil"/>
              <w:tr2bl w:val="nil"/>
            </w:tcBorders>
            <w:vAlign w:val="center"/>
          </w:tcPr>
          <w:p w14:paraId="0D1857CA">
            <w:pPr>
              <w:rPr>
                <w:b w:val="0"/>
                <w:bCs w:val="0"/>
              </w:rPr>
            </w:pPr>
          </w:p>
        </w:tc>
        <w:tc>
          <w:tcPr>
            <w:tcW w:w="851" w:type="dxa"/>
            <w:tcBorders>
              <w:tl2br w:val="nil"/>
              <w:tr2bl w:val="nil"/>
            </w:tcBorders>
            <w:vAlign w:val="center"/>
          </w:tcPr>
          <w:p w14:paraId="1F7672C1">
            <w:pPr>
              <w:rPr>
                <w:b w:val="0"/>
                <w:bCs w:val="0"/>
              </w:rPr>
            </w:pPr>
          </w:p>
        </w:tc>
        <w:tc>
          <w:tcPr>
            <w:tcW w:w="709" w:type="dxa"/>
            <w:tcBorders>
              <w:tl2br w:val="nil"/>
              <w:tr2bl w:val="nil"/>
            </w:tcBorders>
            <w:vAlign w:val="center"/>
          </w:tcPr>
          <w:p w14:paraId="0F07A1AC">
            <w:pPr>
              <w:rPr>
                <w:b w:val="0"/>
                <w:bCs w:val="0"/>
              </w:rPr>
            </w:pPr>
          </w:p>
        </w:tc>
        <w:tc>
          <w:tcPr>
            <w:tcW w:w="708" w:type="dxa"/>
            <w:tcBorders>
              <w:tl2br w:val="nil"/>
              <w:tr2bl w:val="nil"/>
            </w:tcBorders>
            <w:vAlign w:val="center"/>
          </w:tcPr>
          <w:p w14:paraId="45EBD508">
            <w:pPr>
              <w:rPr>
                <w:b w:val="0"/>
                <w:bCs w:val="0"/>
              </w:rPr>
            </w:pPr>
          </w:p>
        </w:tc>
        <w:tc>
          <w:tcPr>
            <w:tcW w:w="709" w:type="dxa"/>
            <w:tcBorders>
              <w:tl2br w:val="nil"/>
              <w:tr2bl w:val="nil"/>
            </w:tcBorders>
            <w:vAlign w:val="center"/>
          </w:tcPr>
          <w:p w14:paraId="06A6D22A">
            <w:pPr>
              <w:snapToGrid w:val="0"/>
              <w:rPr>
                <w:b w:val="0"/>
                <w:bCs w:val="0"/>
              </w:rPr>
            </w:pPr>
          </w:p>
          <w:p w14:paraId="1501D823">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6"/>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rFonts w:hint="eastAsia" w:eastAsiaTheme="minorEastAsia"/>
                <w:b w:val="0"/>
                <w:bCs w:val="0"/>
                <w:lang w:val="en-US" w:eastAsia="zh-CN"/>
              </w:rPr>
            </w:pPr>
            <w:r>
              <w:rPr>
                <w:rFonts w:hint="eastAsia"/>
                <w:b w:val="0"/>
                <w:bCs w:val="0"/>
                <w:lang w:val="en-US" w:eastAsia="zh-CN"/>
              </w:rPr>
              <w:t>1</w:t>
            </w:r>
          </w:p>
        </w:tc>
        <w:tc>
          <w:tcPr>
            <w:tcW w:w="750" w:type="dxa"/>
            <w:tcBorders>
              <w:tl2br w:val="nil"/>
              <w:tr2bl w:val="nil"/>
            </w:tcBorders>
          </w:tcPr>
          <w:p w14:paraId="1103E432">
            <w:pPr>
              <w:widowControl/>
              <w:jc w:val="center"/>
              <w:rPr>
                <w:rFonts w:hint="eastAsia" w:eastAsiaTheme="minorEastAsia"/>
                <w:b w:val="0"/>
                <w:bCs w:val="0"/>
                <w:lang w:val="en-US" w:eastAsia="zh-CN"/>
              </w:rPr>
            </w:pPr>
            <w:r>
              <w:rPr>
                <w:rFonts w:hint="eastAsia"/>
                <w:b w:val="0"/>
                <w:bCs w:val="0"/>
                <w:lang w:val="en-US" w:eastAsia="zh-CN"/>
              </w:rPr>
              <w:t>D</w:t>
            </w:r>
          </w:p>
        </w:tc>
        <w:tc>
          <w:tcPr>
            <w:tcW w:w="2190" w:type="dxa"/>
            <w:tcBorders>
              <w:tl2br w:val="nil"/>
              <w:tr2bl w:val="nil"/>
            </w:tcBorders>
          </w:tcPr>
          <w:p w14:paraId="2E20E3CC">
            <w:pPr>
              <w:widowControl/>
              <w:jc w:val="center"/>
              <w:rPr>
                <w:b w:val="0"/>
                <w:bCs w:val="0"/>
              </w:rPr>
            </w:pPr>
            <w:r>
              <w:rPr>
                <w:rFonts w:hint="eastAsia"/>
                <w:b w:val="0"/>
                <w:bCs w:val="0"/>
              </w:rPr>
              <w:t>论铸牢中华民族共同体意识的三个基本问题</w:t>
            </w:r>
          </w:p>
        </w:tc>
        <w:tc>
          <w:tcPr>
            <w:tcW w:w="2044" w:type="dxa"/>
            <w:tcBorders>
              <w:tl2br w:val="nil"/>
              <w:tr2bl w:val="nil"/>
            </w:tcBorders>
          </w:tcPr>
          <w:p w14:paraId="5A3388B3">
            <w:pPr>
              <w:widowControl/>
              <w:jc w:val="center"/>
              <w:rPr>
                <w:b w:val="0"/>
                <w:bCs w:val="0"/>
              </w:rPr>
            </w:pPr>
            <w:r>
              <w:rPr>
                <w:rFonts w:hint="eastAsia"/>
                <w:b w:val="0"/>
                <w:bCs w:val="0"/>
              </w:rPr>
              <w:t>广西民族研究，2020年6月，第3期</w:t>
            </w:r>
          </w:p>
        </w:tc>
        <w:tc>
          <w:tcPr>
            <w:tcW w:w="796" w:type="dxa"/>
            <w:tcBorders>
              <w:tl2br w:val="nil"/>
              <w:tr2bl w:val="nil"/>
            </w:tcBorders>
          </w:tcPr>
          <w:p w14:paraId="1D02FDDC">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30BE9269">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3A857AEE">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160DAD9E">
            <w:pPr>
              <w:widowControl/>
              <w:jc w:val="center"/>
              <w:rPr>
                <w:rFonts w:hint="default" w:eastAsiaTheme="minorEastAsia"/>
                <w:b w:val="0"/>
                <w:bCs w:val="0"/>
                <w:lang w:val="en-US" w:eastAsia="zh-CN"/>
              </w:rPr>
            </w:pPr>
            <w:r>
              <w:rPr>
                <w:rFonts w:hint="eastAsia"/>
                <w:b w:val="0"/>
                <w:bCs w:val="0"/>
                <w:lang w:val="en-US" w:eastAsia="zh-CN"/>
              </w:rPr>
              <w:t>160</w:t>
            </w: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37B6E0D0">
            <w:pPr>
              <w:widowControl/>
              <w:jc w:val="center"/>
              <w:rPr>
                <w:rFonts w:hint="eastAsia" w:eastAsiaTheme="minorEastAsia"/>
                <w:b w:val="0"/>
                <w:bCs w:val="0"/>
                <w:lang w:val="en-US" w:eastAsia="zh-CN"/>
              </w:rPr>
            </w:pPr>
            <w:r>
              <w:rPr>
                <w:rFonts w:hint="eastAsia"/>
                <w:b w:val="0"/>
                <w:bCs w:val="0"/>
                <w:lang w:val="en-US" w:eastAsia="zh-CN"/>
              </w:rPr>
              <w:t>D</w:t>
            </w:r>
          </w:p>
        </w:tc>
        <w:tc>
          <w:tcPr>
            <w:tcW w:w="2190" w:type="dxa"/>
            <w:tcBorders>
              <w:tl2br w:val="nil"/>
              <w:tr2bl w:val="nil"/>
            </w:tcBorders>
          </w:tcPr>
          <w:p w14:paraId="0A33407D">
            <w:pPr>
              <w:widowControl/>
              <w:jc w:val="center"/>
              <w:rPr>
                <w:b w:val="0"/>
                <w:bCs w:val="0"/>
              </w:rPr>
            </w:pPr>
            <w:r>
              <w:rPr>
                <w:rFonts w:hint="eastAsia"/>
                <w:b w:val="0"/>
                <w:bCs w:val="0"/>
              </w:rPr>
              <w:t>中华民族共同体意识的三维</w:t>
            </w:r>
            <w:r>
              <w:rPr>
                <w:rFonts w:hint="eastAsia"/>
                <w:b w:val="0"/>
                <w:bCs w:val="0"/>
                <w:lang w:val="en-US" w:eastAsia="zh-CN"/>
              </w:rPr>
              <w:t>揭</w:t>
            </w:r>
            <w:r>
              <w:rPr>
                <w:rFonts w:hint="eastAsia"/>
                <w:b w:val="0"/>
                <w:bCs w:val="0"/>
              </w:rPr>
              <w:t>析</w:t>
            </w:r>
          </w:p>
        </w:tc>
        <w:tc>
          <w:tcPr>
            <w:tcW w:w="2044" w:type="dxa"/>
            <w:tcBorders>
              <w:tl2br w:val="nil"/>
              <w:tr2bl w:val="nil"/>
            </w:tcBorders>
          </w:tcPr>
          <w:p w14:paraId="6B94F4D8">
            <w:pPr>
              <w:widowControl/>
              <w:jc w:val="center"/>
              <w:rPr>
                <w:b w:val="0"/>
                <w:bCs w:val="0"/>
              </w:rPr>
            </w:pPr>
            <w:r>
              <w:rPr>
                <w:rFonts w:hint="eastAsia"/>
                <w:b w:val="0"/>
                <w:bCs w:val="0"/>
              </w:rPr>
              <w:t>广西民族研究，2021年10月，第5期</w:t>
            </w:r>
          </w:p>
        </w:tc>
        <w:tc>
          <w:tcPr>
            <w:tcW w:w="796" w:type="dxa"/>
            <w:tcBorders>
              <w:tl2br w:val="nil"/>
              <w:tr2bl w:val="nil"/>
            </w:tcBorders>
          </w:tcPr>
          <w:p w14:paraId="7638935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3A07D16A">
            <w:pPr>
              <w:widowControl/>
              <w:jc w:val="center"/>
              <w:rPr>
                <w:rFonts w:hint="default"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3DFBFAFE">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59868457">
            <w:pPr>
              <w:widowControl/>
              <w:jc w:val="center"/>
              <w:rPr>
                <w:rFonts w:hint="default" w:eastAsiaTheme="minorEastAsia"/>
                <w:b w:val="0"/>
                <w:bCs w:val="0"/>
                <w:lang w:val="en-US" w:eastAsia="zh-CN"/>
              </w:rPr>
            </w:pPr>
            <w:r>
              <w:rPr>
                <w:rFonts w:hint="eastAsia"/>
                <w:b w:val="0"/>
                <w:bCs w:val="0"/>
                <w:lang w:val="en-US" w:eastAsia="zh-CN"/>
              </w:rPr>
              <w:t>160</w:t>
            </w: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tl2br w:val="nil"/>
              <w:tr2bl w:val="nil"/>
            </w:tcBorders>
            <w:vAlign w:val="center"/>
          </w:tcPr>
          <w:p w14:paraId="044934FB">
            <w:pPr>
              <w:jc w:val="center"/>
            </w:pPr>
          </w:p>
        </w:tc>
        <w:tc>
          <w:tcPr>
            <w:tcW w:w="450" w:type="dxa"/>
            <w:tcBorders>
              <w:bottom w:val="single" w:color="000000" w:sz="12" w:space="0"/>
              <w:tl2br w:val="nil"/>
              <w:tr2bl w:val="nil"/>
            </w:tcBorders>
          </w:tcPr>
          <w:p w14:paraId="710260D3">
            <w:pPr>
              <w:jc w:val="center"/>
              <w:rPr>
                <w:rFonts w:hint="eastAsia" w:eastAsiaTheme="minorEastAsia"/>
                <w:b w:val="0"/>
                <w:bCs w:val="0"/>
                <w:lang w:val="en-US" w:eastAsia="zh-CN"/>
              </w:rPr>
            </w:pPr>
            <w:r>
              <w:rPr>
                <w:rFonts w:hint="eastAsia"/>
                <w:b w:val="0"/>
                <w:bCs w:val="0"/>
                <w:lang w:val="en-US" w:eastAsia="zh-CN"/>
              </w:rPr>
              <w:t>3</w:t>
            </w:r>
          </w:p>
        </w:tc>
        <w:tc>
          <w:tcPr>
            <w:tcW w:w="750" w:type="dxa"/>
            <w:tcBorders>
              <w:bottom w:val="single" w:color="000000" w:sz="12" w:space="0"/>
              <w:tl2br w:val="nil"/>
              <w:tr2bl w:val="nil"/>
            </w:tcBorders>
          </w:tcPr>
          <w:p w14:paraId="674A4B4C">
            <w:pPr>
              <w:widowControl/>
              <w:jc w:val="center"/>
              <w:rPr>
                <w:rFonts w:hint="eastAsia" w:eastAsiaTheme="minorEastAsia"/>
                <w:b w:val="0"/>
                <w:bCs w:val="0"/>
                <w:lang w:val="en-US" w:eastAsia="zh-CN"/>
              </w:rPr>
            </w:pPr>
            <w:r>
              <w:rPr>
                <w:rFonts w:hint="eastAsia"/>
                <w:b w:val="0"/>
                <w:bCs w:val="0"/>
                <w:lang w:val="en-US" w:eastAsia="zh-CN"/>
              </w:rPr>
              <w:t>E</w:t>
            </w:r>
          </w:p>
        </w:tc>
        <w:tc>
          <w:tcPr>
            <w:tcW w:w="2190" w:type="dxa"/>
            <w:tcBorders>
              <w:bottom w:val="single" w:color="000000" w:sz="12" w:space="0"/>
              <w:tl2br w:val="nil"/>
              <w:tr2bl w:val="nil"/>
            </w:tcBorders>
          </w:tcPr>
          <w:p w14:paraId="5CEAD24B">
            <w:pPr>
              <w:widowControl/>
              <w:jc w:val="center"/>
              <w:rPr>
                <w:b w:val="0"/>
                <w:bCs w:val="0"/>
              </w:rPr>
            </w:pPr>
            <w:r>
              <w:rPr>
                <w:rFonts w:hint="eastAsia"/>
                <w:b w:val="0"/>
                <w:bCs w:val="0"/>
              </w:rPr>
              <w:t>论新时代思想政治教育价值的内在逻辑</w:t>
            </w:r>
          </w:p>
        </w:tc>
        <w:tc>
          <w:tcPr>
            <w:tcW w:w="2044" w:type="dxa"/>
            <w:tcBorders>
              <w:bottom w:val="single" w:color="000000" w:sz="12" w:space="0"/>
              <w:tl2br w:val="nil"/>
              <w:tr2bl w:val="nil"/>
            </w:tcBorders>
          </w:tcPr>
          <w:p w14:paraId="15894DE6">
            <w:pPr>
              <w:widowControl/>
              <w:jc w:val="center"/>
              <w:rPr>
                <w:b w:val="0"/>
                <w:bCs w:val="0"/>
              </w:rPr>
            </w:pPr>
            <w:r>
              <w:rPr>
                <w:rFonts w:hint="eastAsia"/>
                <w:b w:val="0"/>
                <w:bCs w:val="0"/>
              </w:rPr>
              <w:t>广西社会科学2020年4月，第4期</w:t>
            </w:r>
          </w:p>
        </w:tc>
        <w:tc>
          <w:tcPr>
            <w:tcW w:w="796" w:type="dxa"/>
            <w:tcBorders>
              <w:bottom w:val="single" w:color="000000" w:sz="12" w:space="0"/>
              <w:tl2br w:val="nil"/>
              <w:tr2bl w:val="nil"/>
            </w:tcBorders>
          </w:tcPr>
          <w:p w14:paraId="69D8AC76">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bottom w:val="single" w:color="000000" w:sz="12" w:space="0"/>
              <w:tl2br w:val="nil"/>
              <w:tr2bl w:val="nil"/>
            </w:tcBorders>
          </w:tcPr>
          <w:p w14:paraId="5FAAFF6C">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bottom w:val="single" w:color="000000" w:sz="12" w:space="0"/>
              <w:tl2br w:val="nil"/>
              <w:tr2bl w:val="nil"/>
            </w:tcBorders>
          </w:tcPr>
          <w:p w14:paraId="383CC365">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bottom w:val="single" w:color="000000" w:sz="12" w:space="0"/>
              <w:tl2br w:val="nil"/>
              <w:tr2bl w:val="nil"/>
            </w:tcBorders>
          </w:tcPr>
          <w:p w14:paraId="1B0405DE">
            <w:pPr>
              <w:widowControl/>
              <w:jc w:val="center"/>
              <w:rPr>
                <w:rFonts w:hint="default" w:eastAsiaTheme="minorEastAsia"/>
                <w:b w:val="0"/>
                <w:bCs w:val="0"/>
                <w:lang w:val="en-US" w:eastAsia="zh-CN"/>
              </w:rPr>
            </w:pPr>
            <w:r>
              <w:rPr>
                <w:rFonts w:hint="eastAsia"/>
                <w:b w:val="0"/>
                <w:bCs w:val="0"/>
                <w:lang w:val="en-US" w:eastAsia="zh-CN"/>
              </w:rPr>
              <w:t>80</w:t>
            </w:r>
          </w:p>
        </w:tc>
      </w:tr>
      <w:tr w14:paraId="6875ED9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73596E8A">
            <w:pPr>
              <w:jc w:val="center"/>
            </w:pPr>
          </w:p>
        </w:tc>
        <w:tc>
          <w:tcPr>
            <w:tcW w:w="450" w:type="dxa"/>
            <w:tcBorders>
              <w:bottom w:val="single" w:color="000000" w:sz="12" w:space="0"/>
              <w:tl2br w:val="nil"/>
              <w:tr2bl w:val="nil"/>
            </w:tcBorders>
          </w:tcPr>
          <w:p w14:paraId="1720DB9D">
            <w:pPr>
              <w:jc w:val="center"/>
              <w:rPr>
                <w:rFonts w:hint="default"/>
                <w:b w:val="0"/>
                <w:bCs w:val="0"/>
                <w:lang w:val="en-US" w:eastAsia="zh-CN"/>
              </w:rPr>
            </w:pPr>
            <w:r>
              <w:rPr>
                <w:rFonts w:hint="eastAsia"/>
                <w:b w:val="0"/>
                <w:bCs w:val="0"/>
                <w:lang w:val="en-US" w:eastAsia="zh-CN"/>
              </w:rPr>
              <w:t>4</w:t>
            </w:r>
          </w:p>
        </w:tc>
        <w:tc>
          <w:tcPr>
            <w:tcW w:w="750" w:type="dxa"/>
            <w:tcBorders>
              <w:bottom w:val="single" w:color="000000" w:sz="12" w:space="0"/>
              <w:tl2br w:val="nil"/>
              <w:tr2bl w:val="nil"/>
            </w:tcBorders>
          </w:tcPr>
          <w:p w14:paraId="179CFEA9">
            <w:pPr>
              <w:widowControl/>
              <w:jc w:val="center"/>
              <w:rPr>
                <w:rFonts w:hint="eastAsia" w:eastAsiaTheme="minorEastAsia"/>
                <w:b w:val="0"/>
                <w:bCs w:val="0"/>
                <w:lang w:val="en-US" w:eastAsia="zh-CN"/>
              </w:rPr>
            </w:pPr>
            <w:r>
              <w:rPr>
                <w:rFonts w:hint="eastAsia"/>
                <w:b w:val="0"/>
                <w:bCs w:val="0"/>
                <w:lang w:val="en-US" w:eastAsia="zh-CN"/>
              </w:rPr>
              <w:t>F</w:t>
            </w:r>
          </w:p>
        </w:tc>
        <w:tc>
          <w:tcPr>
            <w:tcW w:w="2190" w:type="dxa"/>
            <w:tcBorders>
              <w:bottom w:val="single" w:color="000000" w:sz="12" w:space="0"/>
              <w:tl2br w:val="nil"/>
              <w:tr2bl w:val="nil"/>
            </w:tcBorders>
          </w:tcPr>
          <w:p w14:paraId="532134A8">
            <w:pPr>
              <w:widowControl/>
              <w:jc w:val="both"/>
              <w:rPr>
                <w:rFonts w:hint="eastAsia"/>
                <w:b w:val="0"/>
                <w:bCs w:val="0"/>
              </w:rPr>
            </w:pPr>
            <w:r>
              <w:rPr>
                <w:rFonts w:hint="eastAsia"/>
                <w:b w:val="0"/>
                <w:bCs w:val="0"/>
              </w:rPr>
              <w:t>近代中国科学主义思</w:t>
            </w:r>
          </w:p>
          <w:p w14:paraId="6EC2659F">
            <w:pPr>
              <w:widowControl/>
              <w:jc w:val="center"/>
              <w:rPr>
                <w:b w:val="0"/>
                <w:bCs w:val="0"/>
              </w:rPr>
            </w:pPr>
            <w:r>
              <w:rPr>
                <w:rFonts w:hint="eastAsia"/>
                <w:b w:val="0"/>
                <w:bCs w:val="0"/>
              </w:rPr>
              <w:t>潮的历史嬗变与评述</w:t>
            </w:r>
          </w:p>
        </w:tc>
        <w:tc>
          <w:tcPr>
            <w:tcW w:w="2044" w:type="dxa"/>
            <w:tcBorders>
              <w:bottom w:val="single" w:color="000000" w:sz="12" w:space="0"/>
              <w:tl2br w:val="nil"/>
              <w:tr2bl w:val="nil"/>
            </w:tcBorders>
          </w:tcPr>
          <w:p w14:paraId="5B40F246">
            <w:pPr>
              <w:widowControl/>
              <w:jc w:val="center"/>
              <w:rPr>
                <w:b w:val="0"/>
                <w:bCs w:val="0"/>
              </w:rPr>
            </w:pPr>
            <w:r>
              <w:rPr>
                <w:rFonts w:hint="eastAsia"/>
                <w:b w:val="0"/>
                <w:bCs w:val="0"/>
              </w:rPr>
              <w:t>长白学刊，2020年4月，第4期</w:t>
            </w:r>
          </w:p>
        </w:tc>
        <w:tc>
          <w:tcPr>
            <w:tcW w:w="796" w:type="dxa"/>
            <w:tcBorders>
              <w:bottom w:val="single" w:color="000000" w:sz="12" w:space="0"/>
              <w:tl2br w:val="nil"/>
              <w:tr2bl w:val="nil"/>
            </w:tcBorders>
          </w:tcPr>
          <w:p w14:paraId="62EF5ACE">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bottom w:val="single" w:color="000000" w:sz="12" w:space="0"/>
              <w:tl2br w:val="nil"/>
              <w:tr2bl w:val="nil"/>
            </w:tcBorders>
          </w:tcPr>
          <w:p w14:paraId="3CEAD711">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bottom w:val="single" w:color="000000" w:sz="12" w:space="0"/>
              <w:tl2br w:val="nil"/>
              <w:tr2bl w:val="nil"/>
            </w:tcBorders>
          </w:tcPr>
          <w:p w14:paraId="513CA5B2">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bottom w:val="single" w:color="000000" w:sz="12" w:space="0"/>
              <w:tl2br w:val="nil"/>
              <w:tr2bl w:val="nil"/>
            </w:tcBorders>
          </w:tcPr>
          <w:p w14:paraId="239120EA">
            <w:pPr>
              <w:widowControl/>
              <w:jc w:val="center"/>
              <w:rPr>
                <w:rFonts w:hint="default" w:eastAsiaTheme="minorEastAsia"/>
                <w:b w:val="0"/>
                <w:bCs w:val="0"/>
                <w:lang w:val="en-US" w:eastAsia="zh-CN"/>
              </w:rPr>
            </w:pPr>
            <w:r>
              <w:rPr>
                <w:rFonts w:hint="eastAsia"/>
                <w:b w:val="0"/>
                <w:bCs w:val="0"/>
                <w:lang w:val="en-US" w:eastAsia="zh-CN"/>
              </w:rPr>
              <w:t>20</w:t>
            </w: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116AA43E">
            <w:pPr>
              <w:jc w:val="center"/>
              <w:rPr>
                <w:rFonts w:hint="eastAsia" w:eastAsiaTheme="minorEastAsia"/>
                <w:b w:val="0"/>
                <w:bCs w:val="0"/>
                <w:lang w:val="en-US" w:eastAsia="zh-CN"/>
              </w:rPr>
            </w:pPr>
            <w:r>
              <w:rPr>
                <w:rFonts w:hint="eastAsia"/>
                <w:b w:val="0"/>
                <w:bCs w:val="0"/>
                <w:lang w:val="en-US" w:eastAsia="zh-CN"/>
              </w:rPr>
              <w:t>1</w:t>
            </w:r>
          </w:p>
        </w:tc>
        <w:tc>
          <w:tcPr>
            <w:tcW w:w="750" w:type="dxa"/>
            <w:tcBorders>
              <w:top w:val="single" w:color="000000" w:sz="12" w:space="0"/>
            </w:tcBorders>
          </w:tcPr>
          <w:p w14:paraId="0F9F3392">
            <w:pPr>
              <w:widowControl/>
              <w:jc w:val="center"/>
              <w:rPr>
                <w:b w:val="0"/>
                <w:bCs w:val="0"/>
              </w:rPr>
            </w:pPr>
            <w:r>
              <w:rPr>
                <w:rFonts w:hint="eastAsia"/>
                <w:b w:val="0"/>
                <w:bCs w:val="0"/>
                <w:lang w:val="en-US" w:eastAsia="zh-CN"/>
              </w:rPr>
              <w:t>G</w:t>
            </w:r>
          </w:p>
        </w:tc>
        <w:tc>
          <w:tcPr>
            <w:tcW w:w="2190" w:type="dxa"/>
            <w:tcBorders>
              <w:top w:val="single" w:color="000000" w:sz="12" w:space="0"/>
            </w:tcBorders>
          </w:tcPr>
          <w:p w14:paraId="10D1F95F">
            <w:pPr>
              <w:widowControl/>
              <w:jc w:val="center"/>
              <w:rPr>
                <w:b w:val="0"/>
                <w:bCs w:val="0"/>
              </w:rPr>
            </w:pPr>
            <w:r>
              <w:rPr>
                <w:rFonts w:hint="eastAsia"/>
                <w:b w:val="0"/>
                <w:bCs w:val="0"/>
              </w:rPr>
              <w:t>社会主义核心价值观“学思说行”融合创新的基本理据</w:t>
            </w:r>
          </w:p>
        </w:tc>
        <w:tc>
          <w:tcPr>
            <w:tcW w:w="2044" w:type="dxa"/>
            <w:tcBorders>
              <w:top w:val="single" w:color="000000" w:sz="12" w:space="0"/>
            </w:tcBorders>
          </w:tcPr>
          <w:p w14:paraId="0682C870">
            <w:pPr>
              <w:widowControl/>
              <w:jc w:val="center"/>
              <w:rPr>
                <w:b w:val="0"/>
                <w:bCs w:val="0"/>
              </w:rPr>
            </w:pPr>
            <w:r>
              <w:rPr>
                <w:rFonts w:hint="eastAsia"/>
                <w:b w:val="0"/>
                <w:bCs w:val="0"/>
              </w:rPr>
              <w:t>山西高等学校社会科学学报，2021年2月，第2期</w:t>
            </w:r>
          </w:p>
        </w:tc>
        <w:tc>
          <w:tcPr>
            <w:tcW w:w="796" w:type="dxa"/>
            <w:tcBorders>
              <w:top w:val="single" w:color="000000" w:sz="12" w:space="0"/>
            </w:tcBorders>
          </w:tcPr>
          <w:p w14:paraId="2177E983">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op w:val="single" w:color="000000" w:sz="12" w:space="0"/>
            </w:tcBorders>
          </w:tcPr>
          <w:p w14:paraId="05401860">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op w:val="single" w:color="000000" w:sz="12" w:space="0"/>
            </w:tcBorders>
          </w:tcPr>
          <w:p w14:paraId="1E996F7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op w:val="single" w:color="000000" w:sz="12" w:space="0"/>
            </w:tcBorders>
          </w:tcPr>
          <w:p w14:paraId="35A77FC7">
            <w:pPr>
              <w:widowControl/>
              <w:jc w:val="center"/>
              <w:rPr>
                <w:rFonts w:hint="eastAsia" w:eastAsiaTheme="minorEastAsia"/>
                <w:b w:val="0"/>
                <w:bCs w:val="0"/>
                <w:lang w:val="en-US" w:eastAsia="zh-CN"/>
              </w:rPr>
            </w:pPr>
            <w:r>
              <w:rPr>
                <w:rFonts w:hint="eastAsia"/>
                <w:b w:val="0"/>
                <w:bCs w:val="0"/>
                <w:lang w:val="en-US" w:eastAsia="zh-CN"/>
              </w:rPr>
              <w:t>0</w:t>
            </w: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7EB054FC">
            <w:pPr>
              <w:widowControl/>
              <w:jc w:val="center"/>
              <w:rPr>
                <w:b w:val="0"/>
                <w:bCs w:val="0"/>
              </w:rPr>
            </w:pPr>
            <w:r>
              <w:rPr>
                <w:rFonts w:hint="eastAsia"/>
                <w:b w:val="0"/>
                <w:bCs w:val="0"/>
                <w:lang w:val="en-US" w:eastAsia="zh-CN"/>
              </w:rPr>
              <w:t>G</w:t>
            </w:r>
          </w:p>
        </w:tc>
        <w:tc>
          <w:tcPr>
            <w:tcW w:w="2190" w:type="dxa"/>
            <w:tcBorders>
              <w:tl2br w:val="nil"/>
              <w:tr2bl w:val="nil"/>
            </w:tcBorders>
          </w:tcPr>
          <w:p w14:paraId="30883B58">
            <w:pPr>
              <w:widowControl/>
              <w:jc w:val="center"/>
              <w:rPr>
                <w:b w:val="0"/>
                <w:bCs w:val="0"/>
              </w:rPr>
            </w:pPr>
            <w:r>
              <w:rPr>
                <w:rFonts w:hint="eastAsia"/>
                <w:b w:val="0"/>
                <w:bCs w:val="0"/>
              </w:rPr>
              <w:t>论思想政治理论课情感体验的生成机制与提升理路</w:t>
            </w:r>
          </w:p>
        </w:tc>
        <w:tc>
          <w:tcPr>
            <w:tcW w:w="2044" w:type="dxa"/>
            <w:tcBorders>
              <w:tl2br w:val="nil"/>
              <w:tr2bl w:val="nil"/>
            </w:tcBorders>
          </w:tcPr>
          <w:p w14:paraId="366F38FD">
            <w:pPr>
              <w:widowControl/>
              <w:jc w:val="center"/>
              <w:rPr>
                <w:b w:val="0"/>
                <w:bCs w:val="0"/>
              </w:rPr>
            </w:pPr>
            <w:r>
              <w:rPr>
                <w:rFonts w:hint="eastAsia"/>
                <w:b w:val="0"/>
                <w:bCs w:val="0"/>
              </w:rPr>
              <w:t>北京教育（德育），2022年第12期</w:t>
            </w:r>
          </w:p>
        </w:tc>
        <w:tc>
          <w:tcPr>
            <w:tcW w:w="796" w:type="dxa"/>
            <w:tcBorders>
              <w:tl2br w:val="nil"/>
              <w:tr2bl w:val="nil"/>
            </w:tcBorders>
          </w:tcPr>
          <w:p w14:paraId="36F86D3D">
            <w:pPr>
              <w:widowControl/>
              <w:jc w:val="center"/>
              <w:rPr>
                <w:rFonts w:hint="default" w:eastAsiaTheme="minorEastAsia"/>
                <w:b w:val="0"/>
                <w:bCs w:val="0"/>
                <w:lang w:val="en-US" w:eastAsia="zh-CN"/>
              </w:rPr>
            </w:pPr>
            <w:r>
              <w:rPr>
                <w:rFonts w:hint="eastAsia"/>
                <w:b w:val="0"/>
                <w:bCs w:val="0"/>
                <w:lang w:val="en-US" w:eastAsia="zh-CN"/>
              </w:rPr>
              <w:t>100%</w:t>
            </w:r>
          </w:p>
        </w:tc>
        <w:tc>
          <w:tcPr>
            <w:tcW w:w="923" w:type="dxa"/>
            <w:tcBorders>
              <w:tl2br w:val="nil"/>
              <w:tr2bl w:val="nil"/>
            </w:tcBorders>
          </w:tcPr>
          <w:p w14:paraId="551F1DA1">
            <w:pPr>
              <w:widowControl/>
              <w:jc w:val="center"/>
              <w:rPr>
                <w:rFonts w:hint="eastAsia" w:eastAsiaTheme="minorEastAsia"/>
                <w:b w:val="0"/>
                <w:bCs w:val="0"/>
                <w:lang w:val="en-US" w:eastAsia="zh-CN"/>
              </w:rPr>
            </w:pPr>
            <w:r>
              <w:rPr>
                <w:rFonts w:hint="eastAsia"/>
                <w:b w:val="0"/>
                <w:bCs w:val="0"/>
                <w:lang w:val="en-US" w:eastAsia="zh-CN"/>
              </w:rPr>
              <w:t>无</w:t>
            </w:r>
          </w:p>
        </w:tc>
        <w:tc>
          <w:tcPr>
            <w:tcW w:w="1210" w:type="dxa"/>
            <w:tcBorders>
              <w:tl2br w:val="nil"/>
              <w:tr2bl w:val="nil"/>
            </w:tcBorders>
          </w:tcPr>
          <w:p w14:paraId="53F8599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78EBD03B">
            <w:pPr>
              <w:widowControl/>
              <w:snapToGrid w:val="0"/>
              <w:jc w:val="center"/>
              <w:rPr>
                <w:rFonts w:hint="eastAsia" w:eastAsiaTheme="minorEastAsia"/>
                <w:b w:val="0"/>
                <w:bCs w:val="0"/>
                <w:lang w:val="en-US" w:eastAsia="zh-CN"/>
              </w:rPr>
            </w:pPr>
            <w:r>
              <w:rPr>
                <w:rFonts w:hint="eastAsia"/>
                <w:b w:val="0"/>
                <w:bCs w:val="0"/>
                <w:lang w:val="en-US" w:eastAsia="zh-CN"/>
              </w:rPr>
              <w:t>0</w:t>
            </w:r>
          </w:p>
          <w:p w14:paraId="3125A856">
            <w:pPr>
              <w:widowControl/>
              <w:jc w:val="center"/>
              <w:rPr>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b w:val="0"/>
                <w:bCs w:val="0"/>
              </w:rPr>
            </w:pPr>
          </w:p>
        </w:tc>
        <w:tc>
          <w:tcPr>
            <w:tcW w:w="750" w:type="dxa"/>
            <w:tcBorders>
              <w:tl2br w:val="nil"/>
              <w:tr2bl w:val="nil"/>
            </w:tcBorders>
          </w:tcPr>
          <w:p w14:paraId="0099CDE0">
            <w:pPr>
              <w:widowControl/>
              <w:jc w:val="center"/>
              <w:rPr>
                <w:b w:val="0"/>
                <w:bCs w:val="0"/>
              </w:rPr>
            </w:pPr>
          </w:p>
        </w:tc>
        <w:tc>
          <w:tcPr>
            <w:tcW w:w="2190" w:type="dxa"/>
            <w:tcBorders>
              <w:tl2br w:val="nil"/>
              <w:tr2bl w:val="nil"/>
            </w:tcBorders>
          </w:tcPr>
          <w:p w14:paraId="709E3D17">
            <w:pPr>
              <w:widowControl/>
              <w:jc w:val="center"/>
              <w:rPr>
                <w:b w:val="0"/>
                <w:bCs w:val="0"/>
              </w:rPr>
            </w:pPr>
          </w:p>
        </w:tc>
        <w:tc>
          <w:tcPr>
            <w:tcW w:w="2044" w:type="dxa"/>
            <w:tcBorders>
              <w:tl2br w:val="nil"/>
              <w:tr2bl w:val="nil"/>
            </w:tcBorders>
          </w:tcPr>
          <w:p w14:paraId="109791E5">
            <w:pPr>
              <w:widowControl/>
              <w:jc w:val="center"/>
              <w:rPr>
                <w:b w:val="0"/>
                <w:bCs w:val="0"/>
              </w:rPr>
            </w:pPr>
          </w:p>
        </w:tc>
        <w:tc>
          <w:tcPr>
            <w:tcW w:w="796" w:type="dxa"/>
            <w:tcBorders>
              <w:tl2br w:val="nil"/>
              <w:tr2bl w:val="nil"/>
            </w:tcBorders>
          </w:tcPr>
          <w:p w14:paraId="0667519C">
            <w:pPr>
              <w:widowControl/>
              <w:jc w:val="center"/>
              <w:rPr>
                <w:b w:val="0"/>
                <w:bCs w:val="0"/>
              </w:rPr>
            </w:pPr>
          </w:p>
        </w:tc>
        <w:tc>
          <w:tcPr>
            <w:tcW w:w="923" w:type="dxa"/>
            <w:tcBorders>
              <w:tl2br w:val="nil"/>
              <w:tr2bl w:val="nil"/>
            </w:tcBorders>
          </w:tcPr>
          <w:p w14:paraId="4B7F8681">
            <w:pPr>
              <w:widowControl/>
              <w:jc w:val="center"/>
              <w:rPr>
                <w:b w:val="0"/>
                <w:bCs w:val="0"/>
              </w:rPr>
            </w:pPr>
          </w:p>
        </w:tc>
        <w:tc>
          <w:tcPr>
            <w:tcW w:w="1210" w:type="dxa"/>
            <w:tcBorders>
              <w:tl2br w:val="nil"/>
              <w:tr2bl w:val="nil"/>
            </w:tcBorders>
          </w:tcPr>
          <w:p w14:paraId="5ECBFFF2">
            <w:pPr>
              <w:widowControl/>
              <w:jc w:val="center"/>
              <w:rPr>
                <w:b w:val="0"/>
                <w:bCs w:val="0"/>
              </w:rPr>
            </w:pPr>
          </w:p>
        </w:tc>
        <w:tc>
          <w:tcPr>
            <w:tcW w:w="831" w:type="dxa"/>
            <w:tcBorders>
              <w:tl2br w:val="nil"/>
              <w:tr2bl w:val="nil"/>
            </w:tcBorders>
          </w:tcPr>
          <w:p w14:paraId="1B873291">
            <w:pPr>
              <w:widowControl/>
              <w:snapToGrid w:val="0"/>
              <w:jc w:val="center"/>
              <w:rPr>
                <w:b w:val="0"/>
                <w:bCs w:val="0"/>
              </w:rPr>
            </w:pPr>
          </w:p>
          <w:p w14:paraId="55EC6C0E">
            <w:pPr>
              <w:widowControl/>
              <w:jc w:val="center"/>
              <w:rPr>
                <w:b w:val="0"/>
                <w:bCs w:val="0"/>
              </w:rPr>
            </w:pPr>
          </w:p>
        </w:tc>
      </w:tr>
    </w:tbl>
    <w:p w14:paraId="436DD210">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tbl>
      <w:tblPr>
        <w:tblStyle w:val="6"/>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jc w:val="center"/>
              <w:rPr>
                <w:rFonts w:hint="eastAsia" w:eastAsiaTheme="minorEastAsia"/>
                <w:lang w:val="en-US" w:eastAsia="zh-CN"/>
              </w:rPr>
            </w:pPr>
            <w:r>
              <w:rPr>
                <w:rFonts w:hint="eastAsia"/>
                <w:lang w:val="en-US" w:eastAsia="zh-CN"/>
              </w:rPr>
              <w:t>1</w:t>
            </w:r>
          </w:p>
        </w:tc>
        <w:tc>
          <w:tcPr>
            <w:tcW w:w="885" w:type="dxa"/>
            <w:tcBorders>
              <w:tl2br w:val="nil"/>
              <w:tr2bl w:val="nil"/>
            </w:tcBorders>
            <w:vAlign w:val="center"/>
          </w:tcPr>
          <w:p w14:paraId="1FBBB10B">
            <w:pPr>
              <w:widowControl/>
              <w:jc w:val="center"/>
              <w:rPr>
                <w:rFonts w:hint="eastAsia" w:eastAsiaTheme="minorEastAsia"/>
                <w:lang w:val="en-US" w:eastAsia="zh-CN"/>
              </w:rPr>
            </w:pPr>
            <w:r>
              <w:rPr>
                <w:rFonts w:hint="eastAsia"/>
                <w:lang w:val="en-US" w:eastAsia="zh-CN"/>
              </w:rPr>
              <w:t>A</w:t>
            </w:r>
          </w:p>
        </w:tc>
        <w:tc>
          <w:tcPr>
            <w:tcW w:w="1695" w:type="dxa"/>
            <w:tcBorders>
              <w:tl2br w:val="nil"/>
              <w:tr2bl w:val="nil"/>
            </w:tcBorders>
            <w:vAlign w:val="center"/>
          </w:tcPr>
          <w:p w14:paraId="186A83B3">
            <w:pPr>
              <w:widowControl/>
              <w:jc w:val="center"/>
              <w:rPr>
                <w:rFonts w:hint="default" w:eastAsiaTheme="minorEastAsia"/>
                <w:lang w:val="en-US" w:eastAsia="zh-CN"/>
              </w:rPr>
            </w:pPr>
            <w:r>
              <w:rPr>
                <w:rFonts w:hint="eastAsia"/>
                <w:lang w:val="en-US" w:eastAsia="zh-CN"/>
              </w:rPr>
              <w:t>大学生中华民族共同体意识培育研究</w:t>
            </w:r>
          </w:p>
        </w:tc>
        <w:tc>
          <w:tcPr>
            <w:tcW w:w="1020" w:type="dxa"/>
            <w:tcBorders>
              <w:tl2br w:val="nil"/>
              <w:tr2bl w:val="nil"/>
            </w:tcBorders>
            <w:vAlign w:val="center"/>
          </w:tcPr>
          <w:p w14:paraId="5795F54D">
            <w:pPr>
              <w:widowControl/>
              <w:jc w:val="center"/>
              <w:rPr>
                <w:rFonts w:hint="default" w:eastAsiaTheme="minorEastAsia"/>
                <w:lang w:val="en-US" w:eastAsia="zh-CN"/>
              </w:rPr>
            </w:pPr>
            <w:r>
              <w:rPr>
                <w:rFonts w:hint="eastAsia"/>
                <w:lang w:val="en-US" w:eastAsia="zh-CN"/>
              </w:rPr>
              <w:t>独著</w:t>
            </w:r>
          </w:p>
        </w:tc>
        <w:tc>
          <w:tcPr>
            <w:tcW w:w="1110" w:type="dxa"/>
            <w:tcBorders>
              <w:tl2br w:val="nil"/>
              <w:tr2bl w:val="nil"/>
            </w:tcBorders>
            <w:vAlign w:val="center"/>
          </w:tcPr>
          <w:p w14:paraId="236EDF43">
            <w:pPr>
              <w:widowControl/>
              <w:jc w:val="center"/>
              <w:rPr>
                <w:rFonts w:hint="default" w:eastAsiaTheme="minorEastAsia"/>
                <w:lang w:val="en-US" w:eastAsia="zh-CN"/>
              </w:rPr>
            </w:pPr>
            <w:r>
              <w:rPr>
                <w:rFonts w:hint="eastAsia"/>
                <w:lang w:val="en-US" w:eastAsia="zh-CN"/>
              </w:rPr>
              <w:t>2025.07</w:t>
            </w:r>
          </w:p>
        </w:tc>
        <w:tc>
          <w:tcPr>
            <w:tcW w:w="730" w:type="dxa"/>
            <w:tcBorders>
              <w:tl2br w:val="nil"/>
              <w:tr2bl w:val="nil"/>
            </w:tcBorders>
            <w:vAlign w:val="center"/>
          </w:tcPr>
          <w:p w14:paraId="2ADDDF85">
            <w:pPr>
              <w:widowControl/>
              <w:jc w:val="center"/>
              <w:rPr>
                <w:rFonts w:hint="default" w:eastAsiaTheme="minorEastAsia"/>
                <w:lang w:val="en-US" w:eastAsia="zh-CN"/>
              </w:rPr>
            </w:pPr>
            <w:r>
              <w:rPr>
                <w:rFonts w:hint="eastAsia"/>
                <w:lang w:val="en-US" w:eastAsia="zh-CN"/>
              </w:rPr>
              <w:t>2025MW5429</w:t>
            </w:r>
          </w:p>
        </w:tc>
        <w:tc>
          <w:tcPr>
            <w:tcW w:w="1100" w:type="dxa"/>
            <w:tcBorders>
              <w:tl2br w:val="nil"/>
              <w:tr2bl w:val="nil"/>
            </w:tcBorders>
            <w:vAlign w:val="center"/>
          </w:tcPr>
          <w:p w14:paraId="1C8A1E6E">
            <w:pPr>
              <w:widowControl/>
              <w:jc w:val="center"/>
              <w:rPr>
                <w:rFonts w:hint="default" w:eastAsiaTheme="minorEastAsia"/>
                <w:lang w:val="en-US" w:eastAsia="zh-CN"/>
              </w:rPr>
            </w:pPr>
            <w:r>
              <w:rPr>
                <w:rFonts w:hint="eastAsia"/>
                <w:lang w:val="en-US" w:eastAsia="zh-CN"/>
              </w:rPr>
              <w:t>23</w:t>
            </w:r>
          </w:p>
        </w:tc>
        <w:tc>
          <w:tcPr>
            <w:tcW w:w="860" w:type="dxa"/>
            <w:tcBorders>
              <w:tl2br w:val="nil"/>
              <w:tr2bl w:val="nil"/>
            </w:tcBorders>
            <w:vAlign w:val="center"/>
          </w:tcPr>
          <w:p w14:paraId="77F6C7E5">
            <w:pPr>
              <w:widowControl/>
              <w:jc w:val="center"/>
              <w:rPr>
                <w:rFonts w:hint="default" w:eastAsiaTheme="minorEastAsia"/>
                <w:lang w:val="en-US" w:eastAsia="zh-CN"/>
              </w:rPr>
            </w:pPr>
            <w:r>
              <w:rPr>
                <w:rFonts w:hint="eastAsia"/>
                <w:lang w:val="en-US" w:eastAsia="zh-CN"/>
              </w:rPr>
              <w:t>23</w:t>
            </w:r>
          </w:p>
        </w:tc>
        <w:tc>
          <w:tcPr>
            <w:tcW w:w="1035" w:type="dxa"/>
            <w:tcBorders>
              <w:tl2br w:val="nil"/>
              <w:tr2bl w:val="nil"/>
            </w:tcBorders>
            <w:vAlign w:val="center"/>
          </w:tcPr>
          <w:p w14:paraId="398AD942">
            <w:pPr>
              <w:widowControl/>
              <w:jc w:val="center"/>
              <w:rPr>
                <w:rFonts w:hint="default" w:eastAsiaTheme="minorEastAsia"/>
                <w:lang w:val="en-US" w:eastAsia="zh-CN"/>
              </w:rPr>
            </w:pPr>
            <w:r>
              <w:rPr>
                <w:rFonts w:hint="eastAsia"/>
                <w:lang w:val="en-US" w:eastAsia="zh-CN"/>
              </w:rPr>
              <w:t>有</w:t>
            </w:r>
          </w:p>
        </w:tc>
        <w:tc>
          <w:tcPr>
            <w:tcW w:w="675" w:type="dxa"/>
            <w:tcBorders>
              <w:tl2br w:val="nil"/>
              <w:tr2bl w:val="nil"/>
            </w:tcBorders>
            <w:vAlign w:val="center"/>
          </w:tcPr>
          <w:p w14:paraId="5CAA1422">
            <w:pPr>
              <w:widowControl/>
              <w:jc w:val="center"/>
              <w:rPr>
                <w:rFonts w:hint="default" w:eastAsiaTheme="minorEastAsia"/>
                <w:lang w:val="en-US" w:eastAsia="zh-CN"/>
              </w:rPr>
            </w:pPr>
            <w:r>
              <w:rPr>
                <w:rFonts w:hint="eastAsia"/>
                <w:lang w:val="en-US" w:eastAsia="zh-CN"/>
              </w:rPr>
              <w:t>300</w:t>
            </w: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p w14:paraId="6B7613AC">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p w14:paraId="14907FDD">
            <w:pPr>
              <w:widowControl/>
            </w:pPr>
          </w:p>
          <w:p w14:paraId="3CFC4B76">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022856BA">
            <w:pPr>
              <w:widowControl/>
            </w:pPr>
          </w:p>
          <w:p w14:paraId="2E20C7C0">
            <w:pPr>
              <w:widowControl/>
            </w:pPr>
          </w:p>
          <w:p w14:paraId="06562038">
            <w:pPr>
              <w:widowControl/>
            </w:pPr>
          </w:p>
          <w:p w14:paraId="41318270">
            <w:pPr>
              <w:widowControl/>
            </w:pPr>
          </w:p>
          <w:p w14:paraId="2503D367">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6"/>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6"/>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rPr>
            </w:pP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rPr>
            </w:pPr>
          </w:p>
        </w:tc>
        <w:tc>
          <w:tcPr>
            <w:tcW w:w="1595" w:type="dxa"/>
            <w:tcBorders>
              <w:top w:val="single" w:color="000000" w:sz="12" w:space="0"/>
            </w:tcBorders>
          </w:tcPr>
          <w:p w14:paraId="5314BC31">
            <w:pPr>
              <w:widowControl/>
              <w:jc w:val="center"/>
              <w:rPr>
                <w:rFonts w:hint="eastAsia" w:asciiTheme="minorEastAsia" w:hAnsiTheme="minorEastAsia" w:eastAsiaTheme="minorEastAsia" w:cstheme="minorEastAsia"/>
              </w:rPr>
            </w:pP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eastAsia" w:asciiTheme="minorEastAsia" w:hAnsiTheme="minorEastAsia" w:eastAsiaTheme="minorEastAsia" w:cstheme="minorEastAsia"/>
              </w:rPr>
            </w:pP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6"/>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p w14:paraId="121D77E6">
            <w:pPr>
              <w:widowControl/>
              <w:jc w:val="center"/>
              <w:rPr>
                <w:rFonts w:hint="eastAsia" w:asciiTheme="minorEastAsia" w:hAnsiTheme="minorEastAsia" w:eastAsiaTheme="minorEastAsia" w:cstheme="minorEastAsia"/>
              </w:rPr>
            </w:pPr>
          </w:p>
          <w:p w14:paraId="7219D17F">
            <w:pPr>
              <w:widowControl/>
              <w:jc w:val="center"/>
              <w:rPr>
                <w:rFonts w:hint="eastAsia" w:asciiTheme="minorEastAsia" w:hAnsiTheme="minorEastAsia" w:eastAsiaTheme="minorEastAsia" w:cstheme="minorEastAsia"/>
              </w:rPr>
            </w:pPr>
          </w:p>
          <w:p w14:paraId="79E0ADAC">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6"/>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6"/>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6"/>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400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960</w:t>
            </w: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1360</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6"/>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40A72A48">
            <w:pPr>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本人李曼莉，女，汉族，中共党员，1988年4月出生，2013年</w:t>
            </w:r>
            <w:r>
              <w:rPr>
                <w:rFonts w:hint="eastAsia" w:asciiTheme="minorEastAsia" w:hAnsiTheme="minorEastAsia" w:cstheme="minorEastAsia"/>
                <w:sz w:val="24"/>
                <w:szCs w:val="24"/>
                <w:lang w:val="en-US" w:eastAsia="zh-CN"/>
              </w:rPr>
              <w:t>7</w:t>
            </w:r>
            <w:r>
              <w:rPr>
                <w:rFonts w:hint="eastAsia" w:asciiTheme="minorEastAsia" w:hAnsiTheme="minorEastAsia" w:eastAsiaTheme="minorEastAsia" w:cstheme="minorEastAsia"/>
                <w:sz w:val="24"/>
                <w:szCs w:val="24"/>
              </w:rPr>
              <w:t>月参加工作，现任海南师范大学马克思主义学院思政系教师。本人于2016年8月26日获得讲师专业技术资格，截至202</w:t>
            </w:r>
            <w:r>
              <w:rPr>
                <w:rFonts w:hint="eastAsia" w:asciiTheme="minorEastAsia" w:hAnsiTheme="minorEastAsia" w:cstheme="minorEastAsia"/>
                <w:sz w:val="24"/>
                <w:szCs w:val="24"/>
                <w:lang w:val="en-US" w:eastAsia="zh-CN"/>
              </w:rPr>
              <w:t>5</w:t>
            </w:r>
            <w:r>
              <w:rPr>
                <w:rFonts w:hint="eastAsia" w:asciiTheme="minorEastAsia" w:hAnsiTheme="minorEastAsia" w:eastAsiaTheme="minorEastAsia" w:cstheme="minorEastAsia"/>
                <w:sz w:val="24"/>
                <w:szCs w:val="24"/>
              </w:rPr>
              <w:t>年12月31日，任职共计</w:t>
            </w:r>
            <w:r>
              <w:rPr>
                <w:rFonts w:hint="eastAsia" w:asciiTheme="minorEastAsia" w:hAnsiTheme="minorEastAsia" w:cstheme="minorEastAsia"/>
                <w:sz w:val="24"/>
                <w:szCs w:val="24"/>
                <w:lang w:val="en-US" w:eastAsia="zh-CN"/>
              </w:rPr>
              <w:t>9</w:t>
            </w:r>
            <w:r>
              <w:rPr>
                <w:rFonts w:hint="eastAsia" w:asciiTheme="minorEastAsia" w:hAnsiTheme="minorEastAsia" w:eastAsiaTheme="minorEastAsia" w:cstheme="minorEastAsia"/>
                <w:sz w:val="24"/>
                <w:szCs w:val="24"/>
              </w:rPr>
              <w:t>年4个月，</w:t>
            </w:r>
            <w:r>
              <w:rPr>
                <w:rFonts w:hint="eastAsia" w:asciiTheme="minorEastAsia" w:hAnsiTheme="minorEastAsia" w:cstheme="minorEastAsia"/>
                <w:sz w:val="24"/>
                <w:szCs w:val="24"/>
                <w:lang w:val="en-US" w:eastAsia="zh-CN"/>
              </w:rPr>
              <w:t>聘任3年1月，</w:t>
            </w:r>
            <w:r>
              <w:rPr>
                <w:rFonts w:hint="eastAsia" w:asciiTheme="minorEastAsia" w:hAnsiTheme="minorEastAsia" w:eastAsiaTheme="minorEastAsia" w:cstheme="minorEastAsia"/>
                <w:sz w:val="24"/>
                <w:szCs w:val="24"/>
              </w:rPr>
              <w:t>并于2016年8月至2022年1日在百色学院预科教育学院担任辅导员一职，符合职称晋级的年限和工作经历要求，2022年10月入职海南师范大学，入职后先后担任思政课教师、专业课教师以及一些行政教辅岗位，符合职称评审的正常申报。近年来主要研究方向：马克思主义民族理论、思想政治教育理论与实践。</w:t>
            </w:r>
          </w:p>
          <w:p w14:paraId="46900277">
            <w:pPr>
              <w:spacing w:line="360" w:lineRule="auto"/>
              <w:ind w:firstLine="480" w:firstLineChars="200"/>
              <w:rPr>
                <w:rFonts w:hint="eastAsia"/>
                <w:sz w:val="24"/>
                <w:szCs w:val="24"/>
              </w:rPr>
            </w:pPr>
            <w:r>
              <w:rPr>
                <w:rFonts w:hint="eastAsia"/>
                <w:sz w:val="24"/>
                <w:szCs w:val="24"/>
              </w:rPr>
              <w:t>本人任现职以来，始终坚持习近平新时代中国特色社会主义思想和党的二十大及历届全</w:t>
            </w:r>
          </w:p>
          <w:p w14:paraId="3AA1B715">
            <w:pPr>
              <w:spacing w:line="360" w:lineRule="auto"/>
              <w:rPr>
                <w:rFonts w:hint="eastAsia"/>
                <w:sz w:val="24"/>
                <w:szCs w:val="24"/>
              </w:rPr>
            </w:pPr>
            <w:r>
              <w:rPr>
                <w:rFonts w:hint="eastAsia"/>
                <w:sz w:val="24"/>
                <w:szCs w:val="24"/>
              </w:rPr>
              <w:t>会精神为指引，坚持党的领导，不断增强“四个意识”、坚定“四个自信”，做到“两个维护”。其政治立场坚定，理论素养扎实，热爱教育事业，治学严谨，关爱学生，具有良好的师德修养。其作风正派，工作踏实，为人随和，群众基础好，工作上兢兢业业，廉洁自律严格要求自己。在职业操守上，恪守职业道德，坚持科研诚信，遵守学术规范，科研和教学业绩突出。</w:t>
            </w:r>
          </w:p>
          <w:p w14:paraId="249FBBBF">
            <w:pPr>
              <w:spacing w:line="360" w:lineRule="auto"/>
              <w:ind w:firstLine="480" w:firstLineChars="200"/>
              <w:rPr>
                <w:rFonts w:hint="eastAsia"/>
                <w:sz w:val="24"/>
                <w:szCs w:val="24"/>
              </w:rPr>
            </w:pPr>
            <w:r>
              <w:rPr>
                <w:rFonts w:hint="eastAsia"/>
                <w:sz w:val="24"/>
                <w:szCs w:val="24"/>
              </w:rPr>
              <w:t>具体而言，任职讲师这</w:t>
            </w:r>
            <w:r>
              <w:rPr>
                <w:rFonts w:hint="eastAsia"/>
                <w:sz w:val="24"/>
                <w:szCs w:val="24"/>
                <w:lang w:val="en-US" w:eastAsia="zh-CN"/>
              </w:rPr>
              <w:t>9</w:t>
            </w:r>
            <w:r>
              <w:rPr>
                <w:rFonts w:hint="eastAsia"/>
                <w:sz w:val="24"/>
                <w:szCs w:val="24"/>
              </w:rPr>
              <w:t>年</w:t>
            </w:r>
            <w:r>
              <w:rPr>
                <w:rFonts w:hint="eastAsia"/>
                <w:sz w:val="24"/>
                <w:szCs w:val="24"/>
                <w:lang w:val="en-US" w:eastAsia="zh-CN"/>
              </w:rPr>
              <w:t>1个月</w:t>
            </w:r>
            <w:r>
              <w:rPr>
                <w:rFonts w:hint="eastAsia"/>
                <w:sz w:val="24"/>
                <w:szCs w:val="24"/>
              </w:rPr>
              <w:t>来、入职海南师范大学以来的具体表现汇报如下：</w:t>
            </w:r>
          </w:p>
          <w:p w14:paraId="16A91948">
            <w:pPr>
              <w:spacing w:line="360" w:lineRule="auto"/>
              <w:ind w:firstLine="482" w:firstLineChars="200"/>
              <w:rPr>
                <w:rFonts w:hint="eastAsia"/>
                <w:sz w:val="24"/>
                <w:szCs w:val="24"/>
              </w:rPr>
            </w:pPr>
            <w:r>
              <w:rPr>
                <w:rFonts w:hint="eastAsia"/>
                <w:b/>
                <w:bCs/>
                <w:sz w:val="24"/>
                <w:szCs w:val="24"/>
              </w:rPr>
              <w:t>一、思想政治方面</w:t>
            </w:r>
          </w:p>
          <w:p w14:paraId="3570026C">
            <w:pPr>
              <w:spacing w:line="360" w:lineRule="auto"/>
              <w:ind w:firstLine="480" w:firstLineChars="200"/>
              <w:rPr>
                <w:rFonts w:hint="eastAsia"/>
                <w:sz w:val="24"/>
                <w:szCs w:val="24"/>
              </w:rPr>
            </w:pPr>
            <w:r>
              <w:rPr>
                <w:rFonts w:hint="eastAsia"/>
                <w:sz w:val="24"/>
                <w:szCs w:val="24"/>
              </w:rPr>
              <w:t>本人思想上积极上进，认真学习马克思主义理论，认真贯彻落实党的路线、方针、政策，</w:t>
            </w:r>
          </w:p>
          <w:p w14:paraId="12B5BE1B">
            <w:pPr>
              <w:spacing w:line="360" w:lineRule="auto"/>
              <w:rPr>
                <w:rFonts w:hint="eastAsia"/>
                <w:sz w:val="24"/>
                <w:szCs w:val="24"/>
              </w:rPr>
            </w:pPr>
            <w:r>
              <w:rPr>
                <w:rFonts w:hint="eastAsia"/>
                <w:sz w:val="24"/>
                <w:szCs w:val="24"/>
              </w:rPr>
              <w:t>以习近平新时代中国特色社会主义思想武装头脑，结合专业要求，强化理论学习，不断提升</w:t>
            </w:r>
          </w:p>
          <w:p w14:paraId="573A9361">
            <w:pPr>
              <w:spacing w:line="360" w:lineRule="auto"/>
              <w:rPr>
                <w:rFonts w:hint="eastAsia"/>
                <w:sz w:val="24"/>
                <w:szCs w:val="24"/>
              </w:rPr>
            </w:pPr>
            <w:r>
              <w:rPr>
                <w:rFonts w:hint="eastAsia"/>
                <w:sz w:val="24"/>
                <w:szCs w:val="24"/>
              </w:rPr>
              <w:t>政治素养和专业素养。关注国内外形势和民生问题，有自己的思考和见解。坚定理想信念，</w:t>
            </w:r>
          </w:p>
          <w:p w14:paraId="6845C2F8">
            <w:pPr>
              <w:spacing w:line="360" w:lineRule="auto"/>
              <w:rPr>
                <w:rFonts w:hint="eastAsia"/>
                <w:sz w:val="24"/>
                <w:szCs w:val="24"/>
              </w:rPr>
            </w:pPr>
            <w:r>
              <w:rPr>
                <w:rFonts w:hint="eastAsia"/>
                <w:sz w:val="24"/>
                <w:szCs w:val="24"/>
              </w:rPr>
              <w:t>加强党性修养，砥砺政治品格，对党忠诚，严格要求自己，明确担当使命，坚决做到“两个</w:t>
            </w:r>
          </w:p>
          <w:p w14:paraId="3D88A653">
            <w:pPr>
              <w:spacing w:line="360" w:lineRule="auto"/>
              <w:rPr>
                <w:rFonts w:hint="eastAsia"/>
                <w:sz w:val="24"/>
                <w:szCs w:val="24"/>
              </w:rPr>
            </w:pPr>
            <w:r>
              <w:rPr>
                <w:rFonts w:hint="eastAsia"/>
                <w:sz w:val="24"/>
                <w:szCs w:val="24"/>
              </w:rPr>
              <w:t>维护”，增强“四个意识”的同时，树立“四个自信”。生活中，作风正派，无铺张浪费现象，集体主义观念强，团结同事，关心学生，乐于助人，有较好的群众基础。</w:t>
            </w:r>
          </w:p>
          <w:p w14:paraId="7F96B6FF">
            <w:pPr>
              <w:spacing w:line="360" w:lineRule="auto"/>
              <w:ind w:firstLine="482" w:firstLineChars="200"/>
              <w:rPr>
                <w:rFonts w:hint="eastAsia"/>
                <w:sz w:val="24"/>
                <w:szCs w:val="24"/>
              </w:rPr>
            </w:pPr>
            <w:r>
              <w:rPr>
                <w:rFonts w:hint="eastAsia"/>
                <w:b/>
                <w:bCs/>
                <w:sz w:val="24"/>
                <w:szCs w:val="24"/>
              </w:rPr>
              <w:t>二、教学科研方面</w:t>
            </w:r>
          </w:p>
          <w:p w14:paraId="065A2BB9">
            <w:pPr>
              <w:spacing w:line="360" w:lineRule="auto"/>
              <w:ind w:firstLine="480" w:firstLineChars="200"/>
              <w:rPr>
                <w:rFonts w:hint="eastAsia"/>
                <w:sz w:val="24"/>
                <w:szCs w:val="24"/>
              </w:rPr>
            </w:pPr>
            <w:r>
              <w:rPr>
                <w:rFonts w:hint="eastAsia"/>
                <w:sz w:val="24"/>
                <w:szCs w:val="24"/>
              </w:rPr>
              <w:t>这</w:t>
            </w:r>
            <w:r>
              <w:rPr>
                <w:rFonts w:hint="eastAsia"/>
                <w:sz w:val="24"/>
                <w:szCs w:val="24"/>
                <w:lang w:val="en-US" w:eastAsia="zh-CN"/>
              </w:rPr>
              <w:t>七</w:t>
            </w:r>
            <w:r>
              <w:rPr>
                <w:rFonts w:hint="eastAsia"/>
                <w:sz w:val="24"/>
                <w:szCs w:val="24"/>
              </w:rPr>
              <w:t>年，我坚持做到立说立行，从落实上找突破，让“重实干”的信念根植于心，用“务</w:t>
            </w:r>
          </w:p>
          <w:p w14:paraId="168B162B">
            <w:pPr>
              <w:spacing w:line="360" w:lineRule="auto"/>
              <w:rPr>
                <w:rFonts w:hint="eastAsia"/>
                <w:sz w:val="24"/>
                <w:szCs w:val="24"/>
              </w:rPr>
            </w:pPr>
            <w:r>
              <w:rPr>
                <w:rFonts w:hint="eastAsia"/>
                <w:sz w:val="24"/>
                <w:szCs w:val="24"/>
              </w:rPr>
              <w:t>实功”的担当践之于行。在教学方面，先后承担《思想品德教育》、《毛泽东思想和中国特色社会主义理论体系概论》、《习近平新时代中国特色社会主义思想概论》、《形势与政策》、《马克思主义发展史》以及《中华民族共同体概论》等课程的教学任务，课堂总学时为</w:t>
            </w:r>
            <w:r>
              <w:rPr>
                <w:rFonts w:hint="eastAsia"/>
                <w:sz w:val="24"/>
                <w:szCs w:val="24"/>
                <w:lang w:val="en-US" w:eastAsia="zh-CN"/>
              </w:rPr>
              <w:t>1192</w:t>
            </w:r>
            <w:r>
              <w:rPr>
                <w:rFonts w:hint="eastAsia"/>
                <w:sz w:val="24"/>
                <w:szCs w:val="24"/>
              </w:rPr>
              <w:t>课时，年均课时</w:t>
            </w:r>
            <w:r>
              <w:rPr>
                <w:rFonts w:hint="eastAsia"/>
                <w:sz w:val="24"/>
                <w:szCs w:val="24"/>
                <w:lang w:val="en-US" w:eastAsia="zh-CN"/>
              </w:rPr>
              <w:t>289.3</w:t>
            </w:r>
            <w:r>
              <w:rPr>
                <w:rFonts w:hint="eastAsia"/>
                <w:sz w:val="24"/>
                <w:szCs w:val="24"/>
              </w:rPr>
              <w:t>。在此基础上主动承担实践教学任务，实践课时共</w:t>
            </w:r>
            <w:r>
              <w:rPr>
                <w:rFonts w:hint="eastAsia"/>
                <w:sz w:val="24"/>
                <w:szCs w:val="24"/>
                <w:lang w:val="en-US" w:eastAsia="zh-CN"/>
              </w:rPr>
              <w:t>8</w:t>
            </w:r>
            <w:r>
              <w:rPr>
                <w:rFonts w:hint="eastAsia"/>
                <w:sz w:val="24"/>
                <w:szCs w:val="24"/>
              </w:rPr>
              <w:t>课时，担任本科生导师，指导本科生毕业论文</w:t>
            </w:r>
            <w:r>
              <w:rPr>
                <w:rFonts w:hint="eastAsia"/>
                <w:sz w:val="24"/>
                <w:szCs w:val="24"/>
                <w:lang w:val="en-US" w:eastAsia="zh-CN"/>
              </w:rPr>
              <w:t>8</w:t>
            </w:r>
            <w:r>
              <w:rPr>
                <w:rFonts w:hint="eastAsia"/>
                <w:sz w:val="24"/>
                <w:szCs w:val="24"/>
              </w:rPr>
              <w:t>人次</w:t>
            </w:r>
            <w:r>
              <w:rPr>
                <w:rFonts w:hint="eastAsia"/>
                <w:sz w:val="24"/>
                <w:szCs w:val="24"/>
                <w:lang w:eastAsia="zh-CN"/>
              </w:rPr>
              <w:t>，</w:t>
            </w:r>
            <w:r>
              <w:rPr>
                <w:rFonts w:hint="eastAsia"/>
                <w:sz w:val="24"/>
                <w:szCs w:val="24"/>
                <w:lang w:val="en-US" w:eastAsia="zh-CN"/>
              </w:rPr>
              <w:t>共2届</w:t>
            </w:r>
            <w:r>
              <w:rPr>
                <w:rFonts w:hint="eastAsia"/>
                <w:sz w:val="24"/>
                <w:szCs w:val="24"/>
              </w:rPr>
              <w:t>。任现职以来教学评价得分平均为91分，2022、2023</w:t>
            </w:r>
            <w:r>
              <w:rPr>
                <w:rFonts w:hint="eastAsia"/>
                <w:sz w:val="24"/>
                <w:szCs w:val="24"/>
                <w:lang w:eastAsia="zh-CN"/>
              </w:rPr>
              <w:t>、</w:t>
            </w:r>
            <w:r>
              <w:rPr>
                <w:rFonts w:hint="eastAsia"/>
                <w:sz w:val="24"/>
                <w:szCs w:val="24"/>
                <w:lang w:val="en-US" w:eastAsia="zh-CN"/>
              </w:rPr>
              <w:t>2024、2025</w:t>
            </w:r>
            <w:r>
              <w:rPr>
                <w:rFonts w:hint="eastAsia"/>
                <w:sz w:val="24"/>
                <w:szCs w:val="24"/>
              </w:rPr>
              <w:t>年课堂评价成绩为</w:t>
            </w:r>
            <w:r>
              <w:rPr>
                <w:rFonts w:hint="eastAsia"/>
                <w:sz w:val="24"/>
                <w:szCs w:val="24"/>
                <w:lang w:val="en-US" w:eastAsia="zh-CN"/>
              </w:rPr>
              <w:t>优良和</w:t>
            </w:r>
            <w:r>
              <w:rPr>
                <w:rFonts w:hint="eastAsia"/>
                <w:sz w:val="24"/>
                <w:szCs w:val="24"/>
              </w:rPr>
              <w:t>优秀，2023年师德师风考核荣获优秀。近年来积极申报各类课程教学立项。</w:t>
            </w:r>
            <w:r>
              <w:rPr>
                <w:rFonts w:hint="eastAsia"/>
                <w:sz w:val="24"/>
                <w:szCs w:val="24"/>
                <w:lang w:val="en-US" w:eastAsia="zh-CN"/>
              </w:rPr>
              <w:t>2022年获得广西高等教育本科教学改革工程项目1项、2025年获得海南省高等教育本科教学改革工程项目1项，</w:t>
            </w:r>
            <w:r>
              <w:rPr>
                <w:rFonts w:hint="eastAsia"/>
                <w:sz w:val="24"/>
                <w:szCs w:val="24"/>
              </w:rPr>
              <w:t>202</w:t>
            </w:r>
            <w:r>
              <w:rPr>
                <w:rFonts w:hint="eastAsia"/>
                <w:sz w:val="24"/>
                <w:szCs w:val="24"/>
                <w:lang w:val="en-US" w:eastAsia="zh-CN"/>
              </w:rPr>
              <w:t>4</w:t>
            </w:r>
            <w:r>
              <w:rPr>
                <w:rFonts w:hint="eastAsia"/>
                <w:sz w:val="24"/>
                <w:szCs w:val="24"/>
              </w:rPr>
              <w:t>年申报校级《形势与政策》通识课程获立项，目前在线课程正处于建设与完善之中。</w:t>
            </w:r>
          </w:p>
          <w:p w14:paraId="65FE42C5">
            <w:pPr>
              <w:spacing w:line="360" w:lineRule="auto"/>
              <w:ind w:firstLine="480" w:firstLineChars="200"/>
              <w:rPr>
                <w:rFonts w:hint="eastAsia"/>
                <w:sz w:val="24"/>
                <w:szCs w:val="24"/>
              </w:rPr>
            </w:pPr>
            <w:r>
              <w:rPr>
                <w:rFonts w:hint="eastAsia"/>
                <w:sz w:val="24"/>
                <w:szCs w:val="24"/>
              </w:rPr>
              <w:t>在科研方面，近年来，获批</w:t>
            </w:r>
            <w:r>
              <w:rPr>
                <w:rFonts w:hint="eastAsia"/>
                <w:sz w:val="24"/>
                <w:szCs w:val="24"/>
                <w:lang w:val="en-US" w:eastAsia="zh-CN"/>
              </w:rPr>
              <w:t>国家级课题1项、</w:t>
            </w:r>
            <w:r>
              <w:rPr>
                <w:rFonts w:hint="eastAsia"/>
                <w:sz w:val="24"/>
                <w:szCs w:val="24"/>
              </w:rPr>
              <w:t>省部级课题</w:t>
            </w:r>
            <w:r>
              <w:rPr>
                <w:rFonts w:hint="eastAsia"/>
                <w:sz w:val="24"/>
                <w:szCs w:val="24"/>
                <w:lang w:val="en-US" w:eastAsia="zh-CN"/>
              </w:rPr>
              <w:t>2</w:t>
            </w:r>
            <w:r>
              <w:rPr>
                <w:rFonts w:hint="eastAsia"/>
                <w:sz w:val="24"/>
                <w:szCs w:val="24"/>
              </w:rPr>
              <w:t>项，市厅级项目课题2项。发表论文多篇，其中以第一作者或者独立作者身份发表CSSCI论文2篇，CSSCI扩展版1篇，中文核心1篇</w:t>
            </w:r>
            <w:r>
              <w:rPr>
                <w:rFonts w:hint="eastAsia"/>
                <w:sz w:val="24"/>
                <w:szCs w:val="24"/>
                <w:lang w:eastAsia="zh-CN"/>
              </w:rPr>
              <w:t>，</w:t>
            </w:r>
            <w:r>
              <w:rPr>
                <w:rFonts w:hint="eastAsia"/>
                <w:sz w:val="24"/>
                <w:szCs w:val="24"/>
                <w:lang w:val="en-US" w:eastAsia="zh-CN"/>
              </w:rPr>
              <w:t>在全国百佳出版社九州出版社出版著作1部</w:t>
            </w:r>
            <w:r>
              <w:rPr>
                <w:rFonts w:hint="eastAsia"/>
                <w:sz w:val="24"/>
                <w:szCs w:val="24"/>
              </w:rPr>
              <w:t>。先后多次参加省级以上学术会议5次，做主题发言3次。荣获广西哲学学会、广西桂学会、广西中国特色社会主义理论体系研究会论文二等奖、</w:t>
            </w:r>
            <w:r>
              <w:rPr>
                <w:rFonts w:hint="eastAsia"/>
                <w:sz w:val="24"/>
                <w:szCs w:val="24"/>
                <w:lang w:val="en-US" w:eastAsia="zh-CN"/>
              </w:rPr>
              <w:t>中国青年马克思主义大会论文三等奖、</w:t>
            </w:r>
            <w:r>
              <w:rPr>
                <w:rFonts w:hint="eastAsia"/>
                <w:sz w:val="24"/>
                <w:szCs w:val="24"/>
              </w:rPr>
              <w:t>新时代大中小学思政课一体化学术论坛暨第一届贵州省大中小学思政课一体化发展研究中心年会论文优秀奖等奖项。</w:t>
            </w:r>
          </w:p>
          <w:p w14:paraId="1F255175">
            <w:pPr>
              <w:spacing w:line="360" w:lineRule="auto"/>
              <w:ind w:firstLine="482" w:firstLineChars="200"/>
              <w:rPr>
                <w:rFonts w:hint="eastAsia"/>
                <w:b/>
                <w:bCs/>
                <w:sz w:val="24"/>
                <w:szCs w:val="24"/>
              </w:rPr>
            </w:pPr>
            <w:r>
              <w:rPr>
                <w:rFonts w:hint="eastAsia"/>
                <w:b/>
                <w:bCs/>
                <w:sz w:val="24"/>
                <w:szCs w:val="24"/>
              </w:rPr>
              <w:t>三、具体工作方面</w:t>
            </w:r>
          </w:p>
          <w:p w14:paraId="303F6C1F">
            <w:pPr>
              <w:spacing w:line="360" w:lineRule="auto"/>
              <w:ind w:firstLine="480" w:firstLineChars="200"/>
              <w:rPr>
                <w:rFonts w:hint="eastAsia"/>
                <w:sz w:val="24"/>
                <w:szCs w:val="24"/>
              </w:rPr>
            </w:pPr>
            <w:r>
              <w:rPr>
                <w:rFonts w:hint="eastAsia"/>
                <w:sz w:val="24"/>
                <w:szCs w:val="24"/>
                <w:lang w:val="en-US" w:eastAsia="zh-CN"/>
              </w:rPr>
              <w:t>在</w:t>
            </w:r>
            <w:r>
              <w:rPr>
                <w:rFonts w:hint="eastAsia"/>
                <w:sz w:val="24"/>
                <w:szCs w:val="24"/>
              </w:rPr>
              <w:t>工作中，努力做到尽职尽责，以立德树人为目标，突出服务育人。担任思政课教师期间，主动承担行政教辅工作，担任行政秘书、科研秘书和学院纪律检查委员等工作；担任形势与政策教研室主任，承担形势与政策教研室排课、资料汇编、作业收集等工作，任劳任怨、兢兢业业，发扬求真务实的作风，攻坚克难、精益求精。</w:t>
            </w:r>
          </w:p>
          <w:p w14:paraId="5D124502">
            <w:pPr>
              <w:spacing w:line="360" w:lineRule="auto"/>
              <w:ind w:firstLine="480" w:firstLineChars="200"/>
              <w:rPr>
                <w:rFonts w:hint="eastAsia"/>
                <w:sz w:val="24"/>
                <w:szCs w:val="24"/>
              </w:rPr>
            </w:pPr>
            <w:r>
              <w:rPr>
                <w:rFonts w:hint="eastAsia"/>
                <w:sz w:val="24"/>
                <w:szCs w:val="24"/>
              </w:rPr>
              <w:t>回首过去，我认真要求自己、在工作中兢兢业业，也取得了一定的进步。在未来的工作</w:t>
            </w:r>
          </w:p>
          <w:p w14:paraId="3E583A43">
            <w:pPr>
              <w:spacing w:line="360" w:lineRule="auto"/>
              <w:rPr>
                <w:sz w:val="24"/>
                <w:szCs w:val="24"/>
              </w:rPr>
            </w:pPr>
            <w:r>
              <w:rPr>
                <w:rFonts w:hint="eastAsia"/>
                <w:sz w:val="24"/>
                <w:szCs w:val="24"/>
              </w:rPr>
              <w:t>中，我会继续用心学习、用情感悟和用力落实，以新时代思政课教师的责任和担当、以一名优秀共产党员的标准激励和要求自己，全面做好自己的工作！</w:t>
            </w:r>
          </w:p>
          <w:p w14:paraId="55D544B8"/>
          <w:p w14:paraId="71890D75"/>
          <w:p w14:paraId="280BA596"/>
          <w:p w14:paraId="77A97779"/>
          <w:p w14:paraId="380A70FB"/>
          <w:p w14:paraId="312E6302"/>
          <w:p w14:paraId="3D03BB11"/>
          <w:p w14:paraId="38874E4B"/>
          <w:p w14:paraId="3E994B36"/>
          <w:p w14:paraId="02D3F152"/>
          <w:p w14:paraId="07C78F2F"/>
          <w:p w14:paraId="41F828EA"/>
          <w:p w14:paraId="40F73E19"/>
          <w:p w14:paraId="4AD7A189"/>
          <w:p w14:paraId="24B98ACC"/>
          <w:p w14:paraId="09F8EBDD">
            <w:r>
              <w:rPr>
                <w:rFonts w:hint="eastAsia"/>
              </w:rPr>
              <w:t>本人承诺：</w:t>
            </w:r>
          </w:p>
          <w:p w14:paraId="52C15E6D"/>
          <w:p w14:paraId="2698F858"/>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6"/>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李曼莉</w:t>
            </w: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马克思主义学院</w:t>
            </w: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思想政治教育</w:t>
            </w: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default" w:asciiTheme="minorEastAsia" w:hAnsiTheme="minorEastAsia" w:eastAsiaTheme="minorEastAsia" w:cstheme="minorEastAsia"/>
                <w:sz w:val="30"/>
                <w:szCs w:val="30"/>
                <w:lang w:val="en-US" w:eastAsia="zh-CN"/>
              </w:rPr>
            </w:pPr>
            <w:r>
              <w:rPr>
                <w:rFonts w:hint="eastAsia" w:asciiTheme="minorEastAsia" w:hAnsiTheme="minorEastAsia" w:cstheme="minorEastAsia"/>
                <w:sz w:val="30"/>
                <w:szCs w:val="30"/>
                <w:lang w:val="en-US" w:eastAsia="zh-CN"/>
              </w:rPr>
              <w:t>教学科研型副教授</w:t>
            </w: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5"/>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p>
          <w:p w14:paraId="6E567116">
            <w:pPr>
              <w:widowControl/>
              <w:jc w:val="left"/>
              <w:rPr>
                <w:rFonts w:ascii="宋体" w:hAnsi="宋体" w:cs="Arial"/>
                <w:kern w:val="0"/>
                <w:szCs w:val="21"/>
              </w:rPr>
            </w:pPr>
          </w:p>
          <w:p w14:paraId="607196E2">
            <w:pPr>
              <w:widowControl/>
              <w:jc w:val="left"/>
              <w:rPr>
                <w:rFonts w:ascii="宋体" w:hAnsi="宋体" w:cs="Arial"/>
                <w:kern w:val="0"/>
                <w:szCs w:val="21"/>
              </w:rPr>
            </w:pPr>
            <w:r>
              <w:rPr>
                <w:rFonts w:hint="eastAsia" w:ascii="宋体" w:hAnsi="宋体" w:cs="Arial"/>
                <w:kern w:val="0"/>
                <w:szCs w:val="21"/>
              </w:rPr>
              <w:t>代表性成果2名称：</w:t>
            </w:r>
          </w:p>
          <w:p w14:paraId="06AF6C99">
            <w:pPr>
              <w:widowControl/>
              <w:jc w:val="left"/>
              <w:rPr>
                <w:rFonts w:ascii="宋体" w:hAnsi="宋体" w:cs="Arial"/>
                <w:kern w:val="0"/>
                <w:szCs w:val="21"/>
              </w:rPr>
            </w:pP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5131"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BC32284">
            <w:pPr>
              <w:rPr>
                <w:kern w:val="0"/>
              </w:rPr>
            </w:pPr>
          </w:p>
          <w:p w14:paraId="1F306178">
            <w:pPr>
              <w:rPr>
                <w:kern w:val="0"/>
              </w:rPr>
            </w:pPr>
          </w:p>
          <w:p w14:paraId="16887D25">
            <w:pPr>
              <w:rPr>
                <w:kern w:val="0"/>
              </w:rPr>
            </w:pPr>
          </w:p>
          <w:p w14:paraId="00699E64">
            <w:pPr>
              <w:rPr>
                <w:kern w:val="0"/>
              </w:rPr>
            </w:pPr>
          </w:p>
          <w:p w14:paraId="11738DF8">
            <w:pPr>
              <w:rPr>
                <w:kern w:val="0"/>
              </w:rPr>
            </w:pPr>
          </w:p>
          <w:p w14:paraId="7EA24C19">
            <w:pPr>
              <w:rPr>
                <w:kern w:val="0"/>
              </w:rPr>
            </w:pPr>
          </w:p>
          <w:p w14:paraId="20891C94">
            <w:pPr>
              <w:rPr>
                <w:kern w:val="0"/>
              </w:rPr>
            </w:pPr>
          </w:p>
          <w:p w14:paraId="4C3AAD9A">
            <w:pPr>
              <w:rPr>
                <w:kern w:val="0"/>
              </w:rPr>
            </w:pPr>
          </w:p>
          <w:p w14:paraId="1BCA6DAE">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tc>
      </w:tr>
      <w:tr w14:paraId="7D881837">
        <w:tblPrEx>
          <w:tblCellMar>
            <w:top w:w="0" w:type="dxa"/>
            <w:left w:w="108" w:type="dxa"/>
            <w:bottom w:w="0" w:type="dxa"/>
            <w:right w:w="108" w:type="dxa"/>
          </w:tblCellMar>
        </w:tblPrEx>
        <w:trPr>
          <w:trHeight w:val="270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8"/>
              <w:rPr>
                <w:kern w:val="0"/>
              </w:rPr>
            </w:pPr>
          </w:p>
          <w:p w14:paraId="621D9336">
            <w:pPr>
              <w:pStyle w:val="8"/>
              <w:rPr>
                <w:kern w:val="0"/>
              </w:rPr>
            </w:pPr>
          </w:p>
          <w:p w14:paraId="06199F8E">
            <w:pPr>
              <w:pStyle w:val="8"/>
              <w:rPr>
                <w:kern w:val="0"/>
              </w:rPr>
            </w:pPr>
          </w:p>
          <w:p w14:paraId="385517BF">
            <w:pPr>
              <w:pStyle w:val="8"/>
              <w:rPr>
                <w:kern w:val="0"/>
              </w:rPr>
            </w:pPr>
          </w:p>
          <w:p w14:paraId="707E5D6D">
            <w:pPr>
              <w:pStyle w:val="8"/>
              <w:rPr>
                <w:kern w:val="0"/>
              </w:rPr>
            </w:pPr>
          </w:p>
          <w:p w14:paraId="647808B6">
            <w:pPr>
              <w:widowControl/>
              <w:spacing w:line="520" w:lineRule="atLeast"/>
              <w:ind w:right="840"/>
              <w:jc w:val="left"/>
              <w:rPr>
                <w:rFonts w:ascii="宋体" w:hAnsi="宋体" w:cs="Arial"/>
                <w:kern w:val="0"/>
                <w:szCs w:val="21"/>
              </w:rPr>
            </w:pPr>
            <w:r>
              <w:rPr>
                <w:rFonts w:hint="eastAsia" w:ascii="宋体" w:hAnsi="宋体" w:cs="Arial"/>
                <w:kern w:val="0"/>
                <w:szCs w:val="21"/>
              </w:rPr>
              <w:t xml:space="preserve">专家签名：                                </w:t>
            </w:r>
            <w:r>
              <w:rPr>
                <w:rFonts w:hint="eastAsia"/>
                <w:kern w:val="0"/>
              </w:rPr>
              <w:t xml:space="preserve">                             年    月    日</w:t>
            </w:r>
          </w:p>
        </w:tc>
      </w:tr>
    </w:tbl>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F7EE0F60-EBE2-49AB-B249-B8019BAFB549}"/>
  </w:font>
  <w:font w:name="黑体">
    <w:panose1 w:val="02010609060101010101"/>
    <w:charset w:val="86"/>
    <w:family w:val="auto"/>
    <w:pitch w:val="default"/>
    <w:sig w:usb0="800002BF" w:usb1="38CF7CFA" w:usb2="00000016" w:usb3="00000000" w:csb0="00040001" w:csb1="00000000"/>
    <w:embedRegular r:id="rId2" w:fontKey="{224269F0-17ED-4B14-8812-8DC4C148FB6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CCC39E75-EDCF-40B5-AE75-226228562C29}"/>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embedRegular r:id="rId4" w:fontKey="{4974924E-0E62-4C0F-B78E-D60A17721344}"/>
  </w:font>
  <w:font w:name="方正小标宋简体">
    <w:panose1 w:val="02000000000000000000"/>
    <w:charset w:val="86"/>
    <w:family w:val="auto"/>
    <w:pitch w:val="default"/>
    <w:sig w:usb0="00000001" w:usb1="08000000" w:usb2="00000000" w:usb3="00000000" w:csb0="00040000" w:csb1="00000000"/>
    <w:embedRegular r:id="rId5" w:fontKey="{BB163C06-6270-4D79-81FD-CA5192AC71E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3"/>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3"/>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3"/>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9F38D4"/>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F82111"/>
    <w:rsid w:val="04F9213C"/>
    <w:rsid w:val="06042115"/>
    <w:rsid w:val="0643325A"/>
    <w:rsid w:val="06AB431A"/>
    <w:rsid w:val="095342DA"/>
    <w:rsid w:val="0A067AB9"/>
    <w:rsid w:val="0A9B39E1"/>
    <w:rsid w:val="0B5128A4"/>
    <w:rsid w:val="0B9E0FA3"/>
    <w:rsid w:val="0BD0719F"/>
    <w:rsid w:val="0E875E5F"/>
    <w:rsid w:val="0EAD49A7"/>
    <w:rsid w:val="0FD2532C"/>
    <w:rsid w:val="10066654"/>
    <w:rsid w:val="103D6D0E"/>
    <w:rsid w:val="11811943"/>
    <w:rsid w:val="128672BB"/>
    <w:rsid w:val="131010FC"/>
    <w:rsid w:val="153B3244"/>
    <w:rsid w:val="17AE1A29"/>
    <w:rsid w:val="17CB7A63"/>
    <w:rsid w:val="19CE3A92"/>
    <w:rsid w:val="1A085187"/>
    <w:rsid w:val="1A8E4E35"/>
    <w:rsid w:val="1B8308C6"/>
    <w:rsid w:val="1C6360EC"/>
    <w:rsid w:val="1E1E083D"/>
    <w:rsid w:val="21024A33"/>
    <w:rsid w:val="22106B9C"/>
    <w:rsid w:val="24A065C4"/>
    <w:rsid w:val="26345C82"/>
    <w:rsid w:val="26C836D0"/>
    <w:rsid w:val="2A685020"/>
    <w:rsid w:val="2CBF0E1F"/>
    <w:rsid w:val="2D73032B"/>
    <w:rsid w:val="2F665F9B"/>
    <w:rsid w:val="2FC80E98"/>
    <w:rsid w:val="30A62D90"/>
    <w:rsid w:val="31197F4E"/>
    <w:rsid w:val="33D6278A"/>
    <w:rsid w:val="348C2138"/>
    <w:rsid w:val="34FB7282"/>
    <w:rsid w:val="35026220"/>
    <w:rsid w:val="35931E3C"/>
    <w:rsid w:val="36285115"/>
    <w:rsid w:val="36AD71B0"/>
    <w:rsid w:val="38BA425C"/>
    <w:rsid w:val="38E11E5E"/>
    <w:rsid w:val="3A671203"/>
    <w:rsid w:val="3A780FB8"/>
    <w:rsid w:val="3C0359EA"/>
    <w:rsid w:val="3C3319EF"/>
    <w:rsid w:val="3C5C2972"/>
    <w:rsid w:val="3DB77472"/>
    <w:rsid w:val="3E4B1963"/>
    <w:rsid w:val="4308642F"/>
    <w:rsid w:val="43D9101E"/>
    <w:rsid w:val="45F02AFA"/>
    <w:rsid w:val="46037126"/>
    <w:rsid w:val="46DE59BA"/>
    <w:rsid w:val="47EA6730"/>
    <w:rsid w:val="482F0479"/>
    <w:rsid w:val="486C6290"/>
    <w:rsid w:val="48756880"/>
    <w:rsid w:val="496C1C44"/>
    <w:rsid w:val="499C1040"/>
    <w:rsid w:val="49C05A15"/>
    <w:rsid w:val="49DF4468"/>
    <w:rsid w:val="4B167CD3"/>
    <w:rsid w:val="4B8C0A01"/>
    <w:rsid w:val="4BA86CAC"/>
    <w:rsid w:val="4D73413C"/>
    <w:rsid w:val="4EEE4085"/>
    <w:rsid w:val="51061072"/>
    <w:rsid w:val="518B5CE1"/>
    <w:rsid w:val="51B05393"/>
    <w:rsid w:val="55006DF5"/>
    <w:rsid w:val="56665B0B"/>
    <w:rsid w:val="56942683"/>
    <w:rsid w:val="56FD5545"/>
    <w:rsid w:val="594554D5"/>
    <w:rsid w:val="59692CB9"/>
    <w:rsid w:val="59AB192B"/>
    <w:rsid w:val="5A943430"/>
    <w:rsid w:val="5C6C6C7F"/>
    <w:rsid w:val="5D2F4907"/>
    <w:rsid w:val="5E5B23E8"/>
    <w:rsid w:val="5F8F4A74"/>
    <w:rsid w:val="5FF214EF"/>
    <w:rsid w:val="60136A83"/>
    <w:rsid w:val="60253286"/>
    <w:rsid w:val="61640B15"/>
    <w:rsid w:val="61FA38FE"/>
    <w:rsid w:val="62EA7456"/>
    <w:rsid w:val="63C21BAD"/>
    <w:rsid w:val="64156F42"/>
    <w:rsid w:val="64C0571D"/>
    <w:rsid w:val="663911C6"/>
    <w:rsid w:val="66FD1A98"/>
    <w:rsid w:val="678E0472"/>
    <w:rsid w:val="67D22E92"/>
    <w:rsid w:val="67E077C2"/>
    <w:rsid w:val="69E64F90"/>
    <w:rsid w:val="6AC141C7"/>
    <w:rsid w:val="6CEC63D9"/>
    <w:rsid w:val="6D116EB9"/>
    <w:rsid w:val="6D233F3F"/>
    <w:rsid w:val="700156B6"/>
    <w:rsid w:val="7265409A"/>
    <w:rsid w:val="790F579C"/>
    <w:rsid w:val="792E74DB"/>
    <w:rsid w:val="7A5B04BA"/>
    <w:rsid w:val="7B851309"/>
    <w:rsid w:val="7B8513BE"/>
    <w:rsid w:val="7BF14C64"/>
    <w:rsid w:val="7C632276"/>
    <w:rsid w:val="7DE95161"/>
    <w:rsid w:val="7DFD2BAD"/>
    <w:rsid w:val="7F5C6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8">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character" w:customStyle="1" w:styleId="11">
    <w:name w:val="批注框文本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25</Pages>
  <Words>4019</Words>
  <Characters>4844</Characters>
  <Lines>81</Lines>
  <Paragraphs>22</Paragraphs>
  <TotalTime>9</TotalTime>
  <ScaleCrop>false</ScaleCrop>
  <LinksUpToDate>false</LinksUpToDate>
  <CharactersWithSpaces>5397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2023-05-22T08:09:00Z</dcterms:created>
  <dc:creator>符桑岚</dc:creator>
  <cp:lastModifiedBy>HX</cp:lastModifiedBy>
  <cp:lastPrinted>2022-11-17T03:10:00Z</cp:lastPrinted>
  <dcterms:modified xsi:type="dcterms:W3CDTF">2026-01-25T08:03:08Z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30D47DAD9AAC42E682495CA7025E11C9_13</vt:lpwstr>
  </property>
  <property fmtid="{D5CDD505-2E9C-101B-9397-08002B2CF9AE}" pid="4" name="KSOTemplateDocerSaveRecord">
    <vt:lpwstr>eyJoZGlkIjoiOThmNzg4Mzg1OTY0MmY0ZWMxYmVlYWM2OTllZjVkOWIiLCJ1c2VySWQiOiIxMDAxMzU0ODc0In0=</vt:lpwstr>
  </property>
</Properties>
</file>