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>教 育 学 院</w:t>
      </w:r>
      <w:r>
        <w:rPr>
          <w:rFonts w:hint="eastAsia"/>
          <w:sz w:val="28"/>
          <w:u w:val="single"/>
        </w:rPr>
        <w:t xml:space="preserve">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杨 杏 利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32"/>
          <w:szCs w:val="32"/>
        </w:rPr>
      </w:pPr>
      <w:r>
        <w:rPr>
          <w:rFonts w:hint="eastAsia"/>
          <w:sz w:val="24"/>
        </w:rPr>
        <w:t xml:space="preserve">现任专业           </w:t>
      </w:r>
      <w:r>
        <w:rPr>
          <w:rFonts w:hint="eastAsia"/>
          <w:sz w:val="32"/>
          <w:szCs w:val="32"/>
        </w:rPr>
        <w:t>助理研究员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                  </w:t>
      </w:r>
    </w:p>
    <w:p>
      <w:pPr>
        <w:ind w:firstLine="1680" w:firstLineChars="700"/>
        <w:rPr>
          <w:sz w:val="30"/>
        </w:rPr>
      </w:pP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30"/>
        </w:rPr>
        <w:t>教育学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                   </w:t>
      </w:r>
    </w:p>
    <w:p>
      <w:pPr>
        <w:ind w:firstLine="1920" w:firstLineChars="800"/>
        <w:rPr>
          <w:sz w:val="32"/>
          <w:szCs w:val="32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32"/>
          <w:szCs w:val="32"/>
        </w:rPr>
        <w:t>讲 师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                     </w:t>
      </w:r>
    </w:p>
    <w:p>
      <w:pPr>
        <w:ind w:firstLine="1680" w:firstLineChars="700"/>
        <w:rPr>
          <w:sz w:val="30"/>
        </w:rPr>
      </w:pPr>
      <w:r>
        <w:rPr>
          <w:rFonts w:hint="eastAsia"/>
          <w:sz w:val="24"/>
        </w:rPr>
        <w:t xml:space="preserve">                 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 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>填表时间：     2020 年  10    月  22    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1.本表供本校专业技术人员评审高校系列专业技术资格时使用。１—10页由被评审者填写，第4页中思想品德鉴定和师德师风表现由所在单位填写并盖章。11—12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2.年月日一律用公历阿拉伯数字填字。</w:t>
      </w:r>
    </w:p>
    <w:p>
      <w:pPr>
        <w:ind w:firstLine="640" w:firstLineChars="200"/>
      </w:pPr>
      <w:r>
        <w:rPr>
          <w:rFonts w:hint="eastAsia"/>
          <w:sz w:val="32"/>
        </w:rPr>
        <w:t>3.“相片”一律用近期一寸正面半身免冠照。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4.“毕业学校”填毕业学校当时的全称。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5.晋升形式：正常晋升或破格晋升或转评。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6.申报资格名称：讲师、实验师、专职思政讲师、教学型副教授、教学科研并重型副教授、科研型副教授、高级实验师、专职思政副教授、教学型教授、教学科研并重型教授、科研型教授、专职思政教授。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8.学年及学期表达：如2017-2018(一)、2015-2016(二)。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9.如填写表格内容较多，可自行增加行，没有内容的表格可删减行，但至少保留表头及一行，不可全删除。</w:t>
      </w:r>
    </w:p>
    <w:p>
      <w:pPr>
        <w:rPr>
          <w:sz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杨杏利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1978年7月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高等学校教师资格证 教育学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硕士      云南师范大学                               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1996年9月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25" w:firstLineChars="25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助理研究员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2010年12月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shd w:val="pct10" w:color="auto" w:fill="FFFFFF"/>
              </w:rPr>
              <w:t>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艺体外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  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1998年9月—2000年7月（专科）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自学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河南大学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文学院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关爱和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2000年9月—2002年7月（本科）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脱产学习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河南大学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文学院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关爱和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2004年9月—2007年7月（硕士）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脱产学习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云南师范大学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教育科学学院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教育学原理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骆小所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1996年  9 月— 2000  年  4 月</w:t>
            </w:r>
          </w:p>
        </w:tc>
        <w:tc>
          <w:tcPr>
            <w:tcW w:w="3265" w:type="dxa"/>
            <w:gridSpan w:val="8"/>
          </w:tcPr>
          <w:p>
            <w:pPr>
              <w:spacing w:line="400" w:lineRule="exact"/>
              <w:ind w:firstLine="420" w:firstLineChars="175"/>
              <w:rPr>
                <w:sz w:val="24"/>
              </w:rPr>
            </w:pPr>
            <w:r>
              <w:rPr>
                <w:rFonts w:hint="eastAsia"/>
                <w:sz w:val="24"/>
              </w:rPr>
              <w:t>龙门第四实验学校</w:t>
            </w:r>
          </w:p>
        </w:tc>
        <w:tc>
          <w:tcPr>
            <w:tcW w:w="2410" w:type="dxa"/>
            <w:gridSpan w:val="7"/>
          </w:tcPr>
          <w:p>
            <w:pPr>
              <w:spacing w:line="400" w:lineRule="exact"/>
              <w:ind w:firstLine="780" w:firstLineChars="325"/>
              <w:rPr>
                <w:sz w:val="24"/>
              </w:rPr>
            </w:pPr>
            <w:r>
              <w:rPr>
                <w:rFonts w:hint="eastAsia"/>
                <w:sz w:val="24"/>
              </w:rPr>
              <w:t>教 师</w:t>
            </w:r>
          </w:p>
        </w:tc>
        <w:tc>
          <w:tcPr>
            <w:tcW w:w="170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小教高级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2007 年  6 月— 至今</w:t>
            </w:r>
          </w:p>
        </w:tc>
        <w:tc>
          <w:tcPr>
            <w:tcW w:w="3265" w:type="dxa"/>
            <w:gridSpan w:val="8"/>
          </w:tcPr>
          <w:p>
            <w:pPr>
              <w:spacing w:line="400" w:lineRule="exact"/>
              <w:ind w:firstLine="420" w:firstLineChars="175"/>
              <w:rPr>
                <w:sz w:val="24"/>
              </w:rPr>
            </w:pPr>
            <w:r>
              <w:rPr>
                <w:rFonts w:hint="eastAsia"/>
                <w:sz w:val="24"/>
              </w:rPr>
              <w:t>海南师范大学</w:t>
            </w:r>
          </w:p>
        </w:tc>
        <w:tc>
          <w:tcPr>
            <w:tcW w:w="2410" w:type="dxa"/>
            <w:gridSpan w:val="7"/>
          </w:tcPr>
          <w:p>
            <w:pPr>
              <w:spacing w:line="400" w:lineRule="exact"/>
              <w:ind w:firstLine="420" w:firstLineChars="175"/>
              <w:rPr>
                <w:sz w:val="24"/>
              </w:rPr>
            </w:pPr>
            <w:r>
              <w:rPr>
                <w:rFonts w:hint="eastAsia"/>
                <w:sz w:val="24"/>
              </w:rPr>
              <w:t>教学管理人员</w:t>
            </w:r>
          </w:p>
        </w:tc>
        <w:tc>
          <w:tcPr>
            <w:tcW w:w="1701" w:type="dxa"/>
            <w:gridSpan w:val="4"/>
          </w:tcPr>
          <w:p>
            <w:pPr>
              <w:spacing w:line="400" w:lineRule="exact"/>
              <w:ind w:firstLine="420" w:firstLineChars="175"/>
              <w:rPr>
                <w:sz w:val="24"/>
              </w:rPr>
            </w:pPr>
            <w:r>
              <w:rPr>
                <w:rFonts w:hint="eastAsia"/>
                <w:sz w:val="24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1918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175"/>
              <w:rPr>
                <w:sz w:val="24"/>
              </w:rPr>
            </w:pPr>
            <w:r>
              <w:rPr>
                <w:rFonts w:hint="eastAsia"/>
                <w:sz w:val="24"/>
              </w:rPr>
              <w:t>该同志对党忠诚，工作认真踏实，积极进取，热爱</w:t>
            </w:r>
            <w:r>
              <w:rPr>
                <w:sz w:val="24"/>
              </w:rPr>
              <w:t>教育事业</w:t>
            </w:r>
            <w:r>
              <w:rPr>
                <w:rFonts w:hint="eastAsia"/>
                <w:sz w:val="24"/>
              </w:rPr>
              <w:t>和本职工作，满腔热情投入到教育工作中，</w:t>
            </w:r>
            <w:r>
              <w:rPr>
                <w:sz w:val="24"/>
              </w:rPr>
              <w:t>以</w:t>
            </w:r>
            <w:r>
              <w:rPr>
                <w:rFonts w:hint="eastAsia"/>
                <w:sz w:val="24"/>
              </w:rPr>
              <w:t>对学生无限的关爱对待教学工作，以</w:t>
            </w:r>
            <w:r>
              <w:rPr>
                <w:sz w:val="24"/>
              </w:rPr>
              <w:t>高度负责的态度处理各类</w:t>
            </w:r>
            <w:r>
              <w:rPr>
                <w:rFonts w:hint="eastAsia"/>
                <w:sz w:val="24"/>
              </w:rPr>
              <w:t>教学管理</w:t>
            </w:r>
            <w:r>
              <w:rPr>
                <w:sz w:val="24"/>
              </w:rPr>
              <w:t>事务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尽自己的能力</w:t>
            </w:r>
            <w:r>
              <w:rPr>
                <w:rFonts w:hint="eastAsia"/>
                <w:sz w:val="24"/>
              </w:rPr>
              <w:t>去</w:t>
            </w:r>
            <w:r>
              <w:rPr>
                <w:sz w:val="24"/>
              </w:rPr>
              <w:t>关心帮助老师和学生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6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延迟申请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辅导员时间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任现职以来，承担全日期本科生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2  </w:t>
            </w:r>
            <w:r>
              <w:rPr>
                <w:rFonts w:hint="eastAsia" w:ascii="仿宋_GB2312" w:eastAsia="仿宋_GB2312"/>
                <w:szCs w:val="21"/>
              </w:rPr>
              <w:t>门课程的讲授，其中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1 </w:t>
            </w:r>
            <w:r>
              <w:rPr>
                <w:rFonts w:hint="eastAsia" w:ascii="仿宋_GB2312" w:eastAsia="仿宋_GB2312"/>
                <w:szCs w:val="21"/>
              </w:rPr>
              <w:t>门为必修课；总计课堂教学授课时数为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120  </w:t>
            </w:r>
            <w:r>
              <w:rPr>
                <w:rFonts w:hint="eastAsia" w:ascii="仿宋_GB2312" w:eastAsia="仿宋_GB2312"/>
                <w:szCs w:val="21"/>
              </w:rPr>
              <w:t>学时，年平均课堂授课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60 </w:t>
            </w:r>
            <w:r>
              <w:rPr>
                <w:rFonts w:hint="eastAsia" w:ascii="仿宋_GB2312" w:eastAsia="仿宋_GB2312"/>
                <w:szCs w:val="21"/>
              </w:rPr>
              <w:t>学时，课堂教学质量测评“优秀”的次数达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100  </w:t>
            </w:r>
            <w:r>
              <w:rPr>
                <w:rFonts w:hint="eastAsia" w:ascii="仿宋_GB2312" w:eastAsia="仿宋_GB2312"/>
                <w:szCs w:val="21"/>
              </w:rPr>
              <w:t>%。本次晋升专业技术资格的课程评估成绩为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优良  </w:t>
            </w:r>
            <w:r>
              <w:rPr>
                <w:rFonts w:hint="eastAsia" w:ascii="仿宋_GB2312" w:eastAsia="仿宋_GB2312"/>
                <w:szCs w:val="21"/>
              </w:rPr>
              <w:t>档次。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b/>
                <w:szCs w:val="21"/>
              </w:rPr>
              <w:t>任现职以来教学工作情况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2019-2020学年第一学期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发展与教育心理学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2018级生物科学1班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2019-2020学年第一学期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发展与教育心理学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2018级生物科学2班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2019-2020学年第一学期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教育案例评析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全校公选课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2019-2020学年第一学期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教育案例评析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全校公选课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2019-2020学年第一学期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教育案例评析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全校公选课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6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 w:ascii="仿宋_GB2312" w:eastAsia="仿宋_GB2312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/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1098"/>
        <w:gridCol w:w="688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发表省级刊物2篇论文；</w:t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主持省社科课题1项，参与教育部人文社科项目1项。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910" w:type="dxa"/>
            <w:gridSpan w:val="2"/>
            <w:vMerge w:val="continue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⑥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⑦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个人校内学术讲座次数（    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是否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r>
              <w:rPr>
                <w:rFonts w:hint="eastAsia"/>
              </w:rPr>
              <w:t>1</w:t>
            </w:r>
          </w:p>
          <w:p/>
        </w:tc>
        <w:tc>
          <w:tcPr>
            <w:tcW w:w="3584" w:type="dxa"/>
            <w:gridSpan w:val="3"/>
            <w:vAlign w:val="center"/>
          </w:tcPr>
          <w:p>
            <w:r>
              <w:rPr>
                <w:rFonts w:hint="eastAsia"/>
              </w:rPr>
              <w:t>海南省高校创新创业教育制度建设与政策保障研究</w:t>
            </w:r>
          </w:p>
        </w:tc>
        <w:tc>
          <w:tcPr>
            <w:tcW w:w="955" w:type="dxa"/>
            <w:vAlign w:val="center"/>
          </w:tcPr>
          <w:p>
            <w:r>
              <w:t>HNSK(YB)16-103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海南省社会科学界联合会</w:t>
            </w:r>
          </w:p>
        </w:tc>
        <w:tc>
          <w:tcPr>
            <w:tcW w:w="1098" w:type="dxa"/>
            <w:vAlign w:val="center"/>
          </w:tcPr>
          <w:p>
            <w:r>
              <w:rPr>
                <w:rFonts w:hint="eastAsia"/>
              </w:rPr>
              <w:t>2016年3月-2020年12月</w:t>
            </w:r>
          </w:p>
        </w:tc>
        <w:tc>
          <w:tcPr>
            <w:tcW w:w="688" w:type="dxa"/>
            <w:vAlign w:val="center"/>
          </w:tcPr>
          <w:p>
            <w:r>
              <w:rPr>
                <w:rFonts w:hint="eastAsia"/>
              </w:rPr>
              <w:t>1.5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584" w:type="dxa"/>
            <w:gridSpan w:val="3"/>
            <w:vAlign w:val="center"/>
          </w:tcPr>
          <w:p>
            <w:r>
              <w:rPr>
                <w:rFonts w:hint="eastAsia"/>
              </w:rPr>
              <w:t>县域义务教育的师资均衡配置的政策理论与实践研究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12YJC880036</w:t>
            </w:r>
          </w:p>
        </w:tc>
        <w:tc>
          <w:tcPr>
            <w:tcW w:w="1584" w:type="dxa"/>
            <w:vAlign w:val="center"/>
          </w:tcPr>
          <w:p>
            <w:r>
              <w:rPr>
                <w:rFonts w:hint="eastAsia"/>
              </w:rPr>
              <w:t>教育部人文社会科学项目</w:t>
            </w:r>
          </w:p>
        </w:tc>
        <w:tc>
          <w:tcPr>
            <w:tcW w:w="1098" w:type="dxa"/>
            <w:vAlign w:val="center"/>
          </w:tcPr>
          <w:p>
            <w:r>
              <w:rPr>
                <w:rFonts w:hint="eastAsia"/>
              </w:rPr>
              <w:t>2014年-2017年</w:t>
            </w:r>
          </w:p>
        </w:tc>
        <w:tc>
          <w:tcPr>
            <w:tcW w:w="688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参与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/>
        </w:tc>
        <w:tc>
          <w:tcPr>
            <w:tcW w:w="1296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8" w:type="dxa"/>
            <w:vAlign w:val="center"/>
          </w:tcPr>
          <w:p/>
        </w:tc>
        <w:tc>
          <w:tcPr>
            <w:tcW w:w="1296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以第一作者（或通信作者）发表论文总数：  2 篇，其中：A类   篇，B类   篇，C类  篇，D类2 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高师院校创新创业教育体系构建与实践探索——以海南师范大学为例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新教育，2018年6月，第390期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省级刊物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高校多媒体教学质量保障管理机制探析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大学教育，2014年2月，第4期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省级刊物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p/>
    <w:tbl>
      <w:tblPr>
        <w:tblStyle w:val="6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地方本科院校创新创业教育体系的研究与实践——以海南本科高校为例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教学研究论文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海南省高等教育学会教学工作委员会教学研究论文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2017年4月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</w:tbl>
    <w:p/>
    <w:tbl>
      <w:tblPr>
        <w:tblStyle w:val="6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>
      <w:r>
        <w:rPr>
          <w:rFonts w:hint="eastAsia"/>
        </w:rPr>
        <w:t xml:space="preserve"> </w:t>
      </w:r>
    </w:p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 专场音乐会（音乐舞蹈类）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pPr>
        <w:widowControl/>
        <w:jc w:val="left"/>
      </w:pPr>
    </w:p>
    <w:tbl>
      <w:tblPr>
        <w:tblStyle w:val="6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 授权专利（美术设计类）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</w:t>
            </w:r>
          </w:p>
          <w:p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 全国口译笔译大赛（外语类）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/>
          <w:p>
            <w:pPr>
              <w:spacing w:line="400" w:lineRule="exact"/>
              <w:ind w:firstLine="420" w:firstLineChars="175"/>
              <w:rPr>
                <w:sz w:val="24"/>
              </w:rPr>
            </w:pPr>
            <w:r>
              <w:rPr>
                <w:rFonts w:hint="eastAsia"/>
                <w:sz w:val="24"/>
              </w:rPr>
              <w:t>本人2007进入海南师范大学，主要担任全校部分公共课程《教育学》、《教育学原理》、《教学理论与方法》、《教育研究方法》、《教育案例评析》、《发展与教育心理学》的教学工作，同时先后在学校教务处教务科、教研科、实践科从事教学管理工作。任职以来，对自己所从事的双向工作恪尽职守，兢兢业业，取得了一定的成效，也受到了领导和同事的一致好评。现将主要情况述评如下：</w:t>
            </w: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一、加强思想道德修养</w:t>
            </w:r>
          </w:p>
          <w:p>
            <w:pPr>
              <w:spacing w:line="400" w:lineRule="exact"/>
              <w:ind w:firstLine="420" w:firstLineChars="175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热爱</w:t>
            </w:r>
            <w:r>
              <w:rPr>
                <w:rFonts w:hint="eastAsia"/>
                <w:sz w:val="24"/>
              </w:rPr>
              <w:t>祖国，热爱党，热爱</w:t>
            </w:r>
            <w:r>
              <w:rPr>
                <w:sz w:val="24"/>
              </w:rPr>
              <w:t>教育事业</w:t>
            </w:r>
            <w:r>
              <w:rPr>
                <w:rFonts w:hint="eastAsia"/>
                <w:sz w:val="24"/>
              </w:rPr>
              <w:t>。本着对教育</w:t>
            </w:r>
            <w:r>
              <w:rPr>
                <w:sz w:val="24"/>
              </w:rPr>
              <w:t>事业忠诚,</w:t>
            </w:r>
            <w:r>
              <w:rPr>
                <w:rFonts w:hint="eastAsia"/>
                <w:sz w:val="24"/>
              </w:rPr>
              <w:t>将自己满腔的热情投入到教育工作中，</w:t>
            </w:r>
            <w:r>
              <w:rPr>
                <w:sz w:val="24"/>
              </w:rPr>
              <w:t>以</w:t>
            </w:r>
            <w:r>
              <w:rPr>
                <w:rFonts w:hint="eastAsia"/>
                <w:sz w:val="24"/>
              </w:rPr>
              <w:t>对学生无限的关爱对待教学工作，以</w:t>
            </w:r>
            <w:r>
              <w:rPr>
                <w:sz w:val="24"/>
              </w:rPr>
              <w:t>高度负责的态度处理各类</w:t>
            </w:r>
            <w:r>
              <w:rPr>
                <w:rFonts w:hint="eastAsia"/>
                <w:sz w:val="24"/>
              </w:rPr>
              <w:t>教学管理</w:t>
            </w:r>
            <w:r>
              <w:rPr>
                <w:sz w:val="24"/>
              </w:rPr>
              <w:t>事务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尽自己的能力</w:t>
            </w:r>
            <w:r>
              <w:rPr>
                <w:rFonts w:hint="eastAsia"/>
                <w:sz w:val="24"/>
              </w:rPr>
              <w:t>去</w:t>
            </w:r>
            <w:r>
              <w:rPr>
                <w:sz w:val="24"/>
              </w:rPr>
              <w:t>关心帮助老师和学生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二、不断提高个人教学水平</w:t>
            </w:r>
          </w:p>
          <w:p>
            <w:pPr>
              <w:spacing w:line="400" w:lineRule="exact"/>
              <w:ind w:firstLine="420" w:firstLineChars="175"/>
              <w:rPr>
                <w:sz w:val="24"/>
              </w:rPr>
            </w:pPr>
            <w:r>
              <w:rPr>
                <w:rFonts w:hint="eastAsia"/>
                <w:sz w:val="24"/>
              </w:rPr>
              <w:t>为了提高个人的教学水平，积极钻研专业知识，广泛查阅相关资料，认真备好每一节课。同时积极采用现代化的多媒体教学手段，将教学内容以最直观的方式展现，在课堂上与学生形成了良好的互动，通过自己的不懈努力，课堂教学质量得到了不断提高。</w:t>
            </w:r>
          </w:p>
          <w:p>
            <w:pPr>
              <w:spacing w:line="40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三、注重教学和科学研究工作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任现职以来严格要求自己，在教学工作上主动探究、刻苦钻研。要培养信息时代高素质的人才，就必须打破传统的教学方式，为了适应新型的教育方式，我不断阅读有关教学和教育动态的书籍，激发学生兴趣。在完成教学任务外，还积极参与教学和科研工作。近年来，发表论文4篇，主持省社科联课题研究：《海南省高校创新创业教育制度建设与政策保障研究》、参与教育部人文社会科学项目研究《县域义务教育的师资均衡配置的政策理论与实践研究》使自已的理论研究能力得到了极大的锻炼和提升。</w:t>
            </w:r>
          </w:p>
          <w:p>
            <w:pPr>
              <w:spacing w:line="400" w:lineRule="exact"/>
              <w:ind w:firstLine="590" w:firstLineChars="24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四、积极参与学校的教学改革工作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在承担一定的教学任务外，我还在教务处从事学校的教务管理工作。</w:t>
            </w:r>
            <w:r>
              <w:rPr>
                <w:sz w:val="24"/>
              </w:rPr>
              <w:t>参与</w:t>
            </w:r>
            <w:r>
              <w:rPr>
                <w:rFonts w:hint="eastAsia"/>
                <w:sz w:val="24"/>
              </w:rPr>
              <w:t>了学校多媒体教学管理制度、创新创业教育实施方案、课程思政实施方案等多项制度的修订，参与了</w:t>
            </w:r>
            <w:r>
              <w:rPr>
                <w:sz w:val="24"/>
              </w:rPr>
              <w:t>教学质量管理工作</w:t>
            </w:r>
            <w:r>
              <w:rPr>
                <w:rFonts w:hint="eastAsia"/>
                <w:sz w:val="24"/>
              </w:rPr>
              <w:t>、双五百顶岗实习、互联网+大赛组织工作等。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总之，在这些年的工作实践中，本人各方面的能力得到了很好的锻炼，也为以后的发展打下了扎实的基础。</w:t>
            </w:r>
          </w:p>
          <w:p>
            <w:pPr>
              <w:widowControl/>
              <w:tabs>
                <w:tab w:val="left" w:pos="3583"/>
                <w:tab w:val="left" w:pos="4963"/>
                <w:tab w:val="left" w:pos="7483"/>
              </w:tabs>
              <w:spacing w:line="400" w:lineRule="exact"/>
              <w:ind w:left="10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ab/>
            </w:r>
          </w:p>
          <w:p/>
          <w:p/>
          <w:p/>
          <w:p>
            <w:r>
              <w:rPr>
                <w:rFonts w:hint="eastAsia"/>
              </w:rPr>
              <w:t>本人承诺：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各基层专业技术评审工作委员会审核推荐意见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依据《海南师范大学教师系列专业技术职务评审管理办法（暂行）》（海师办[2018]99号文规定，经鉴定审核，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同行专家评审代表作名称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26B"/>
    <w:rsid w:val="0002075C"/>
    <w:rsid w:val="00024587"/>
    <w:rsid w:val="0004609A"/>
    <w:rsid w:val="00050B41"/>
    <w:rsid w:val="00056D73"/>
    <w:rsid w:val="000734BB"/>
    <w:rsid w:val="000835E5"/>
    <w:rsid w:val="00086C19"/>
    <w:rsid w:val="0008751F"/>
    <w:rsid w:val="00087A00"/>
    <w:rsid w:val="00091D39"/>
    <w:rsid w:val="00093E8E"/>
    <w:rsid w:val="000A1C4F"/>
    <w:rsid w:val="000A53B5"/>
    <w:rsid w:val="000B25F1"/>
    <w:rsid w:val="000B5BC8"/>
    <w:rsid w:val="000B7E3F"/>
    <w:rsid w:val="000C0183"/>
    <w:rsid w:val="000C7246"/>
    <w:rsid w:val="000E1FCC"/>
    <w:rsid w:val="000E777B"/>
    <w:rsid w:val="000F2B39"/>
    <w:rsid w:val="001034FB"/>
    <w:rsid w:val="00106765"/>
    <w:rsid w:val="00110033"/>
    <w:rsid w:val="00111671"/>
    <w:rsid w:val="001152EC"/>
    <w:rsid w:val="00123022"/>
    <w:rsid w:val="0012343B"/>
    <w:rsid w:val="0012740F"/>
    <w:rsid w:val="0012753C"/>
    <w:rsid w:val="00136E7A"/>
    <w:rsid w:val="0014348A"/>
    <w:rsid w:val="0015693F"/>
    <w:rsid w:val="00160343"/>
    <w:rsid w:val="00163F01"/>
    <w:rsid w:val="00171343"/>
    <w:rsid w:val="001855B4"/>
    <w:rsid w:val="00192A61"/>
    <w:rsid w:val="001937B4"/>
    <w:rsid w:val="001B0A30"/>
    <w:rsid w:val="001D2597"/>
    <w:rsid w:val="001D3FF0"/>
    <w:rsid w:val="001E1E38"/>
    <w:rsid w:val="00211798"/>
    <w:rsid w:val="00226AC5"/>
    <w:rsid w:val="002270A7"/>
    <w:rsid w:val="002629DF"/>
    <w:rsid w:val="00271356"/>
    <w:rsid w:val="002859E6"/>
    <w:rsid w:val="002866B8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7079B"/>
    <w:rsid w:val="00384C68"/>
    <w:rsid w:val="00391876"/>
    <w:rsid w:val="003B5214"/>
    <w:rsid w:val="003B5BA5"/>
    <w:rsid w:val="003C6F7B"/>
    <w:rsid w:val="003D6C2A"/>
    <w:rsid w:val="003E2246"/>
    <w:rsid w:val="00410217"/>
    <w:rsid w:val="00413D18"/>
    <w:rsid w:val="00424D1B"/>
    <w:rsid w:val="00455996"/>
    <w:rsid w:val="004632E2"/>
    <w:rsid w:val="00477CC6"/>
    <w:rsid w:val="00481C0E"/>
    <w:rsid w:val="004849BB"/>
    <w:rsid w:val="00490FAB"/>
    <w:rsid w:val="00492E46"/>
    <w:rsid w:val="004A7AE8"/>
    <w:rsid w:val="004B1AFD"/>
    <w:rsid w:val="004C2743"/>
    <w:rsid w:val="004E3D81"/>
    <w:rsid w:val="004F21A1"/>
    <w:rsid w:val="00501DE0"/>
    <w:rsid w:val="00507D8E"/>
    <w:rsid w:val="00523155"/>
    <w:rsid w:val="005832D3"/>
    <w:rsid w:val="00583E93"/>
    <w:rsid w:val="005A0FC0"/>
    <w:rsid w:val="005C562D"/>
    <w:rsid w:val="005E06B1"/>
    <w:rsid w:val="005E3440"/>
    <w:rsid w:val="005E58F4"/>
    <w:rsid w:val="00601C15"/>
    <w:rsid w:val="00607D1E"/>
    <w:rsid w:val="00622561"/>
    <w:rsid w:val="00623BB8"/>
    <w:rsid w:val="00647D66"/>
    <w:rsid w:val="00661C50"/>
    <w:rsid w:val="00661D38"/>
    <w:rsid w:val="0066591D"/>
    <w:rsid w:val="00690D02"/>
    <w:rsid w:val="00691EF6"/>
    <w:rsid w:val="006A5251"/>
    <w:rsid w:val="006C2AE2"/>
    <w:rsid w:val="006E5989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7F0DD8"/>
    <w:rsid w:val="00810332"/>
    <w:rsid w:val="008269F0"/>
    <w:rsid w:val="00826A66"/>
    <w:rsid w:val="00830327"/>
    <w:rsid w:val="00833AA5"/>
    <w:rsid w:val="00852F31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006E"/>
    <w:rsid w:val="008C09BC"/>
    <w:rsid w:val="008C4C0F"/>
    <w:rsid w:val="00912A23"/>
    <w:rsid w:val="00956FEE"/>
    <w:rsid w:val="009624BB"/>
    <w:rsid w:val="00962F66"/>
    <w:rsid w:val="00967876"/>
    <w:rsid w:val="009C1F06"/>
    <w:rsid w:val="009D12DA"/>
    <w:rsid w:val="009D47FA"/>
    <w:rsid w:val="009E353C"/>
    <w:rsid w:val="009E64C8"/>
    <w:rsid w:val="00A03435"/>
    <w:rsid w:val="00A12F14"/>
    <w:rsid w:val="00A22F4E"/>
    <w:rsid w:val="00A600A4"/>
    <w:rsid w:val="00A7609B"/>
    <w:rsid w:val="00AD31E1"/>
    <w:rsid w:val="00AD5CCC"/>
    <w:rsid w:val="00AF445F"/>
    <w:rsid w:val="00AF7B43"/>
    <w:rsid w:val="00B06BF4"/>
    <w:rsid w:val="00B07F41"/>
    <w:rsid w:val="00B16465"/>
    <w:rsid w:val="00B22E22"/>
    <w:rsid w:val="00B80533"/>
    <w:rsid w:val="00B82843"/>
    <w:rsid w:val="00BA3551"/>
    <w:rsid w:val="00BA646C"/>
    <w:rsid w:val="00BB57DC"/>
    <w:rsid w:val="00BD1A32"/>
    <w:rsid w:val="00BD4E90"/>
    <w:rsid w:val="00BE0671"/>
    <w:rsid w:val="00C008D8"/>
    <w:rsid w:val="00C0165A"/>
    <w:rsid w:val="00C664A0"/>
    <w:rsid w:val="00C77711"/>
    <w:rsid w:val="00C96100"/>
    <w:rsid w:val="00CB1F99"/>
    <w:rsid w:val="00CD42FF"/>
    <w:rsid w:val="00CD7981"/>
    <w:rsid w:val="00D20B34"/>
    <w:rsid w:val="00D36A37"/>
    <w:rsid w:val="00D3732D"/>
    <w:rsid w:val="00D3748A"/>
    <w:rsid w:val="00D416C2"/>
    <w:rsid w:val="00D41CF0"/>
    <w:rsid w:val="00D507E3"/>
    <w:rsid w:val="00D66B57"/>
    <w:rsid w:val="00DA3AD6"/>
    <w:rsid w:val="00DA5A0B"/>
    <w:rsid w:val="00DA6B66"/>
    <w:rsid w:val="00DB02E4"/>
    <w:rsid w:val="00DC11A1"/>
    <w:rsid w:val="00DD101B"/>
    <w:rsid w:val="00DD5F4F"/>
    <w:rsid w:val="00DD7968"/>
    <w:rsid w:val="00DD7F61"/>
    <w:rsid w:val="00DE299B"/>
    <w:rsid w:val="00DE319F"/>
    <w:rsid w:val="00E07849"/>
    <w:rsid w:val="00E161A5"/>
    <w:rsid w:val="00E206F2"/>
    <w:rsid w:val="00E713EE"/>
    <w:rsid w:val="00EB1023"/>
    <w:rsid w:val="00ED30F2"/>
    <w:rsid w:val="00EE2F78"/>
    <w:rsid w:val="00EE3937"/>
    <w:rsid w:val="00EE5924"/>
    <w:rsid w:val="00EE79DB"/>
    <w:rsid w:val="00F034CA"/>
    <w:rsid w:val="00F32AE4"/>
    <w:rsid w:val="00F50D1D"/>
    <w:rsid w:val="00F75973"/>
    <w:rsid w:val="00F82DFD"/>
    <w:rsid w:val="00F841C6"/>
    <w:rsid w:val="00F8579D"/>
    <w:rsid w:val="00FA4387"/>
    <w:rsid w:val="00FD5538"/>
    <w:rsid w:val="00FF54C9"/>
    <w:rsid w:val="4D3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4FA537-A153-4AC1-BD75-9E2D61717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12</Pages>
  <Words>950</Words>
  <Characters>5415</Characters>
  <Lines>45</Lines>
  <Paragraphs>12</Paragraphs>
  <TotalTime>196</TotalTime>
  <ScaleCrop>false</ScaleCrop>
  <LinksUpToDate>false</LinksUpToDate>
  <CharactersWithSpaces>6353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2018-10-31T02:49:00Z</dcterms:created>
  <dc:creator>符桑岚</dc:creator>
  <cp:lastModifiedBy>微光一夏</cp:lastModifiedBy>
  <cp:lastPrinted>2020-10-24T03:20:00Z</cp:lastPrinted>
  <dcterms:modified xsi:type="dcterms:W3CDTF">2020-10-26T10:52:46Z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