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700" w:lineRule="exact"/>
        <w:jc w:val="center"/>
        <w:rPr>
          <w:rFonts w:hint="default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/>
          <w:sz w:val="44"/>
          <w:szCs w:val="44"/>
        </w:rPr>
        <w:t>关于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单笔大额支付100（含100万）以上</w:t>
      </w:r>
    </w:p>
    <w:p>
      <w:pPr>
        <w:spacing w:after="156" w:afterLines="50" w:line="700" w:lineRule="exact"/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项目校</w:t>
      </w:r>
      <w:bookmarkStart w:id="0" w:name="_GoBack"/>
      <w:bookmarkEnd w:id="0"/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长办公会议题汇报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关于XX的基本情况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（主要介绍项目情况）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项目资金情况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资金来源（是否有预算？财政资金？ 还是学校自有资金安排？）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28"/>
          <w:szCs w:val="28"/>
          <w:lang w:val="en-US" w:eastAsia="zh-CN"/>
        </w:rPr>
        <w:t>合同约定和支付情况（是否有质保金）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三、提请校长办公会议决议的事项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left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60" w:lineRule="exact"/>
        <w:jc w:val="center"/>
        <w:textAlignment w:val="auto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宋体" w:hAnsi="宋体" w:eastAsia="宋体"/>
          <w:b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附件 1.海南师范</w:t>
      </w:r>
      <w:r>
        <w:rPr>
          <w:rFonts w:hint="eastAsia" w:ascii="仿宋" w:hAnsi="仿宋" w:eastAsia="仿宋" w:cs="仿宋"/>
          <w:sz w:val="28"/>
          <w:szCs w:val="28"/>
        </w:rPr>
        <w:t>大学大额资金支付申请表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云杰系统中提交的审批单）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2.</w:t>
      </w:r>
      <w:r>
        <w:rPr>
          <w:rFonts w:hint="eastAsia" w:ascii="仿宋" w:hAnsi="仿宋" w:eastAsia="仿宋" w:cs="仿宋"/>
          <w:sz w:val="28"/>
          <w:szCs w:val="28"/>
        </w:rPr>
        <w:t>经济合同、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支付申请、发票等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after="156" w:afterLines="50" w:line="700" w:lineRule="exact"/>
        <w:jc w:val="center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仿宋_GB2312" w:hAnsi="黑体" w:eastAsia="仿宋_GB2312" w:cs="方正小标宋简体"/>
          <w:b/>
          <w:sz w:val="30"/>
          <w:szCs w:val="30"/>
          <w:lang w:val="en-US" w:eastAsia="zh-CN"/>
        </w:rPr>
      </w:pPr>
    </w:p>
    <w:p>
      <w:pPr>
        <w:spacing w:after="156" w:afterLines="50" w:line="700" w:lineRule="exact"/>
        <w:jc w:val="center"/>
        <w:rPr>
          <w:rFonts w:hint="eastAsia" w:ascii="仿宋_GB2312" w:hAnsi="黑体" w:eastAsia="仿宋_GB2312" w:cs="方正小标宋简体"/>
          <w:b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643E1CF"/>
    <w:multiLevelType w:val="singleLevel"/>
    <w:tmpl w:val="E643E1C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C46736"/>
    <w:multiLevelType w:val="singleLevel"/>
    <w:tmpl w:val="08C4673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7410F0"/>
    <w:rsid w:val="03963126"/>
    <w:rsid w:val="08AF2B50"/>
    <w:rsid w:val="17682F58"/>
    <w:rsid w:val="509646C9"/>
    <w:rsid w:val="687410F0"/>
    <w:rsid w:val="6D906FFC"/>
    <w:rsid w:val="6FAD3370"/>
    <w:rsid w:val="79934937"/>
    <w:rsid w:val="7D446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2023-12-12T01:43:00Z</dcterms:created>
  <dc:creator>HUAWEI</dc:creator>
  <cp:lastModifiedBy>HUAWEI</cp:lastModifiedBy>
  <dcterms:modified xsi:type="dcterms:W3CDTF">2023-12-12T03:49:16Z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