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39DAC7">
      <w:pPr>
        <w:rPr>
          <w:b/>
          <w:bCs/>
          <w:sz w:val="28"/>
          <w:szCs w:val="28"/>
        </w:rPr>
      </w:pPr>
    </w:p>
    <w:p w14:paraId="71E0BE61">
      <w:pPr>
        <w:spacing w:before="312" w:beforeLines="100" w:line="600" w:lineRule="auto"/>
        <w:jc w:val="center"/>
        <w:rPr>
          <w:rFonts w:eastAsia="文鼎大标宋"/>
          <w:b/>
          <w:bCs/>
          <w:sz w:val="52"/>
          <w:szCs w:val="52"/>
        </w:rPr>
      </w:pPr>
      <w:bookmarkStart w:id="0" w:name="_GoBack"/>
      <w:bookmarkEnd w:id="0"/>
      <w:r>
        <w:rPr>
          <w:rFonts w:hint="eastAsia" w:eastAsia="文鼎大标宋"/>
          <w:b/>
          <w:bCs/>
          <w:sz w:val="52"/>
          <w:szCs w:val="52"/>
        </w:rPr>
        <w:t>马克思主义学院</w:t>
      </w:r>
    </w:p>
    <w:p w14:paraId="78BD00BF">
      <w:pPr>
        <w:spacing w:before="312" w:beforeLines="100" w:line="600" w:lineRule="auto"/>
        <w:jc w:val="center"/>
        <w:rPr>
          <w:rFonts w:hint="eastAsia" w:eastAsia="文鼎大标宋"/>
          <w:b/>
          <w:bCs/>
          <w:sz w:val="52"/>
          <w:szCs w:val="52"/>
        </w:rPr>
      </w:pPr>
      <w:r>
        <w:rPr>
          <w:rFonts w:hint="eastAsia" w:eastAsia="文鼎大标宋"/>
          <w:b/>
          <w:bCs/>
          <w:sz w:val="52"/>
          <w:szCs w:val="52"/>
        </w:rPr>
        <w:t>硕博连读研究生申请附加材料</w:t>
      </w:r>
    </w:p>
    <w:tbl>
      <w:tblPr>
        <w:tblStyle w:val="3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2"/>
        <w:gridCol w:w="576"/>
        <w:gridCol w:w="4176"/>
      </w:tblGrid>
      <w:tr w14:paraId="01655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 w14:paraId="2A695FF9">
            <w:pPr>
              <w:spacing w:before="234" w:beforeLines="75"/>
              <w:jc w:val="distribute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申请人姓名</w:t>
            </w:r>
          </w:p>
        </w:tc>
        <w:tc>
          <w:tcPr>
            <w:tcW w:w="561" w:type="dxa"/>
          </w:tcPr>
          <w:p w14:paraId="2C110DB2">
            <w:pPr>
              <w:spacing w:before="234" w:beforeLines="75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hint="eastAsia" w:ascii="楷体_GB2312" w:eastAsia="楷体_GB2312"/>
                <w:sz w:val="32"/>
                <w:szCs w:val="32"/>
              </w:rPr>
              <w:t>：</w:t>
            </w:r>
          </w:p>
        </w:tc>
        <w:tc>
          <w:tcPr>
            <w:tcW w:w="4176" w:type="dxa"/>
            <w:tcBorders>
              <w:bottom w:val="single" w:color="auto" w:sz="8" w:space="0"/>
            </w:tcBorders>
          </w:tcPr>
          <w:p w14:paraId="48E09717"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 w14:paraId="5FC22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 w14:paraId="703F1715"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学号</w:t>
            </w:r>
          </w:p>
        </w:tc>
        <w:tc>
          <w:tcPr>
            <w:tcW w:w="561" w:type="dxa"/>
          </w:tcPr>
          <w:p w14:paraId="61C612EE">
            <w:pPr>
              <w:spacing w:before="234" w:beforeLines="75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：</w:t>
            </w:r>
          </w:p>
        </w:tc>
        <w:tc>
          <w:tcPr>
            <w:tcW w:w="4176" w:type="dxa"/>
            <w:tcBorders>
              <w:bottom w:val="single" w:color="auto" w:sz="8" w:space="0"/>
            </w:tcBorders>
          </w:tcPr>
          <w:p w14:paraId="48C416EC"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 w14:paraId="02676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 w14:paraId="476EE76A"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拟申请学院</w:t>
            </w:r>
          </w:p>
        </w:tc>
        <w:tc>
          <w:tcPr>
            <w:tcW w:w="561" w:type="dxa"/>
          </w:tcPr>
          <w:p w14:paraId="2827C27B">
            <w:pPr>
              <w:spacing w:before="156" w:beforeLines="50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：</w:t>
            </w: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 w14:paraId="65C05D64"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 w14:paraId="38B88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 w14:paraId="0BB13007"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拟申请专业</w:t>
            </w:r>
          </w:p>
        </w:tc>
        <w:tc>
          <w:tcPr>
            <w:tcW w:w="561" w:type="dxa"/>
          </w:tcPr>
          <w:p w14:paraId="2A979EE4">
            <w:pPr>
              <w:spacing w:before="156" w:beforeLines="50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：</w:t>
            </w: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 w14:paraId="57D74DB0"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 w14:paraId="1FB56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2" w:type="dxa"/>
          </w:tcPr>
          <w:p w14:paraId="27639224"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拟申请导师</w:t>
            </w:r>
          </w:p>
        </w:tc>
        <w:tc>
          <w:tcPr>
            <w:tcW w:w="561" w:type="dxa"/>
          </w:tcPr>
          <w:p w14:paraId="76A3E712">
            <w:pPr>
              <w:spacing w:before="234" w:beforeLines="75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：</w:t>
            </w: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 w14:paraId="026BE4E4"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 w14:paraId="45B7A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2" w:type="dxa"/>
          </w:tcPr>
          <w:p w14:paraId="1CDFD152"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填表日期</w:t>
            </w:r>
          </w:p>
        </w:tc>
        <w:tc>
          <w:tcPr>
            <w:tcW w:w="561" w:type="dxa"/>
          </w:tcPr>
          <w:p w14:paraId="28F21C32">
            <w:pPr>
              <w:spacing w:before="234" w:beforeLines="75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hint="eastAsia" w:ascii="楷体_GB2312" w:eastAsia="楷体_GB2312"/>
                <w:sz w:val="32"/>
                <w:szCs w:val="32"/>
              </w:rPr>
              <w:t>：</w:t>
            </w: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 w14:paraId="15F8A522"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</w:tbl>
    <w:p w14:paraId="4B0FEDC5">
      <w:pPr>
        <w:rPr>
          <w:rFonts w:hint="eastAsia" w:eastAsia="楷体_GB2312"/>
          <w:b/>
          <w:bCs/>
          <w:sz w:val="36"/>
          <w:szCs w:val="36"/>
        </w:rPr>
      </w:pPr>
    </w:p>
    <w:p w14:paraId="13D5B580">
      <w:pPr>
        <w:jc w:val="center"/>
        <w:rPr>
          <w:rFonts w:eastAsia="楷体_GB2312"/>
          <w:b/>
          <w:bCs/>
          <w:sz w:val="36"/>
          <w:szCs w:val="36"/>
        </w:rPr>
        <w:sectPr>
          <w:footerReference r:id="rId3" w:type="default"/>
          <w:pgSz w:w="11907" w:h="16840"/>
          <w:pgMar w:top="1701" w:right="1418" w:bottom="1418" w:left="1418" w:header="851" w:footer="992" w:gutter="0"/>
          <w:cols w:space="720" w:num="1"/>
          <w:docGrid w:type="lines" w:linePitch="312" w:charSpace="0"/>
        </w:sectPr>
      </w:pPr>
    </w:p>
    <w:p w14:paraId="51D3C4D3">
      <w:pPr>
        <w:jc w:val="center"/>
        <w:rPr>
          <w:rFonts w:eastAsia="楷体_GB2312"/>
          <w:b/>
          <w:bCs/>
          <w:sz w:val="36"/>
          <w:szCs w:val="36"/>
        </w:rPr>
      </w:pPr>
    </w:p>
    <w:p w14:paraId="2F2B5348">
      <w:pPr>
        <w:rPr>
          <w:b/>
          <w:bCs/>
        </w:rPr>
      </w:pPr>
    </w:p>
    <w:p w14:paraId="2587880F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目  录</w:t>
      </w:r>
    </w:p>
    <w:tbl>
      <w:tblPr>
        <w:tblStyle w:val="3"/>
        <w:tblW w:w="94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0"/>
      </w:tblGrid>
      <w:tr w14:paraId="3B00E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9490" w:type="dxa"/>
            <w:vAlign w:val="center"/>
          </w:tcPr>
          <w:p w14:paraId="58C6983D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1、硕士全部课程成绩单（并由硕士学习所在学院研究生教学秘书核准签字盖章）                                                         </w:t>
            </w:r>
          </w:p>
        </w:tc>
      </w:tr>
      <w:tr w14:paraId="7819F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9490" w:type="dxa"/>
            <w:vAlign w:val="center"/>
          </w:tcPr>
          <w:p w14:paraId="670BF126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2、发表论文复印件                            原件审验人：</w:t>
            </w:r>
          </w:p>
        </w:tc>
      </w:tr>
      <w:tr w14:paraId="3D70B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  <w:jc w:val="center"/>
        </w:trPr>
        <w:tc>
          <w:tcPr>
            <w:tcW w:w="9490" w:type="dxa"/>
            <w:vAlign w:val="center"/>
          </w:tcPr>
          <w:p w14:paraId="6FB73653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3、参加科研情况证明复印件                    原件审验人：</w:t>
            </w:r>
          </w:p>
        </w:tc>
      </w:tr>
      <w:tr w14:paraId="306E2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  <w:jc w:val="center"/>
        </w:trPr>
        <w:tc>
          <w:tcPr>
            <w:tcW w:w="9490" w:type="dxa"/>
            <w:vAlign w:val="center"/>
          </w:tcPr>
          <w:p w14:paraId="79A2103E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4、英语能力证明材料复印件　　　　 　　　     原件审验人：</w:t>
            </w:r>
          </w:p>
        </w:tc>
      </w:tr>
      <w:tr w14:paraId="363656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9490" w:type="dxa"/>
            <w:vAlign w:val="center"/>
          </w:tcPr>
          <w:p w14:paraId="3C176FA1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5、奖励证书复印件                            原件审验人：</w:t>
            </w:r>
          </w:p>
        </w:tc>
      </w:tr>
      <w:tr w14:paraId="54647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9490" w:type="dxa"/>
            <w:vAlign w:val="center"/>
          </w:tcPr>
          <w:p w14:paraId="1E454D3E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6、硕士论文开题报告及研究进展报告</w:t>
            </w:r>
          </w:p>
        </w:tc>
      </w:tr>
      <w:tr w14:paraId="45C74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9490" w:type="dxa"/>
            <w:vAlign w:val="center"/>
          </w:tcPr>
          <w:p w14:paraId="4076F762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7、读博期间研究计划</w:t>
            </w:r>
          </w:p>
        </w:tc>
      </w:tr>
    </w:tbl>
    <w:p w14:paraId="1CF1E8F2">
      <w:pPr>
        <w:spacing w:line="360" w:lineRule="auto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注：1、</w:t>
      </w:r>
      <w:r>
        <w:rPr>
          <w:rFonts w:hint="eastAsia" w:ascii="宋体" w:hAnsi="宋体"/>
          <w:bCs/>
          <w:sz w:val="24"/>
          <w:szCs w:val="24"/>
        </w:rPr>
        <w:t>所有附件材料请按A4纸张规格提供，</w:t>
      </w:r>
      <w:r>
        <w:rPr>
          <w:rFonts w:hint="eastAsia" w:ascii="宋体" w:hAnsi="宋体"/>
          <w:sz w:val="24"/>
          <w:szCs w:val="24"/>
        </w:rPr>
        <w:t>未标明复印件者，一律须提供原件；</w:t>
      </w:r>
    </w:p>
    <w:p w14:paraId="0DE7DCC2">
      <w:pPr>
        <w:spacing w:line="360" w:lineRule="auto"/>
        <w:ind w:firstLine="480" w:firstLineChars="200"/>
        <w:rPr>
          <w:rFonts w:ascii="宋体" w:hAnsi="宋体"/>
          <w:bCs/>
          <w:sz w:val="24"/>
          <w:szCs w:val="24"/>
        </w:rPr>
      </w:pPr>
      <w:r>
        <w:rPr>
          <w:rFonts w:hint="eastAsia" w:ascii="宋体" w:hAnsi="宋体"/>
          <w:bCs/>
          <w:sz w:val="24"/>
          <w:szCs w:val="24"/>
        </w:rPr>
        <w:t>2、“原件审验人”应为所属单位指定的工作人员；</w:t>
      </w:r>
    </w:p>
    <w:p w14:paraId="484AF45F">
      <w:pPr>
        <w:spacing w:line="360" w:lineRule="auto"/>
        <w:ind w:firstLine="480" w:firstLineChars="200"/>
        <w:rPr>
          <w:rFonts w:ascii="宋体" w:hAnsi="宋体"/>
          <w:bCs/>
          <w:sz w:val="24"/>
          <w:szCs w:val="24"/>
        </w:rPr>
      </w:pPr>
      <w:r>
        <w:rPr>
          <w:rFonts w:hint="eastAsia" w:ascii="宋体" w:hAnsi="宋体"/>
          <w:bCs/>
          <w:sz w:val="24"/>
          <w:szCs w:val="24"/>
        </w:rPr>
        <w:t>3、所有材料必须真实，如有弄虚作假者，取消录取资格，并按有关规定处理相关责任人。</w:t>
      </w:r>
    </w:p>
    <w:p w14:paraId="1EB7A14F">
      <w:pPr>
        <w:sectPr>
          <w:pgSz w:w="11907" w:h="16840"/>
          <w:pgMar w:top="1701" w:right="1418" w:bottom="1418" w:left="1418" w:header="851" w:footer="992" w:gutter="0"/>
          <w:cols w:space="720" w:num="1"/>
          <w:docGrid w:type="lines" w:linePitch="312" w:charSpace="0"/>
        </w:sectPr>
      </w:pPr>
    </w:p>
    <w:p w14:paraId="290BB0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文鼎大标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BDDCD7">
    <w:pPr>
      <w:pStyle w:val="2"/>
      <w:spacing w:before="0" w:line="14" w:lineRule="auto"/>
      <w:ind w:left="0" w:firstLine="0"/>
      <w:jc w:val="left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3724910</wp:posOffset>
              </wp:positionH>
              <wp:positionV relativeFrom="page">
                <wp:posOffset>9787890</wp:posOffset>
              </wp:positionV>
              <wp:extent cx="107950" cy="1524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95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AB19C1">
                          <w:pPr>
                            <w:spacing w:before="12"/>
                            <w:ind w:left="40"/>
                            <w:jc w:val="left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93.3pt;margin-top:770.7pt;height:12pt;width:8.5pt;mso-position-horizontal-relative:page;mso-position-vertical-relative:page;z-index:-251657216;mso-width-relative:page;mso-height-relative:page;" filled="f" stroked="f" coordsize="21600,21600" o:gfxdata="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xNCBx2gAAAA0BAAAPAAAAAAAAAAEAIAAAACIAAABkcnMvZG93bnJldi54bWxQSwEC&#10;FAAUAAAACACHTuJArDrk67kBAABxAwAADgAAAAAAAAABACAAAAApAQAAZHJzL2Uyb0RvYy54bWxQ&#10;SwUGAAAAAAYABgBZAQAAVAUAAAAA&#10;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 w14:paraId="28AB19C1">
                    <w:pPr>
                      <w:spacing w:before="12"/>
                      <w:ind w:left="4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743F5E"/>
    <w:rsid w:val="7F743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240"/>
      <w:ind w:left="120" w:firstLine="600"/>
    </w:pPr>
    <w:rPr>
      <w:rFonts w:ascii="宋体" w:hAnsi="宋体" w:eastAsia="宋体" w:cs="宋体"/>
      <w:sz w:val="30"/>
      <w:szCs w:val="30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2025-12-24T02:11:00Z</dcterms:created>
  <dc:creator>Lenovo</dc:creator>
  <cp:lastModifiedBy>Lenovo</cp:lastModifiedBy>
  <dcterms:modified xsi:type="dcterms:W3CDTF">2025-12-24T02:12:15Z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525A7CA175F14F0799F636E2F6A76491_11</vt:lpwstr>
  </property>
  <property fmtid="{D5CDD505-2E9C-101B-9397-08002B2CF9AE}" pid="4" name="KSOTemplateDocerSaveRecord">
    <vt:lpwstr>eyJoZGlkIjoiMjlhYWFkMDk2OTAwOWZkMWYyNmU4OGE2ODNmM2EzMzciLCJ1c2VySWQiOiI4NTUwNzYxNzUifQ==</vt:lpwstr>
  </property>
</Properties>
</file>