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83AD4">
      <w:pPr>
        <w:pStyle w:val="2"/>
        <w:numPr>
          <w:ilvl w:val="0"/>
          <w:numId w:val="2"/>
        </w:numPr>
        <w:tabs>
          <w:tab w:val="left" w:pos="420"/>
        </w:tabs>
        <w:spacing w:line="360" w:lineRule="auto"/>
        <w:jc w:val="center"/>
        <w:rPr>
          <w:rFonts w:hint="eastAsia"/>
          <w:b/>
          <w:sz w:val="32"/>
          <w:szCs w:val="32"/>
        </w:rPr>
      </w:pPr>
      <w:bookmarkStart w:id="0" w:name="_Toc22943"/>
      <w:bookmarkStart w:id="1" w:name="_Toc150506320"/>
      <w:bookmarkStart w:id="2" w:name="_Toc150503318"/>
      <w:bookmarkStart w:id="3" w:name="_Toc154305469"/>
      <w:bookmarkStart w:id="4" w:name="_Toc150502980"/>
      <w:bookmarkStart w:id="5" w:name="_Toc150504286"/>
      <w:bookmarkStart w:id="6" w:name="_Toc157168334"/>
      <w:bookmarkStart w:id="7" w:name="_Toc150507921"/>
      <w:bookmarkStart w:id="8" w:name="_Toc154305796"/>
      <w:bookmarkStart w:id="9" w:name="_Toc157168400"/>
      <w:bookmarkStart w:id="10" w:name="_Toc267054200"/>
      <w:bookmarkStart w:id="11" w:name="_Toc3679"/>
      <w:bookmarkStart w:id="12" w:name="_Toc157219152"/>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162D72AC">
      <w:pPr>
        <w:jc w:val="center"/>
        <w:rPr>
          <w:rFonts w:hint="eastAsia"/>
          <w:sz w:val="44"/>
          <w:szCs w:val="44"/>
          <w:lang w:val="en-US" w:eastAsia="zh-CN"/>
        </w:rPr>
      </w:pPr>
      <w:r>
        <w:rPr>
          <w:rFonts w:hint="eastAsia"/>
          <w:sz w:val="44"/>
          <w:szCs w:val="44"/>
          <w:lang w:val="en-US" w:eastAsia="zh-CN"/>
        </w:rPr>
        <w:t>海南师范大学龙昆南校区</w:t>
      </w:r>
    </w:p>
    <w:p w14:paraId="08CCBABD">
      <w:pPr>
        <w:jc w:val="center"/>
        <w:rPr>
          <w:rFonts w:hint="eastAsia"/>
          <w:sz w:val="44"/>
          <w:szCs w:val="44"/>
          <w:lang w:val="en-US" w:eastAsia="zh-CN"/>
        </w:rPr>
      </w:pPr>
      <w:r>
        <w:rPr>
          <w:rFonts w:hint="eastAsia"/>
          <w:sz w:val="44"/>
          <w:szCs w:val="44"/>
          <w:lang w:val="en-US" w:eastAsia="zh-CN"/>
        </w:rPr>
        <w:t>构建学生多维成长空间项目采购公告</w:t>
      </w:r>
    </w:p>
    <w:p w14:paraId="445275D1">
      <w:pPr>
        <w:jc w:val="center"/>
        <w:rPr>
          <w:rFonts w:hint="eastAsia"/>
          <w:sz w:val="44"/>
          <w:szCs w:val="44"/>
          <w:lang w:eastAsia="zh-CN"/>
        </w:rPr>
      </w:pPr>
    </w:p>
    <w:p w14:paraId="62F8C030">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4C90F4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1、项目名称：</w:t>
      </w:r>
      <w:r>
        <w:rPr>
          <w:rFonts w:hint="eastAsia" w:ascii="宋体" w:hAnsi="宋体" w:cs="宋体"/>
          <w:sz w:val="28"/>
          <w:szCs w:val="28"/>
          <w:lang w:eastAsia="zh-CN"/>
        </w:rPr>
        <w:t>海南师范大学龙昆南校区构建学生多维成长空间项目</w:t>
      </w:r>
    </w:p>
    <w:p w14:paraId="3502916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2、项目地点：海口市海南师范大学龙昆南校区</w:t>
      </w:r>
    </w:p>
    <w:p w14:paraId="1C1B3FC7">
      <w:pPr>
        <w:numPr>
          <w:ilvl w:val="0"/>
          <w:numId w:val="0"/>
        </w:numPr>
        <w:spacing w:line="320" w:lineRule="exact"/>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对女生宿舍楼13栋原附小教室2-4层，室内总面积约300㎡空间进行划分及改造，包括值班室、应急物资储备室、党员活动室、健身瑜伽室、心理咨询及宣泄室和轻书吧建设等，主要是为了创造一个积极.健康.多样化的学习和成长空间，用于学生党团建设，学生心理健康教育服务，学生休闲健康娱乐等项目。</w:t>
      </w:r>
    </w:p>
    <w:p w14:paraId="7A501C7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预算审核金额：</w:t>
      </w:r>
      <w:r>
        <w:rPr>
          <w:rFonts w:hint="eastAsia" w:ascii="宋体" w:hAnsi="宋体" w:cs="宋体"/>
          <w:sz w:val="28"/>
          <w:szCs w:val="28"/>
          <w:lang w:val="en-US" w:eastAsia="zh-CN"/>
        </w:rPr>
        <w:t>237472.72</w:t>
      </w:r>
      <w:r>
        <w:rPr>
          <w:rFonts w:hint="eastAsia" w:ascii="宋体" w:hAnsi="宋体" w:eastAsia="宋体" w:cs="宋体"/>
          <w:sz w:val="28"/>
          <w:szCs w:val="28"/>
          <w:lang w:val="en-US" w:eastAsia="zh-CN"/>
        </w:rPr>
        <w:t>元</w:t>
      </w:r>
    </w:p>
    <w:p w14:paraId="11B8B61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工期：60天</w:t>
      </w:r>
    </w:p>
    <w:p w14:paraId="79D6082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投标文件有效期：60天</w:t>
      </w:r>
    </w:p>
    <w:p w14:paraId="241E109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sz w:val="28"/>
          <w:szCs w:val="28"/>
          <w:lang w:val="en-US" w:eastAsia="zh"/>
        </w:rPr>
      </w:pPr>
      <w:r>
        <w:rPr>
          <w:rFonts w:hint="eastAsia"/>
          <w:sz w:val="28"/>
          <w:szCs w:val="28"/>
          <w:lang w:val="en-US" w:eastAsia="zh-CN"/>
        </w:rPr>
        <w:t>二、报名材料</w:t>
      </w:r>
      <w:r>
        <w:rPr>
          <w:rFonts w:hint="eastAsia"/>
          <w:sz w:val="28"/>
          <w:szCs w:val="28"/>
          <w:lang w:val="en-US" w:eastAsia="zh"/>
        </w:rPr>
        <w:t>及选定方式</w:t>
      </w:r>
    </w:p>
    <w:p w14:paraId="6C9AD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
        </w:rPr>
        <w:t>报名材料：</w:t>
      </w:r>
      <w:r>
        <w:rPr>
          <w:rFonts w:hint="eastAsia"/>
          <w:sz w:val="28"/>
          <w:szCs w:val="28"/>
          <w:lang w:val="en-US" w:eastAsia="zh-CN"/>
        </w:rPr>
        <w:t>公司营业执照、</w:t>
      </w:r>
      <w:r>
        <w:rPr>
          <w:rFonts w:hint="eastAsia"/>
          <w:sz w:val="28"/>
          <w:szCs w:val="28"/>
          <w:highlight w:val="none"/>
          <w:lang w:val="en-US" w:eastAsia="zh-CN"/>
        </w:rPr>
        <w:t>资质证书</w:t>
      </w:r>
      <w:r>
        <w:rPr>
          <w:rFonts w:hint="eastAsia"/>
          <w:sz w:val="28"/>
          <w:szCs w:val="28"/>
          <w:lang w:val="en-US" w:eastAsia="zh-CN"/>
        </w:rPr>
        <w:t>、法人代表身份证复印件、委托书、受托人身份证复印件（带原件验证）、联系人、联系电话、无失信记录截图</w:t>
      </w:r>
      <w:r>
        <w:rPr>
          <w:rFonts w:hint="eastAsia"/>
          <w:sz w:val="28"/>
          <w:szCs w:val="28"/>
          <w:lang w:val="en-US" w:eastAsia="zh"/>
        </w:rPr>
        <w:t>及本项目</w:t>
      </w:r>
      <w:r>
        <w:rPr>
          <w:rFonts w:hint="eastAsia"/>
          <w:sz w:val="28"/>
          <w:szCs w:val="28"/>
          <w:lang w:val="en-US" w:eastAsia="zh-CN"/>
        </w:rPr>
        <w:t>施工</w:t>
      </w:r>
      <w:r>
        <w:rPr>
          <w:rFonts w:hint="eastAsia"/>
          <w:sz w:val="28"/>
          <w:szCs w:val="28"/>
          <w:lang w:val="en-US" w:eastAsia="zh"/>
        </w:rPr>
        <w:t>方案</w:t>
      </w:r>
      <w:r>
        <w:rPr>
          <w:rFonts w:hint="eastAsia"/>
          <w:sz w:val="28"/>
          <w:szCs w:val="28"/>
          <w:lang w:val="en-US" w:eastAsia="zh-CN"/>
        </w:rPr>
        <w:t>、施工图、效果图和清单报价等相关资料。</w:t>
      </w:r>
    </w:p>
    <w:p w14:paraId="6288E4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sz w:val="28"/>
          <w:szCs w:val="28"/>
          <w:lang w:val="en-US" w:eastAsia="zh"/>
        </w:rPr>
      </w:pPr>
      <w:r>
        <w:rPr>
          <w:rFonts w:hint="eastAsia"/>
          <w:sz w:val="28"/>
          <w:szCs w:val="28"/>
          <w:lang w:val="en-US" w:eastAsia="zh"/>
        </w:rPr>
        <w:t>选定方式：对符合报名条件的单位所提交方案</w:t>
      </w:r>
      <w:r>
        <w:rPr>
          <w:rFonts w:hint="eastAsia"/>
          <w:sz w:val="28"/>
          <w:szCs w:val="28"/>
          <w:lang w:val="en-US" w:eastAsia="zh-CN"/>
        </w:rPr>
        <w:t>和清单报价</w:t>
      </w:r>
      <w:r>
        <w:rPr>
          <w:rFonts w:hint="eastAsia"/>
          <w:sz w:val="28"/>
          <w:szCs w:val="28"/>
          <w:lang w:val="en-US" w:eastAsia="zh"/>
        </w:rPr>
        <w:t>择优选取。</w:t>
      </w:r>
    </w:p>
    <w:p w14:paraId="6CBC48F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注：所有材料均加盖单位公章，未加盖或漏盖视为无效。</w:t>
      </w:r>
    </w:p>
    <w:p w14:paraId="46FFBC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lang w:val="en-US" w:eastAsia="zh-CN"/>
        </w:rPr>
      </w:pPr>
      <w:r>
        <w:rPr>
          <w:rFonts w:hint="eastAsia"/>
          <w:sz w:val="28"/>
          <w:szCs w:val="28"/>
          <w:lang w:val="en-US" w:eastAsia="zh-CN"/>
        </w:rPr>
        <w:t>三、提交材料时间：2025年6月</w:t>
      </w:r>
      <w:r>
        <w:rPr>
          <w:rFonts w:hint="eastAsia"/>
          <w:sz w:val="28"/>
          <w:szCs w:val="28"/>
          <w:lang w:val="en-US" w:eastAsia="zh-CN"/>
          <w:woUserID w:val="1"/>
        </w:rPr>
        <w:t>27</w:t>
      </w:r>
      <w:r>
        <w:rPr>
          <w:rFonts w:hint="eastAsia"/>
          <w:sz w:val="28"/>
          <w:szCs w:val="28"/>
          <w:lang w:val="en-US" w:eastAsia="zh-CN"/>
        </w:rPr>
        <w:t>日至2025年7月</w:t>
      </w:r>
      <w:r>
        <w:rPr>
          <w:rFonts w:hint="eastAsia"/>
          <w:sz w:val="28"/>
          <w:szCs w:val="28"/>
          <w:lang w:val="en-US" w:eastAsia="zh-CN"/>
          <w:woUserID w:val="1"/>
        </w:rPr>
        <w:t>1</w:t>
      </w:r>
      <w:r>
        <w:rPr>
          <w:rFonts w:hint="eastAsia"/>
          <w:sz w:val="28"/>
          <w:szCs w:val="28"/>
          <w:lang w:val="en-US" w:eastAsia="zh-CN"/>
        </w:rPr>
        <w:t>日。每天工作时间：上午8:30-11:30；下午14:30-17:30。</w:t>
      </w:r>
    </w:p>
    <w:p w14:paraId="211B9D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 xml:space="preserve">四、报名地点：海口市龙昆南路海南师范大学实验楼1016办公室。联系人：徐老师  </w:t>
      </w:r>
      <w:r>
        <w:rPr>
          <w:rFonts w:hint="eastAsia"/>
          <w:sz w:val="28"/>
          <w:szCs w:val="28"/>
          <w:lang w:val="en-US" w:eastAsia="zh"/>
        </w:rPr>
        <w:t>联系电话：</w:t>
      </w:r>
      <w:r>
        <w:rPr>
          <w:rFonts w:hint="eastAsia"/>
          <w:sz w:val="28"/>
          <w:szCs w:val="28"/>
          <w:lang w:val="en-US" w:eastAsia="zh-CN"/>
        </w:rPr>
        <w:t>65809338。</w:t>
      </w:r>
    </w:p>
    <w:p w14:paraId="547452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
        </w:rPr>
        <w:t xml:space="preserve"> </w:t>
      </w:r>
    </w:p>
    <w:p w14:paraId="14A31F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6B5D57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default" w:eastAsiaTheme="minorEastAsia"/>
          <w:sz w:val="28"/>
          <w:szCs w:val="28"/>
          <w:lang w:val="en-US" w:eastAsia="zh-CN"/>
        </w:rPr>
      </w:pPr>
      <w:r>
        <w:rPr>
          <w:rFonts w:hint="eastAsia"/>
          <w:sz w:val="28"/>
          <w:szCs w:val="28"/>
          <w:lang w:val="en-US" w:eastAsia="zh-CN"/>
        </w:rPr>
        <w:t>海南师范大学研究生学院</w:t>
      </w:r>
    </w:p>
    <w:p w14:paraId="19FA70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default"/>
          <w:sz w:val="28"/>
          <w:szCs w:val="28"/>
          <w:lang w:val="en-US" w:eastAsia="zh-CN"/>
        </w:rPr>
      </w:pPr>
      <w:r>
        <w:rPr>
          <w:rFonts w:hint="eastAsia"/>
          <w:sz w:val="28"/>
          <w:szCs w:val="28"/>
          <w:lang w:val="en-US" w:eastAsia="zh-CN"/>
        </w:rPr>
        <w:t>2025年6月27日</w:t>
      </w:r>
    </w:p>
    <w:p w14:paraId="61B0F122">
      <w:pPr>
        <w:numPr>
          <w:ilvl w:val="0"/>
          <w:numId w:val="0"/>
        </w:numPr>
        <w:ind w:leftChars="0"/>
        <w:rPr>
          <w:rFonts w:hint="default"/>
          <w:sz w:val="28"/>
          <w:szCs w:val="28"/>
          <w:lang w:val="en-US" w:eastAsia="zh-CN"/>
        </w:rPr>
      </w:pPr>
    </w:p>
    <w:p w14:paraId="089FEB16">
      <w:pPr>
        <w:spacing w:line="360" w:lineRule="auto"/>
        <w:jc w:val="center"/>
        <w:rPr>
          <w:rFonts w:hint="eastAsia" w:ascii="宋体" w:hAnsi="宋体"/>
          <w:b/>
          <w:bCs/>
          <w:sz w:val="28"/>
          <w:szCs w:val="30"/>
        </w:rPr>
      </w:pPr>
    </w:p>
    <w:p w14:paraId="1BFB99AE">
      <w:pPr>
        <w:spacing w:line="360" w:lineRule="auto"/>
        <w:jc w:val="center"/>
        <w:rPr>
          <w:rFonts w:hint="eastAsia" w:ascii="宋体" w:hAnsi="宋体"/>
          <w:b/>
          <w:sz w:val="28"/>
          <w:szCs w:val="30"/>
        </w:rPr>
      </w:pPr>
      <w:r>
        <w:rPr>
          <w:rFonts w:hint="eastAsia" w:ascii="宋体" w:hAnsi="宋体"/>
          <w:b/>
          <w:bCs/>
          <w:sz w:val="28"/>
          <w:szCs w:val="30"/>
        </w:rPr>
        <w:t>二、供应商须知</w:t>
      </w:r>
    </w:p>
    <w:p w14:paraId="4BDB9852">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0591B655">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2109BA47">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A056D0A">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3AE1B492">
      <w:pPr>
        <w:tabs>
          <w:tab w:val="left" w:pos="900"/>
        </w:tabs>
        <w:spacing w:line="360" w:lineRule="auto"/>
        <w:ind w:left="1418" w:hanging="1418"/>
        <w:jc w:val="left"/>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 xml:space="preserve">3    </w:t>
      </w:r>
      <w:r>
        <w:rPr>
          <w:rFonts w:hint="eastAsia" w:ascii="宋体" w:hAnsi="宋体"/>
          <w:bCs/>
          <w:sz w:val="24"/>
        </w:rPr>
        <w:t>供应商必须具有良好的商业信誉和健全的财务会计制度</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5A7813E7">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4F991130">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r>
        <w:rPr>
          <w:rFonts w:hint="eastAsia" w:ascii="宋体" w:hAnsi="宋体"/>
          <w:bCs/>
          <w:sz w:val="24"/>
          <w:lang w:eastAsia="zh-CN"/>
        </w:rPr>
        <w:t>（</w:t>
      </w:r>
      <w:r>
        <w:rPr>
          <w:rFonts w:hint="eastAsia" w:ascii="宋体" w:hAnsi="宋体"/>
          <w:bCs/>
          <w:sz w:val="24"/>
          <w:lang w:val="en-US" w:eastAsia="zh-CN"/>
        </w:rPr>
        <w:t>提供2025年任意一个月依法缴纳税收和社会保障资金的银行回单或社保证明，加盖单位公章。</w:t>
      </w:r>
      <w:r>
        <w:rPr>
          <w:rFonts w:hint="eastAsia" w:ascii="宋体" w:hAnsi="宋体"/>
          <w:bCs/>
          <w:sz w:val="24"/>
          <w:lang w:eastAsia="zh-CN"/>
        </w:rPr>
        <w:t>）</w:t>
      </w:r>
      <w:r>
        <w:rPr>
          <w:rFonts w:hint="eastAsia" w:ascii="宋体" w:hAnsi="宋体"/>
          <w:bCs/>
          <w:sz w:val="24"/>
        </w:rPr>
        <w:t>；</w:t>
      </w:r>
    </w:p>
    <w:p w14:paraId="36E03A17">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25C8F502">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lang w:val="en-US" w:eastAsia="zh-CN"/>
        </w:rPr>
        <w:t>供应商不能是</w:t>
      </w:r>
      <w:r>
        <w:rPr>
          <w:rFonts w:hint="eastAsia" w:ascii="宋体" w:hAnsi="宋体"/>
          <w:bCs/>
          <w:sz w:val="24"/>
        </w:rPr>
        <w:t>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5602026F">
      <w:pPr>
        <w:pStyle w:val="5"/>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1.8</w:t>
      </w:r>
      <w:r>
        <w:rPr>
          <w:rFonts w:hint="eastAsia" w:ascii="宋体" w:hAnsi="宋体" w:cs="Times New Roman"/>
          <w:b w:val="0"/>
          <w:bCs/>
          <w:kern w:val="2"/>
          <w:sz w:val="24"/>
          <w:szCs w:val="24"/>
          <w:lang w:val="en-US" w:eastAsia="zh-CN" w:bidi="ar-SA"/>
        </w:rPr>
        <w:t xml:space="preserve">    </w:t>
      </w:r>
      <w:r>
        <w:rPr>
          <w:rFonts w:hint="eastAsia" w:ascii="宋体" w:hAnsi="宋体" w:eastAsia="宋体" w:cs="Times New Roman"/>
          <w:b w:val="0"/>
          <w:bCs/>
          <w:kern w:val="2"/>
          <w:sz w:val="24"/>
          <w:szCs w:val="24"/>
          <w:lang w:val="en-US" w:eastAsia="zh-CN" w:bidi="ar-SA"/>
        </w:rPr>
        <w:t>供应商须具有有效的安全生产许可证</w:t>
      </w:r>
      <w:r>
        <w:rPr>
          <w:rFonts w:hint="eastAsia" w:ascii="宋体" w:hAnsi="宋体" w:cs="Times New Roman"/>
          <w:b w:val="0"/>
          <w:bCs/>
          <w:kern w:val="2"/>
          <w:sz w:val="24"/>
          <w:szCs w:val="24"/>
          <w:lang w:val="en-US" w:eastAsia="zh-CN" w:bidi="ar-SA"/>
        </w:rPr>
        <w:t xml:space="preserve">， </w:t>
      </w:r>
      <w:r>
        <w:rPr>
          <w:rFonts w:hint="eastAsia" w:ascii="宋体" w:hAnsi="宋体" w:eastAsia="宋体" w:cs="Times New Roman"/>
          <w:b w:val="0"/>
          <w:bCs/>
          <w:kern w:val="2"/>
          <w:sz w:val="24"/>
          <w:szCs w:val="24"/>
          <w:lang w:val="en-US" w:eastAsia="zh-CN" w:bidi="ar-SA"/>
        </w:rPr>
        <w:t>提供复印件（加盖公章）。</w:t>
      </w:r>
    </w:p>
    <w:p w14:paraId="2E95C87B">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64794A5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10</w:t>
      </w:r>
      <w:r>
        <w:rPr>
          <w:rFonts w:hint="eastAsia" w:ascii="宋体" w:hAnsi="宋体"/>
          <w:bCs/>
          <w:sz w:val="24"/>
        </w:rPr>
        <w:tab/>
      </w:r>
      <w:r>
        <w:rPr>
          <w:rFonts w:hint="eastAsia" w:ascii="宋体" w:hAnsi="宋体"/>
          <w:bCs/>
          <w:sz w:val="24"/>
        </w:rPr>
        <w:t>供应商必须符合法律、行政法规规定的其他条件。</w:t>
      </w:r>
    </w:p>
    <w:p w14:paraId="35EC3D0E">
      <w:pPr>
        <w:numPr>
          <w:numId w:val="0"/>
        </w:numPr>
        <w:tabs>
          <w:tab w:val="left" w:pos="180"/>
          <w:tab w:val="left" w:pos="900"/>
        </w:tabs>
        <w:spacing w:line="360" w:lineRule="auto"/>
        <w:rPr>
          <w:rFonts w:hint="eastAsia" w:ascii="宋体" w:hAnsi="宋体"/>
          <w:kern w:val="0"/>
          <w:sz w:val="24"/>
        </w:rPr>
      </w:pPr>
      <w:r>
        <w:rPr>
          <w:rFonts w:hint="eastAsia" w:ascii="宋体" w:hAnsi="宋体"/>
          <w:sz w:val="24"/>
          <w:lang w:val="en-US" w:eastAsia="zh-CN"/>
        </w:rPr>
        <w:t>2.</w:t>
      </w: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6E5CF56D">
      <w:pPr>
        <w:numPr>
          <w:numId w:val="0"/>
        </w:numPr>
        <w:tabs>
          <w:tab w:val="left" w:pos="900"/>
        </w:tabs>
        <w:spacing w:line="360" w:lineRule="auto"/>
        <w:rPr>
          <w:rFonts w:hint="eastAsia" w:ascii="宋体" w:hAnsi="宋体"/>
          <w:kern w:val="0"/>
          <w:sz w:val="24"/>
        </w:rPr>
      </w:pPr>
      <w:r>
        <w:rPr>
          <w:rFonts w:hint="eastAsia" w:ascii="宋体" w:hAnsi="宋体"/>
          <w:sz w:val="24"/>
          <w:lang w:val="en-US" w:eastAsia="zh-CN"/>
        </w:rPr>
        <w:t>3.</w:t>
      </w:r>
      <w:r>
        <w:rPr>
          <w:rFonts w:hint="eastAsia" w:ascii="宋体" w:hAnsi="宋体"/>
          <w:sz w:val="24"/>
        </w:rPr>
        <w:t>供应商一旦中选，通过商务谈判签订合同后，不得私自分包和转包，否则将视为违约并自动终止合同。</w:t>
      </w:r>
    </w:p>
    <w:p w14:paraId="0794A1F5">
      <w:pPr>
        <w:numPr>
          <w:numId w:val="0"/>
        </w:numPr>
        <w:tabs>
          <w:tab w:val="left" w:pos="900"/>
        </w:tabs>
        <w:spacing w:line="360" w:lineRule="auto"/>
        <w:ind w:leftChars="0" w:firstLine="720" w:firstLineChars="300"/>
        <w:rPr>
          <w:rFonts w:hint="eastAsia" w:ascii="宋体" w:hAnsi="宋体"/>
          <w:sz w:val="24"/>
        </w:rPr>
      </w:pPr>
      <w:r>
        <w:rPr>
          <w:rFonts w:hint="eastAsia" w:ascii="宋体" w:hAnsi="宋体"/>
          <w:sz w:val="24"/>
          <w:lang w:val="en-US" w:eastAsia="zh-CN"/>
        </w:rPr>
        <w:t>4.</w:t>
      </w:r>
      <w:r>
        <w:rPr>
          <w:rFonts w:hint="eastAsia" w:ascii="宋体" w:hAnsi="宋体"/>
          <w:sz w:val="24"/>
        </w:rPr>
        <w:t>供应商的资格</w:t>
      </w:r>
      <w:r>
        <w:rPr>
          <w:rFonts w:hint="eastAsia" w:ascii="宋体" w:hAnsi="宋体"/>
          <w:sz w:val="24"/>
          <w:lang w:eastAsia="zh-CN"/>
        </w:rPr>
        <w:t>。</w:t>
      </w: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7E72E938">
      <w:pPr>
        <w:pStyle w:val="3"/>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033C9FCF">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166E43A0">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2D1C31B6">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7382D4B1">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3F80FE50">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298DDFE">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00F2909B">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52FB494C">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69B85AD0">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44A5713B">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29F03A61">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30121EC3">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14DE9004">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18EAD7FB">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5B461CFD">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1AA1E254">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4A24026C">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3E586F5C">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62AD6316">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6CD1F9BA">
      <w:pPr>
        <w:pStyle w:val="8"/>
        <w:spacing w:line="360" w:lineRule="auto"/>
        <w:rPr>
          <w:rFonts w:hAnsi="宋体"/>
          <w:sz w:val="24"/>
        </w:rPr>
      </w:pPr>
      <w:r>
        <w:rPr>
          <w:rFonts w:hint="eastAsia" w:hAnsi="宋体"/>
          <w:sz w:val="24"/>
          <w:lang w:val="en-US" w:eastAsia="zh-CN"/>
        </w:rPr>
        <w:t>2</w:t>
      </w:r>
      <w:r>
        <w:rPr>
          <w:rFonts w:hAnsi="宋体"/>
          <w:sz w:val="24"/>
        </w:rPr>
        <w:t>.4.2</w:t>
      </w:r>
      <w:r>
        <w:rPr>
          <w:rFonts w:hint="eastAsia" w:hAnsi="宋体"/>
          <w:sz w:val="24"/>
        </w:rPr>
        <w:t xml:space="preserve">  </w:t>
      </w:r>
      <w:r>
        <w:rPr>
          <w:rFonts w:hAnsi="宋体"/>
          <w:sz w:val="24"/>
        </w:rPr>
        <w:t>项目管理机构及人员配备情况</w:t>
      </w:r>
    </w:p>
    <w:p w14:paraId="085C94E8">
      <w:pPr>
        <w:spacing w:line="360" w:lineRule="auto"/>
        <w:rPr>
          <w:rFonts w:ascii="宋体" w:hAnsi="宋体"/>
          <w:sz w:val="24"/>
        </w:rPr>
      </w:pPr>
      <w:r>
        <w:rPr>
          <w:rFonts w:ascii="宋体" w:hAnsi="宋体"/>
          <w:sz w:val="24"/>
        </w:rPr>
        <w:t xml:space="preserve">        (1) 项目管理机构配备情况表；</w:t>
      </w:r>
    </w:p>
    <w:p w14:paraId="1C73899E">
      <w:pPr>
        <w:spacing w:line="360" w:lineRule="auto"/>
        <w:rPr>
          <w:rFonts w:ascii="宋体" w:hAnsi="宋体"/>
          <w:sz w:val="24"/>
        </w:rPr>
      </w:pPr>
      <w:r>
        <w:rPr>
          <w:rFonts w:ascii="宋体" w:hAnsi="宋体"/>
          <w:sz w:val="24"/>
        </w:rPr>
        <w:t xml:space="preserve">        (2) 项目经理简历表；</w:t>
      </w:r>
    </w:p>
    <w:p w14:paraId="1C1345B7">
      <w:pPr>
        <w:spacing w:line="360" w:lineRule="auto"/>
        <w:rPr>
          <w:rFonts w:hint="eastAsia" w:ascii="宋体" w:hAnsi="宋体"/>
          <w:sz w:val="24"/>
        </w:rPr>
      </w:pPr>
      <w:r>
        <w:rPr>
          <w:rFonts w:ascii="宋体" w:hAnsi="宋体"/>
          <w:sz w:val="24"/>
        </w:rPr>
        <w:t xml:space="preserve">        (3) 项目技术负责人简历表；</w:t>
      </w:r>
    </w:p>
    <w:p w14:paraId="4B409DA7">
      <w:pPr>
        <w:spacing w:line="360" w:lineRule="auto"/>
        <w:ind w:firstLine="960" w:firstLineChars="400"/>
        <w:rPr>
          <w:rFonts w:hint="eastAsia" w:ascii="宋体" w:hAnsi="宋体"/>
          <w:b/>
          <w:kern w:val="0"/>
          <w:sz w:val="24"/>
        </w:rPr>
      </w:pPr>
      <w:r>
        <w:rPr>
          <w:rFonts w:ascii="宋体" w:hAnsi="宋体"/>
          <w:sz w:val="24"/>
        </w:rPr>
        <w:t>(4) 项目管理机构配备情况辅助说明资料。</w:t>
      </w:r>
    </w:p>
    <w:p w14:paraId="24F3FCA7">
      <w:pPr>
        <w:pStyle w:val="3"/>
        <w:spacing w:line="360" w:lineRule="auto"/>
        <w:rPr>
          <w:rFonts w:hint="eastAsia"/>
          <w:b/>
        </w:rPr>
      </w:pPr>
      <w:bookmarkStart w:id="13" w:name="_Toc150507923"/>
      <w:bookmarkStart w:id="14" w:name="_Toc150502982"/>
      <w:bookmarkStart w:id="15" w:name="_Toc5425"/>
      <w:bookmarkStart w:id="16" w:name="_Toc150504288"/>
      <w:bookmarkStart w:id="17" w:name="_Toc154305798"/>
      <w:bookmarkStart w:id="18" w:name="_Toc157168402"/>
      <w:bookmarkStart w:id="19" w:name="_Toc150506322"/>
      <w:bookmarkStart w:id="20" w:name="_Toc157168336"/>
      <w:bookmarkStart w:id="21" w:name="_Toc150503320"/>
      <w:bookmarkStart w:id="22" w:name="_Toc154305471"/>
      <w:bookmarkStart w:id="23" w:name="_Toc267054202"/>
      <w:bookmarkStart w:id="24" w:name="_Toc157219154"/>
      <w:r>
        <w:rPr>
          <w:rFonts w:hint="eastAsia"/>
          <w:b/>
          <w:lang w:val="en-US" w:eastAsia="zh-CN"/>
        </w:rPr>
        <w:t>3</w:t>
      </w:r>
      <w:r>
        <w:rPr>
          <w:rFonts w:hint="eastAsia"/>
          <w:b/>
        </w:rPr>
        <w:t>、</w:t>
      </w:r>
      <w:r>
        <w:rPr>
          <w:rFonts w:hint="eastAsia"/>
          <w:b/>
          <w:lang w:eastAsia="zh-CN"/>
        </w:rPr>
        <w:t>比选</w:t>
      </w:r>
      <w:r>
        <w:rPr>
          <w:rFonts w:hint="eastAsia"/>
          <w:b/>
        </w:rPr>
        <w:t>文件的递交</w:t>
      </w:r>
      <w:bookmarkEnd w:id="13"/>
      <w:bookmarkEnd w:id="14"/>
      <w:bookmarkEnd w:id="15"/>
      <w:bookmarkEnd w:id="16"/>
      <w:bookmarkEnd w:id="17"/>
      <w:bookmarkEnd w:id="18"/>
      <w:bookmarkEnd w:id="19"/>
      <w:bookmarkEnd w:id="20"/>
      <w:bookmarkEnd w:id="21"/>
      <w:bookmarkEnd w:id="22"/>
      <w:bookmarkEnd w:id="23"/>
      <w:bookmarkEnd w:id="24"/>
    </w:p>
    <w:p w14:paraId="1F8736A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41008D7">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文件正本和副本分别信封密封，并且在信封上正确标识“正本”和“副本”</w:t>
      </w:r>
      <w:r>
        <w:rPr>
          <w:rFonts w:hint="eastAsia" w:ascii="宋体" w:hAnsi="宋体"/>
          <w:sz w:val="24"/>
          <w:lang w:eastAsia="zh-CN"/>
        </w:rPr>
        <w:t>，</w:t>
      </w:r>
      <w:r>
        <w:rPr>
          <w:rFonts w:hint="eastAsia" w:ascii="宋体" w:hAnsi="宋体"/>
          <w:sz w:val="24"/>
          <w:lang w:val="en-US" w:eastAsia="zh-CN"/>
        </w:rPr>
        <w:t>数量为一正二副</w:t>
      </w:r>
      <w:r>
        <w:rPr>
          <w:rFonts w:hint="eastAsia" w:ascii="宋体" w:hAnsi="宋体"/>
          <w:sz w:val="24"/>
        </w:rPr>
        <w:t>。</w:t>
      </w:r>
    </w:p>
    <w:p w14:paraId="542E95A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0485B085">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7173AAB4">
      <w:pPr>
        <w:pStyle w:val="3"/>
        <w:spacing w:line="360" w:lineRule="auto"/>
        <w:ind w:left="1"/>
        <w:rPr>
          <w:rFonts w:hint="eastAsia"/>
        </w:rPr>
      </w:pPr>
      <w:bookmarkStart w:id="25" w:name="_Toc157168403"/>
      <w:bookmarkStart w:id="26" w:name="_Toc267054203"/>
      <w:bookmarkStart w:id="27" w:name="_Toc20755"/>
      <w:bookmarkStart w:id="28" w:name="_Toc150503321"/>
      <w:bookmarkStart w:id="29" w:name="_Toc150502983"/>
      <w:bookmarkStart w:id="30" w:name="_Toc154305472"/>
      <w:bookmarkStart w:id="31" w:name="_Toc150507924"/>
      <w:bookmarkStart w:id="32" w:name="_Toc154305799"/>
      <w:bookmarkStart w:id="33" w:name="_Toc150506323"/>
      <w:bookmarkStart w:id="34" w:name="_Toc157168337"/>
      <w:bookmarkStart w:id="35" w:name="_Toc157219155"/>
      <w:bookmarkStart w:id="36" w:name="_Toc150504289"/>
      <w:r>
        <w:rPr>
          <w:rFonts w:hint="eastAsia"/>
          <w:b/>
          <w:lang w:val="en-US" w:eastAsia="zh-CN"/>
        </w:rPr>
        <w:t>三</w:t>
      </w:r>
      <w:r>
        <w:rPr>
          <w:rFonts w:hint="eastAsia"/>
          <w:b/>
        </w:rPr>
        <w:t>、开启和评审</w:t>
      </w:r>
      <w:bookmarkEnd w:id="25"/>
      <w:bookmarkEnd w:id="26"/>
      <w:bookmarkEnd w:id="27"/>
      <w:bookmarkEnd w:id="28"/>
      <w:bookmarkEnd w:id="29"/>
      <w:bookmarkEnd w:id="30"/>
      <w:bookmarkEnd w:id="31"/>
      <w:bookmarkEnd w:id="32"/>
      <w:bookmarkEnd w:id="33"/>
      <w:bookmarkEnd w:id="34"/>
      <w:bookmarkEnd w:id="35"/>
      <w:bookmarkEnd w:id="36"/>
    </w:p>
    <w:p w14:paraId="77CF7364">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2A7643A">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768D1B8E">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7D841B06">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5BC478FC">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41038AEF">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676CA815">
      <w:pPr>
        <w:tabs>
          <w:tab w:val="left" w:pos="0"/>
        </w:tabs>
        <w:spacing w:line="360" w:lineRule="auto"/>
        <w:ind w:left="840" w:leftChars="400"/>
        <w:rPr>
          <w:rFonts w:hint="eastAsia" w:ascii="宋体" w:hAnsi="宋体"/>
          <w:sz w:val="24"/>
        </w:rPr>
      </w:pPr>
      <w:bookmarkStart w:id="37" w:name="_Toc109631923"/>
      <w:bookmarkStart w:id="38" w:name="_Toc111290288"/>
      <w:bookmarkStart w:id="39" w:name="_Toc111476269"/>
      <w:bookmarkStart w:id="40" w:name="_Toc109631190"/>
      <w:bookmarkStart w:id="41" w:name="_Toc111466069"/>
      <w:bookmarkStart w:id="42" w:name="_Toc111465824"/>
      <w:bookmarkStart w:id="43" w:name="_Toc111867406"/>
      <w:bookmarkStart w:id="44" w:name="_Toc112223951"/>
      <w:r>
        <w:rPr>
          <w:rStyle w:val="13"/>
          <w:rFonts w:hint="eastAsia" w:ascii="宋体" w:hAnsi="宋体" w:eastAsia="宋体"/>
          <w:b w:val="0"/>
          <w:sz w:val="24"/>
        </w:rPr>
        <w:t>为加强对</w:t>
      </w:r>
      <w:bookmarkEnd w:id="37"/>
      <w:bookmarkEnd w:id="38"/>
      <w:bookmarkEnd w:id="39"/>
      <w:bookmarkEnd w:id="40"/>
      <w:bookmarkEnd w:id="41"/>
      <w:bookmarkEnd w:id="42"/>
      <w:bookmarkEnd w:id="43"/>
      <w:bookmarkEnd w:id="44"/>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5440AAD2">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6309E093">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6CC9674B">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4D64949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17B9EF22">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5" w:name="_Toc108603306"/>
      <w:bookmarkStart w:id="46" w:name="_Toc108938495"/>
      <w:bookmarkStart w:id="47" w:name="_Toc112223955"/>
      <w:bookmarkStart w:id="48" w:name="_Toc109631927"/>
    </w:p>
    <w:p w14:paraId="69558C83">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5"/>
      <w:bookmarkEnd w:id="46"/>
      <w:bookmarkEnd w:id="47"/>
      <w:bookmarkEnd w:id="48"/>
    </w:p>
    <w:p w14:paraId="003F351E">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由后勤处工作</w:t>
      </w:r>
      <w:r>
        <w:rPr>
          <w:rFonts w:hint="eastAsia" w:ascii="宋体" w:hAnsi="宋体"/>
          <w:sz w:val="24"/>
        </w:rPr>
        <w:t>人员组成评审委员会。</w:t>
      </w:r>
    </w:p>
    <w:p w14:paraId="6C242760">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708783B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45C9961D">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0C443BFC">
      <w:pPr>
        <w:spacing w:line="360" w:lineRule="auto"/>
        <w:rPr>
          <w:rFonts w:hint="eastAsia" w:ascii="宋体" w:hAnsi="宋体"/>
          <w:sz w:val="24"/>
        </w:rPr>
      </w:pPr>
      <w:r>
        <w:rPr>
          <w:rFonts w:hint="eastAsia" w:ascii="宋体" w:hAnsi="宋体"/>
          <w:sz w:val="24"/>
        </w:rPr>
        <w:t>2.2.2.1 评审准备工作。</w:t>
      </w:r>
    </w:p>
    <w:p w14:paraId="549E67C6">
      <w:pPr>
        <w:spacing w:line="360" w:lineRule="auto"/>
        <w:rPr>
          <w:rFonts w:hint="eastAsia" w:ascii="宋体" w:hAnsi="宋体"/>
          <w:sz w:val="24"/>
        </w:rPr>
      </w:pPr>
      <w:r>
        <w:rPr>
          <w:rFonts w:hint="eastAsia" w:ascii="宋体" w:hAnsi="宋体"/>
          <w:sz w:val="24"/>
        </w:rPr>
        <w:t>2.2.2.2 供应商资格审查。见附表1</w:t>
      </w:r>
    </w:p>
    <w:p w14:paraId="73E593D1">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 xml:space="preserve">文件未通过资格审查的，不再进入下一阶段评审 </w:t>
      </w:r>
    </w:p>
    <w:p w14:paraId="59837975">
      <w:pPr>
        <w:spacing w:line="360" w:lineRule="auto"/>
        <w:rPr>
          <w:rFonts w:hint="eastAsia" w:ascii="宋体" w:hAnsi="宋体" w:eastAsia="宋体"/>
          <w:sz w:val="24"/>
          <w:lang w:eastAsia="zh-CN"/>
        </w:rPr>
      </w:pPr>
      <w:r>
        <w:rPr>
          <w:rFonts w:hint="eastAsia" w:ascii="宋体" w:hAnsi="宋体"/>
          <w:sz w:val="24"/>
        </w:rPr>
        <w:t>2.2.2.3 符合性审查。见附表</w:t>
      </w:r>
      <w:r>
        <w:rPr>
          <w:rFonts w:hint="eastAsia" w:ascii="宋体" w:hAnsi="宋体"/>
          <w:sz w:val="24"/>
          <w:lang w:val="en-US" w:eastAsia="zh-CN"/>
        </w:rPr>
        <w:t>1</w:t>
      </w:r>
    </w:p>
    <w:p w14:paraId="24865E76">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文件未通过符合性</w:t>
      </w:r>
      <w:r>
        <w:rPr>
          <w:rFonts w:hint="eastAsia" w:ascii="宋体" w:hAnsi="宋体"/>
          <w:sz w:val="24"/>
          <w:lang w:val="en-US" w:eastAsia="zh-CN"/>
        </w:rPr>
        <w:t>审查</w:t>
      </w:r>
      <w:r>
        <w:rPr>
          <w:rFonts w:hint="eastAsia" w:ascii="宋体" w:hAnsi="宋体"/>
          <w:sz w:val="24"/>
        </w:rPr>
        <w:t xml:space="preserve">的，不再进入下一阶段的详细评审 </w:t>
      </w:r>
    </w:p>
    <w:p w14:paraId="64940AE0">
      <w:pPr>
        <w:spacing w:line="360" w:lineRule="auto"/>
        <w:rPr>
          <w:rFonts w:hint="eastAsia" w:ascii="宋体" w:hAnsi="宋体"/>
          <w:sz w:val="24"/>
        </w:rPr>
      </w:pPr>
      <w:r>
        <w:rPr>
          <w:rFonts w:hint="eastAsia" w:ascii="宋体" w:hAnsi="宋体"/>
          <w:sz w:val="24"/>
        </w:rPr>
        <w:t>2.2.2.4 详细评审。</w:t>
      </w:r>
    </w:p>
    <w:p w14:paraId="229316F1">
      <w:pPr>
        <w:spacing w:line="360" w:lineRule="auto"/>
        <w:rPr>
          <w:rFonts w:hint="eastAsia" w:ascii="宋体" w:hAnsi="宋体"/>
          <w:sz w:val="24"/>
        </w:rPr>
      </w:pPr>
      <w:r>
        <w:rPr>
          <w:rFonts w:hint="eastAsia" w:ascii="宋体" w:hAnsi="宋体"/>
          <w:sz w:val="24"/>
        </w:rPr>
        <w:t>2.2.2.5 汇总评审结果并完成评审报告。</w:t>
      </w:r>
    </w:p>
    <w:p w14:paraId="59CDCA03">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0144385">
      <w:pPr>
        <w:spacing w:line="360" w:lineRule="auto"/>
        <w:rPr>
          <w:rFonts w:hint="eastAsia" w:ascii="宋体" w:hAnsi="宋体"/>
          <w:sz w:val="24"/>
        </w:rPr>
      </w:pPr>
      <w:r>
        <w:rPr>
          <w:rFonts w:hint="eastAsia" w:ascii="宋体" w:hAnsi="宋体"/>
          <w:sz w:val="24"/>
        </w:rPr>
        <w:t>2.2.3.1 评审委员会推举评审委员会主任委员。</w:t>
      </w:r>
    </w:p>
    <w:p w14:paraId="3C146E88">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5A3F45DC">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0519ECD7">
      <w:pPr>
        <w:spacing w:line="360" w:lineRule="auto"/>
        <w:rPr>
          <w:rFonts w:hint="eastAsia" w:ascii="宋体" w:hAnsi="宋体"/>
          <w:sz w:val="24"/>
        </w:rPr>
      </w:pPr>
      <w:r>
        <w:rPr>
          <w:rFonts w:hint="eastAsia" w:ascii="宋体" w:hAnsi="宋体"/>
          <w:sz w:val="24"/>
        </w:rPr>
        <w:t>2.2.3.4 其他与评审有关的重要信息和数据等的准备。</w:t>
      </w:r>
    </w:p>
    <w:p w14:paraId="16B230E2">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5BEB7203">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501AC1B3">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04D10B84">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C813B4A">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05E0B37">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6C0763D0">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2551EDD9">
      <w:pPr>
        <w:spacing w:line="360" w:lineRule="auto"/>
        <w:rPr>
          <w:rFonts w:hint="eastAsia" w:ascii="宋体" w:hAnsi="宋体"/>
          <w:sz w:val="24"/>
        </w:rPr>
      </w:pPr>
      <w:bookmarkStart w:id="49" w:name="_Toc157219156"/>
      <w:bookmarkStart w:id="50" w:name="_Toc157236256"/>
      <w:bookmarkStart w:id="51" w:name="_Toc157168524"/>
      <w:bookmarkStart w:id="52" w:name="_Toc157168338"/>
      <w:bookmarkStart w:id="53" w:name="_Toc157168404"/>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49"/>
      <w:bookmarkEnd w:id="50"/>
      <w:bookmarkEnd w:id="51"/>
      <w:bookmarkEnd w:id="52"/>
      <w:bookmarkEnd w:id="53"/>
      <w:r>
        <w:rPr>
          <w:rFonts w:hint="eastAsia" w:ascii="宋体" w:hAnsi="宋体"/>
          <w:sz w:val="24"/>
        </w:rPr>
        <w:t xml:space="preserve"> </w:t>
      </w:r>
    </w:p>
    <w:p w14:paraId="3188DE8B">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2727E541">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02C4D3E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41901883">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1913A303">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50E1C07F">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4F3A1418">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73A2443E">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0C926C6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0DDAB62F">
      <w:pPr>
        <w:tabs>
          <w:tab w:val="left" w:pos="1558"/>
        </w:tabs>
        <w:spacing w:line="360" w:lineRule="auto"/>
        <w:ind w:left="1560"/>
        <w:rPr>
          <w:rFonts w:hint="eastAsia" w:ascii="宋体" w:hAnsi="宋体"/>
          <w:sz w:val="24"/>
        </w:rPr>
      </w:pPr>
      <w:r>
        <w:rPr>
          <w:rFonts w:hint="eastAsia" w:ascii="宋体" w:hAnsi="宋体"/>
          <w:sz w:val="24"/>
        </w:rPr>
        <w:t>重大偏差的定义：</w:t>
      </w:r>
    </w:p>
    <w:p w14:paraId="79EA1DCF">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4A98BE00">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45D51D2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6029CCDD">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E67FCCE">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223E2AE8">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4E06B3E9">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4EED1D3E">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179725A7">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FA439E">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176031CF">
      <w:pPr>
        <w:pStyle w:val="3"/>
        <w:spacing w:line="360" w:lineRule="auto"/>
        <w:rPr>
          <w:rFonts w:hint="eastAsia"/>
          <w:b/>
        </w:rPr>
      </w:pPr>
      <w:bookmarkStart w:id="54" w:name="_Toc157168405"/>
      <w:bookmarkStart w:id="55" w:name="_Toc267054204"/>
      <w:bookmarkStart w:id="56" w:name="_Toc157219157"/>
      <w:bookmarkStart w:id="57" w:name="_Toc157168339"/>
      <w:bookmarkStart w:id="58" w:name="_Toc15865"/>
      <w:r>
        <w:rPr>
          <w:rFonts w:hint="eastAsia"/>
          <w:b/>
          <w:bCs/>
          <w:lang w:val="en-US" w:eastAsia="zh-CN"/>
        </w:rPr>
        <w:t>四</w:t>
      </w:r>
      <w:r>
        <w:rPr>
          <w:rFonts w:hint="eastAsia"/>
          <w:b/>
          <w:bCs/>
        </w:rPr>
        <w:t>、定选原则和方法</w:t>
      </w:r>
      <w:bookmarkEnd w:id="54"/>
      <w:bookmarkEnd w:id="55"/>
      <w:bookmarkEnd w:id="56"/>
      <w:bookmarkEnd w:id="57"/>
      <w:bookmarkEnd w:id="58"/>
      <w:r>
        <w:rPr>
          <w:rFonts w:hint="eastAsia"/>
          <w:b/>
          <w:bCs/>
        </w:rPr>
        <w:t xml:space="preserve"> </w:t>
      </w:r>
    </w:p>
    <w:p w14:paraId="77AB6D3A">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5F6E027F">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68AC5734">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45D7A00">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58FA6BE6">
      <w:pPr>
        <w:rPr>
          <w:rFonts w:hint="eastAsia" w:ascii="宋体" w:hAnsi="宋体"/>
          <w:sz w:val="24"/>
        </w:rPr>
      </w:pPr>
      <w:r>
        <w:rPr>
          <w:rFonts w:hint="eastAsia" w:ascii="宋体" w:hAnsi="宋体"/>
          <w:sz w:val="24"/>
        </w:rPr>
        <w:br w:type="page"/>
      </w:r>
    </w:p>
    <w:p w14:paraId="1DADC715">
      <w:pPr>
        <w:spacing w:line="360" w:lineRule="auto"/>
        <w:rPr>
          <w:rFonts w:hint="eastAsia" w:ascii="宋体" w:hAnsi="宋体"/>
          <w:b/>
          <w:sz w:val="24"/>
        </w:rPr>
      </w:pPr>
      <w:r>
        <w:rPr>
          <w:rFonts w:hint="eastAsia" w:ascii="宋体" w:hAnsi="宋体"/>
          <w:b/>
          <w:sz w:val="24"/>
        </w:rPr>
        <w:t xml:space="preserve">附表1 </w:t>
      </w:r>
    </w:p>
    <w:p w14:paraId="5EE01B80">
      <w:pPr>
        <w:pStyle w:val="15"/>
        <w:spacing w:after="46" w:line="240" w:lineRule="auto"/>
        <w:ind w:left="120"/>
        <w:rPr>
          <w:rFonts w:hint="default" w:ascii="宋体" w:hAnsi="宋体" w:eastAsia="宋体"/>
          <w:b/>
          <w:sz w:val="24"/>
          <w:lang w:val="en-US" w:eastAsia="zh-CN"/>
        </w:rPr>
      </w:pPr>
      <w:r>
        <w:rPr>
          <w:rFonts w:hint="eastAsia" w:ascii="Noto Sans CJK JP Black" w:eastAsia="Noto Sans CJK JP Black"/>
        </w:rPr>
        <w:t>资格性审查标准</w:t>
      </w:r>
    </w:p>
    <w:tbl>
      <w:tblPr>
        <w:tblStyle w:val="11"/>
        <w:tblW w:w="9230"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79"/>
        <w:gridCol w:w="5651"/>
      </w:tblGrid>
      <w:tr w14:paraId="7580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1" w:hRule="atLeast"/>
        </w:trPr>
        <w:tc>
          <w:tcPr>
            <w:tcW w:w="3579" w:type="dxa"/>
            <w:noWrap w:val="0"/>
            <w:vAlign w:val="center"/>
          </w:tcPr>
          <w:p w14:paraId="5DB17BA4">
            <w:pPr>
              <w:pStyle w:val="14"/>
              <w:ind w:left="7" w:leftChars="0"/>
              <w:jc w:val="center"/>
              <w:rPr>
                <w:rFonts w:hint="default"/>
                <w:color w:val="333333"/>
                <w:sz w:val="21"/>
                <w:lang w:val="en-US" w:eastAsia="zh-CN"/>
              </w:rPr>
            </w:pPr>
            <w:r>
              <w:rPr>
                <w:rFonts w:hint="eastAsia"/>
                <w:color w:val="333333"/>
                <w:sz w:val="21"/>
                <w:lang w:val="en-US" w:eastAsia="zh-CN"/>
              </w:rPr>
              <w:t>评审因素</w:t>
            </w:r>
          </w:p>
        </w:tc>
        <w:tc>
          <w:tcPr>
            <w:tcW w:w="5651" w:type="dxa"/>
            <w:noWrap w:val="0"/>
            <w:vAlign w:val="center"/>
          </w:tcPr>
          <w:p w14:paraId="7292CE83">
            <w:pPr>
              <w:pStyle w:val="14"/>
              <w:ind w:left="7" w:leftChars="0"/>
              <w:jc w:val="center"/>
              <w:rPr>
                <w:color w:val="333333"/>
                <w:sz w:val="21"/>
              </w:rPr>
            </w:pPr>
            <w:r>
              <w:rPr>
                <w:rFonts w:hint="eastAsia"/>
                <w:color w:val="333333"/>
                <w:sz w:val="21"/>
              </w:rPr>
              <w:t>评审标准</w:t>
            </w:r>
          </w:p>
        </w:tc>
      </w:tr>
      <w:tr w14:paraId="0021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9" w:type="dxa"/>
            <w:shd w:val="clear"/>
            <w:noWrap w:val="0"/>
            <w:vAlign w:val="center"/>
          </w:tcPr>
          <w:p w14:paraId="4DE20830">
            <w:pPr>
              <w:pStyle w:val="14"/>
              <w:spacing w:line="240" w:lineRule="auto"/>
              <w:ind w:left="0" w:leftChars="0"/>
              <w:jc w:val="left"/>
              <w:rPr>
                <w:color w:val="333333"/>
                <w:sz w:val="21"/>
                <w:lang w:val="en-US" w:eastAsia="zh-CN"/>
              </w:rPr>
            </w:pPr>
            <w:r>
              <w:rPr>
                <w:color w:val="333333"/>
                <w:sz w:val="21"/>
              </w:rPr>
              <w:t>在中华人民共和国注册的、具有独立承担民事责任能力的法人</w:t>
            </w:r>
          </w:p>
        </w:tc>
        <w:tc>
          <w:tcPr>
            <w:tcW w:w="5651" w:type="dxa"/>
            <w:shd w:val="clear"/>
            <w:noWrap w:val="0"/>
            <w:vAlign w:val="center"/>
          </w:tcPr>
          <w:p w14:paraId="4F92FA73">
            <w:pPr>
              <w:pStyle w:val="14"/>
              <w:spacing w:line="240" w:lineRule="auto"/>
              <w:ind w:left="0" w:leftChars="0"/>
              <w:jc w:val="left"/>
              <w:rPr>
                <w:color w:val="333333"/>
                <w:sz w:val="21"/>
                <w:lang w:val="en-US" w:eastAsia="zh-CN"/>
              </w:rPr>
            </w:pPr>
            <w:r>
              <w:rPr>
                <w:rFonts w:hint="eastAsia"/>
                <w:color w:val="333333"/>
                <w:sz w:val="21"/>
              </w:rPr>
              <w:t>供应商有效的营业执照（副本）复印件加盖公章</w:t>
            </w:r>
          </w:p>
        </w:tc>
      </w:tr>
      <w:tr w14:paraId="71686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9" w:type="dxa"/>
            <w:shd w:val="clear"/>
            <w:noWrap w:val="0"/>
            <w:vAlign w:val="center"/>
          </w:tcPr>
          <w:p w14:paraId="5A673A25">
            <w:pPr>
              <w:pStyle w:val="14"/>
              <w:spacing w:line="240" w:lineRule="auto"/>
              <w:ind w:left="0" w:leftChars="0"/>
              <w:jc w:val="left"/>
              <w:rPr>
                <w:rFonts w:hint="default" w:eastAsia="宋体"/>
                <w:color w:val="333333"/>
                <w:sz w:val="21"/>
                <w:lang w:val="en-US" w:eastAsia="zh-CN"/>
              </w:rPr>
            </w:pPr>
            <w:r>
              <w:rPr>
                <w:rFonts w:hint="eastAsia"/>
                <w:color w:val="333333"/>
                <w:sz w:val="21"/>
              </w:rPr>
              <w:t>有良好的商业信誉和健全的财务会计制度</w:t>
            </w:r>
          </w:p>
        </w:tc>
        <w:tc>
          <w:tcPr>
            <w:tcW w:w="5651" w:type="dxa"/>
            <w:shd w:val="clear"/>
            <w:noWrap w:val="0"/>
            <w:vAlign w:val="center"/>
          </w:tcPr>
          <w:p w14:paraId="21EA50B6">
            <w:pPr>
              <w:pStyle w:val="14"/>
              <w:spacing w:line="240" w:lineRule="auto"/>
              <w:ind w:left="0" w:leftChars="0"/>
              <w:jc w:val="left"/>
              <w:rPr>
                <w:rFonts w:hint="eastAsia" w:eastAsia="宋体"/>
                <w:b/>
                <w:bCs/>
                <w:color w:val="333333"/>
                <w:sz w:val="21"/>
                <w:lang w:eastAsia="zh-CN"/>
              </w:rPr>
            </w:pPr>
            <w:r>
              <w:rPr>
                <w:rFonts w:hint="eastAsia" w:ascii="Times New Roman" w:hAnsi="Times New Roman" w:eastAsia="宋体" w:cs="Times New Roman"/>
                <w:color w:val="333333"/>
                <w:kern w:val="2"/>
                <w:sz w:val="21"/>
                <w:szCs w:val="24"/>
                <w:lang w:val="en-US" w:eastAsia="zh-CN" w:bidi="ar-SA"/>
              </w:rPr>
              <w:t>提供由法定代表人或授权代表签署并加盖公章的承诺书</w:t>
            </w:r>
          </w:p>
        </w:tc>
      </w:tr>
      <w:tr w14:paraId="0262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9" w:type="dxa"/>
            <w:shd w:val="clear" w:color="auto" w:fill="auto"/>
            <w:noWrap w:val="0"/>
            <w:vAlign w:val="center"/>
          </w:tcPr>
          <w:p w14:paraId="4A794696">
            <w:pPr>
              <w:tabs>
                <w:tab w:val="left" w:pos="1558"/>
              </w:tabs>
              <w:spacing w:line="240" w:lineRule="auto"/>
              <w:ind w:left="0"/>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有效的安全生产许可证</w:t>
            </w:r>
          </w:p>
        </w:tc>
        <w:tc>
          <w:tcPr>
            <w:tcW w:w="5651" w:type="dxa"/>
            <w:shd w:val="clear" w:color="auto" w:fill="auto"/>
            <w:noWrap w:val="0"/>
            <w:vAlign w:val="center"/>
          </w:tcPr>
          <w:p w14:paraId="24A39518">
            <w:pPr>
              <w:tabs>
                <w:tab w:val="left" w:pos="1558"/>
              </w:tabs>
              <w:spacing w:line="240" w:lineRule="auto"/>
              <w:ind w:left="0"/>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提供</w:t>
            </w:r>
            <w:r>
              <w:rPr>
                <w:rFonts w:hint="eastAsia" w:ascii="Times New Roman" w:hAnsi="Times New Roman" w:eastAsia="宋体" w:cs="Times New Roman"/>
                <w:color w:val="333333"/>
                <w:kern w:val="2"/>
                <w:sz w:val="21"/>
                <w:szCs w:val="24"/>
                <w:lang w:val="en-US" w:eastAsia="zh-CN" w:bidi="ar-SA"/>
              </w:rPr>
              <w:t>安全生产许可证</w:t>
            </w:r>
            <w:r>
              <w:rPr>
                <w:rFonts w:hint="eastAsia" w:ascii="Times New Roman" w:hAnsi="Times New Roman" w:eastAsia="宋体" w:cs="Times New Roman"/>
                <w:color w:val="333333"/>
                <w:kern w:val="2"/>
                <w:sz w:val="21"/>
                <w:szCs w:val="24"/>
                <w:lang w:val="en-US" w:eastAsia="zh-CN" w:bidi="ar-SA"/>
              </w:rPr>
              <w:t>复印件</w:t>
            </w:r>
            <w:r>
              <w:rPr>
                <w:rFonts w:hint="eastAsia" w:cs="Times New Roman"/>
                <w:color w:val="333333"/>
                <w:kern w:val="2"/>
                <w:sz w:val="21"/>
                <w:szCs w:val="24"/>
                <w:lang w:val="en-US" w:eastAsia="zh-CN" w:bidi="ar-SA"/>
              </w:rPr>
              <w:t>，</w:t>
            </w:r>
            <w:r>
              <w:rPr>
                <w:rFonts w:hint="eastAsia" w:ascii="Times New Roman" w:hAnsi="Times New Roman" w:eastAsia="宋体" w:cs="Times New Roman"/>
                <w:color w:val="333333"/>
                <w:kern w:val="2"/>
                <w:sz w:val="21"/>
                <w:szCs w:val="24"/>
                <w:lang w:val="en-US" w:eastAsia="zh-CN" w:bidi="ar-SA"/>
              </w:rPr>
              <w:t>加盖单位公章</w:t>
            </w:r>
          </w:p>
        </w:tc>
      </w:tr>
      <w:tr w14:paraId="49068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9" w:type="dxa"/>
            <w:shd w:val="clear"/>
            <w:noWrap w:val="0"/>
            <w:vAlign w:val="center"/>
          </w:tcPr>
          <w:p w14:paraId="19A8DB7D">
            <w:pPr>
              <w:pStyle w:val="14"/>
              <w:spacing w:line="240" w:lineRule="auto"/>
              <w:ind w:left="0" w:leftChars="0"/>
              <w:jc w:val="left"/>
              <w:rPr>
                <w:rFonts w:ascii="Times New Roman" w:hAnsi="Times New Roman" w:eastAsia="宋体" w:cs="Times New Roman"/>
                <w:kern w:val="2"/>
                <w:sz w:val="21"/>
                <w:szCs w:val="24"/>
                <w:lang w:val="en-US" w:eastAsia="zh-CN" w:bidi="ar-SA"/>
              </w:rPr>
            </w:pPr>
            <w:r>
              <w:rPr>
                <w:color w:val="333333"/>
                <w:sz w:val="21"/>
              </w:rPr>
              <w:t>社保金缴纳凭证</w:t>
            </w:r>
          </w:p>
        </w:tc>
        <w:tc>
          <w:tcPr>
            <w:tcW w:w="5651" w:type="dxa"/>
            <w:shd w:val="clear"/>
            <w:noWrap w:val="0"/>
            <w:vAlign w:val="center"/>
          </w:tcPr>
          <w:p w14:paraId="3B3F1597">
            <w:pPr>
              <w:pStyle w:val="14"/>
              <w:spacing w:line="240" w:lineRule="auto"/>
              <w:ind w:left="0" w:leftChars="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提供2025年任意一个月缴纳社会保障资金的银行回单或社保证明，加盖单位公章</w:t>
            </w:r>
          </w:p>
        </w:tc>
      </w:tr>
      <w:tr w14:paraId="51AC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3579" w:type="dxa"/>
            <w:shd w:val="clear"/>
            <w:noWrap w:val="0"/>
            <w:vAlign w:val="center"/>
          </w:tcPr>
          <w:p w14:paraId="622BC4C2">
            <w:pPr>
              <w:pStyle w:val="14"/>
              <w:spacing w:line="240" w:lineRule="auto"/>
              <w:ind w:left="0" w:leftChars="0"/>
              <w:jc w:val="left"/>
              <w:rPr>
                <w:rFonts w:ascii="Times New Roman" w:hAnsi="Times New Roman" w:eastAsia="宋体" w:cs="Times New Roman"/>
                <w:kern w:val="2"/>
                <w:sz w:val="21"/>
                <w:szCs w:val="24"/>
                <w:lang w:val="en-US" w:eastAsia="zh-CN" w:bidi="ar-SA"/>
              </w:rPr>
            </w:pPr>
            <w:r>
              <w:rPr>
                <w:color w:val="333333"/>
                <w:sz w:val="21"/>
              </w:rPr>
              <w:t>具有依法纳税的良好记录</w:t>
            </w:r>
          </w:p>
        </w:tc>
        <w:tc>
          <w:tcPr>
            <w:tcW w:w="5651" w:type="dxa"/>
            <w:shd w:val="clear"/>
            <w:noWrap w:val="0"/>
            <w:vAlign w:val="center"/>
          </w:tcPr>
          <w:p w14:paraId="2861209B">
            <w:pPr>
              <w:pStyle w:val="14"/>
              <w:spacing w:line="240" w:lineRule="auto"/>
              <w:ind w:left="0" w:leftChars="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提供2025年任意一个月依法缴纳税收的银行回单，加盖单位公章</w:t>
            </w:r>
          </w:p>
        </w:tc>
      </w:tr>
      <w:tr w14:paraId="41359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3579" w:type="dxa"/>
            <w:shd w:val="clear" w:color="auto" w:fill="auto"/>
            <w:noWrap w:val="0"/>
            <w:vAlign w:val="center"/>
          </w:tcPr>
          <w:p w14:paraId="07D4E8EE">
            <w:pPr>
              <w:tabs>
                <w:tab w:val="left" w:pos="1558"/>
              </w:tabs>
              <w:spacing w:line="240" w:lineRule="auto"/>
              <w:ind w:left="0"/>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具有履行合同所必需的设备和专业技术能力</w:t>
            </w:r>
          </w:p>
        </w:tc>
        <w:tc>
          <w:tcPr>
            <w:tcW w:w="5651" w:type="dxa"/>
            <w:shd w:val="clear" w:color="auto" w:fill="auto"/>
            <w:noWrap w:val="0"/>
            <w:vAlign w:val="center"/>
          </w:tcPr>
          <w:p w14:paraId="33E4FF9B">
            <w:pPr>
              <w:tabs>
                <w:tab w:val="left" w:pos="1558"/>
              </w:tabs>
              <w:spacing w:line="240" w:lineRule="auto"/>
              <w:ind w:left="0"/>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提供由法定代表人或授权代表签署并加盖公章的承诺书</w:t>
            </w:r>
          </w:p>
        </w:tc>
      </w:tr>
      <w:tr w14:paraId="6ACCC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9" w:type="dxa"/>
            <w:shd w:val="clear"/>
            <w:vAlign w:val="center"/>
          </w:tcPr>
          <w:p w14:paraId="1DC15E90">
            <w:pPr>
              <w:tabs>
                <w:tab w:val="left" w:pos="1558"/>
              </w:tabs>
              <w:spacing w:line="240" w:lineRule="auto"/>
              <w:ind w:left="0"/>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生产经营状态</w:t>
            </w:r>
          </w:p>
        </w:tc>
        <w:tc>
          <w:tcPr>
            <w:tcW w:w="5651" w:type="dxa"/>
            <w:shd w:val="clear"/>
            <w:vAlign w:val="center"/>
          </w:tcPr>
          <w:p w14:paraId="594F6D94">
            <w:pPr>
              <w:tabs>
                <w:tab w:val="left" w:pos="1558"/>
              </w:tabs>
              <w:spacing w:line="240" w:lineRule="auto"/>
              <w:ind w:left="0"/>
              <w:jc w:val="left"/>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处于生产正常经营状态，没有处于被责令停业，比选资格被取消，财产被接管、冻结，破产状态。提供由法定代表人或授权代表签署并加盖公章的承诺书</w:t>
            </w:r>
          </w:p>
        </w:tc>
      </w:tr>
      <w:tr w14:paraId="2B6F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9" w:type="dxa"/>
            <w:shd w:val="clear"/>
            <w:vAlign w:val="center"/>
          </w:tcPr>
          <w:p w14:paraId="43EB5C02">
            <w:pPr>
              <w:tabs>
                <w:tab w:val="left" w:pos="1558"/>
              </w:tabs>
              <w:spacing w:line="240" w:lineRule="auto"/>
              <w:ind w:left="0"/>
              <w:rPr>
                <w:rFonts w:hint="eastAsia" w:ascii="Times New Roman" w:hAnsi="Times New Roman" w:eastAsia="宋体" w:cs="Times New Roman"/>
                <w:color w:val="333333"/>
                <w:kern w:val="2"/>
                <w:sz w:val="21"/>
                <w:szCs w:val="24"/>
                <w:lang w:val="en-US" w:eastAsia="zh-CN" w:bidi="ar-SA"/>
              </w:rPr>
            </w:pPr>
            <w:r>
              <w:rPr>
                <w:color w:val="333333"/>
                <w:sz w:val="21"/>
              </w:rPr>
              <w:t>无违法记录</w:t>
            </w:r>
          </w:p>
        </w:tc>
        <w:tc>
          <w:tcPr>
            <w:tcW w:w="5651" w:type="dxa"/>
            <w:shd w:val="clear"/>
            <w:vAlign w:val="center"/>
          </w:tcPr>
          <w:p w14:paraId="0C6EA136">
            <w:pPr>
              <w:tabs>
                <w:tab w:val="left" w:pos="1558"/>
              </w:tabs>
              <w:spacing w:line="240" w:lineRule="auto"/>
              <w:ind w:left="0"/>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最近三年没有出现违法违规或失信行为，没有骗取中标和严重违约及重大工程质量事故</w:t>
            </w:r>
            <w:r>
              <w:rPr>
                <w:rFonts w:hint="eastAsia" w:cs="Times New Roman"/>
                <w:color w:val="333333"/>
                <w:kern w:val="2"/>
                <w:sz w:val="21"/>
                <w:szCs w:val="24"/>
                <w:lang w:val="en-US" w:eastAsia="zh-CN" w:bidi="ar-SA"/>
              </w:rPr>
              <w:t>，</w:t>
            </w:r>
            <w:r>
              <w:rPr>
                <w:rFonts w:hint="eastAsia" w:ascii="Times New Roman" w:hAnsi="Times New Roman" w:eastAsia="宋体" w:cs="Times New Roman"/>
                <w:color w:val="333333"/>
                <w:kern w:val="2"/>
                <w:sz w:val="21"/>
                <w:szCs w:val="24"/>
                <w:lang w:val="en-US" w:eastAsia="zh-CN" w:bidi="ar-SA"/>
              </w:rPr>
              <w:t>不能是正在接受有关部门审查、被其它企业兼并（包括收购、重组）和因重大经济纠纷引起诉讼和仲裁的企业；也不应是被相关</w:t>
            </w:r>
            <w:bookmarkStart w:id="80" w:name="_GoBack"/>
            <w:bookmarkEnd w:id="80"/>
            <w:r>
              <w:rPr>
                <w:rFonts w:hint="eastAsia" w:ascii="Times New Roman" w:hAnsi="Times New Roman" w:eastAsia="宋体" w:cs="Times New Roman"/>
                <w:color w:val="333333"/>
                <w:kern w:val="2"/>
                <w:sz w:val="21"/>
                <w:szCs w:val="24"/>
                <w:lang w:val="en-US" w:eastAsia="zh-CN" w:bidi="ar-SA"/>
              </w:rPr>
              <w:t>机构宣布上了“黑名单”的企业供应商。</w:t>
            </w:r>
            <w:r>
              <w:rPr>
                <w:rFonts w:hint="eastAsia" w:ascii="Times New Roman" w:hAnsi="Times New Roman" w:eastAsia="宋体" w:cs="Times New Roman"/>
                <w:color w:val="333333"/>
                <w:kern w:val="2"/>
                <w:sz w:val="21"/>
                <w:szCs w:val="24"/>
                <w:lang w:val="en-US" w:eastAsia="zh-CN" w:bidi="ar-SA"/>
              </w:rPr>
              <w:t>提供由法定代表人或授权代表签署并加盖公章的承诺书</w:t>
            </w:r>
          </w:p>
        </w:tc>
      </w:tr>
      <w:tr w14:paraId="50DE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9" w:type="dxa"/>
            <w:shd w:val="clear" w:color="auto" w:fill="auto"/>
            <w:vAlign w:val="center"/>
          </w:tcPr>
          <w:p w14:paraId="76B27AD3">
            <w:pPr>
              <w:tabs>
                <w:tab w:val="left" w:pos="1558"/>
              </w:tabs>
              <w:spacing w:line="240" w:lineRule="auto"/>
              <w:ind w:left="0"/>
              <w:rPr>
                <w:rFonts w:hint="default" w:ascii="Times New Roman" w:hAnsi="Times New Roman" w:eastAsia="宋体" w:cs="Times New Roman"/>
                <w:color w:val="333333"/>
                <w:kern w:val="2"/>
                <w:sz w:val="21"/>
                <w:szCs w:val="24"/>
                <w:lang w:val="en-US" w:eastAsia="zh-CN" w:bidi="ar-SA"/>
              </w:rPr>
            </w:pPr>
            <w:r>
              <w:rPr>
                <w:rFonts w:hint="eastAsia" w:cs="Times New Roman"/>
                <w:color w:val="333333"/>
                <w:kern w:val="2"/>
                <w:sz w:val="21"/>
                <w:szCs w:val="24"/>
                <w:lang w:val="en-US" w:eastAsia="zh-CN" w:bidi="ar-SA"/>
              </w:rPr>
              <w:t>关联性审查</w:t>
            </w:r>
          </w:p>
        </w:tc>
        <w:tc>
          <w:tcPr>
            <w:tcW w:w="5651" w:type="dxa"/>
            <w:shd w:val="clear" w:color="auto" w:fill="auto"/>
            <w:vAlign w:val="center"/>
          </w:tcPr>
          <w:p w14:paraId="6D9A4C20">
            <w:pPr>
              <w:tabs>
                <w:tab w:val="left" w:pos="1558"/>
              </w:tabs>
              <w:spacing w:line="240" w:lineRule="auto"/>
              <w:ind w:left="0"/>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不是受托直接或间接为本次比选标的进行设计、编制规范和其他文件的咨询公司，及相关联的附属机构</w:t>
            </w:r>
            <w:r>
              <w:rPr>
                <w:rFonts w:hint="eastAsia" w:cs="Times New Roman"/>
                <w:color w:val="333333"/>
                <w:kern w:val="2"/>
                <w:sz w:val="21"/>
                <w:szCs w:val="24"/>
                <w:lang w:val="en-US" w:eastAsia="zh-CN" w:bidi="ar-SA"/>
              </w:rPr>
              <w:t>。</w:t>
            </w:r>
            <w:r>
              <w:rPr>
                <w:rFonts w:hint="eastAsia" w:ascii="Times New Roman" w:hAnsi="Times New Roman" w:eastAsia="宋体" w:cs="Times New Roman"/>
                <w:color w:val="333333"/>
                <w:kern w:val="2"/>
                <w:sz w:val="21"/>
                <w:szCs w:val="24"/>
                <w:lang w:val="en-US" w:eastAsia="zh-CN" w:bidi="ar-SA"/>
              </w:rPr>
              <w:t>供应商提供由法定代表人或授权代表签署并加盖公章的承诺书</w:t>
            </w:r>
          </w:p>
        </w:tc>
      </w:tr>
    </w:tbl>
    <w:p w14:paraId="19513080">
      <w:pPr>
        <w:spacing w:after="46"/>
        <w:ind w:left="120"/>
        <w:rPr>
          <w:sz w:val="28"/>
        </w:rPr>
      </w:pPr>
      <w:r>
        <w:pict>
          <v:shape id="_x0000_s1026" o:spid="_x0000_s1026" o:spt="136" type="#_x0000_t136" style="position:absolute;left:0pt;margin-left:-48.95pt;margin-top:186.45pt;height:16pt;width:448.25pt;mso-position-horizontal-relative:page;rotation:20054016f;z-index:-251654144;mso-width-relative:page;mso-height-relative:page;" fillcolor="#7F7F7F" filled="t" stroked="f" coordsize="21600,21600">
            <v:path/>
            <v:fill on="t" focussize="0,0"/>
            <v:stroke on="f"/>
            <v:imagedata o:title=""/>
            <o:lock v:ext="edit"/>
            <v:textpath on="t" fitshape="t" fitpath="t" trim="t" xscale="f" string="数统学院数据科学与智慧教育重点实验室建设项目—2020-04-23" style="font-family:Noto Sans CJK JP Black;font-size:16pt;v-text-align:center;"/>
          </v:shape>
        </w:pict>
      </w:r>
      <w:r>
        <w:pict>
          <v:shape id="_x0000_s1027" o:spid="_x0000_s1027" o:spt="136" type="#_x0000_t136" style="position:absolute;left:0pt;margin-left:187.65pt;margin-top:68.5pt;height:16pt;width:200.25pt;mso-position-horizontal-relative:page;rotation:20054016f;z-index:-251653120;mso-width-relative:page;mso-height-relative:page;" fillcolor="#7F7F7F" filled="t" stroked="f" coordsize="21600,21600">
            <v:path/>
            <v:fill on="t" focussize="0,0"/>
            <v:stroke on="f"/>
            <v:imagedata o:title=""/>
            <o:lock v:ext="edit"/>
            <v:textpath on="t" fitshape="t" fitpath="t" trim="t" xscale="f" string="abbae5bcf85—7.6.1005.264" style="font-family:Noto Sans CJK JP Black;font-size:16pt;v-text-align:center;"/>
          </v:shape>
        </w:pict>
      </w:r>
      <w:bookmarkStart w:id="59" w:name="符合性审查标准"/>
      <w:bookmarkEnd w:id="59"/>
      <w:r>
        <w:rPr>
          <w:sz w:val="28"/>
        </w:rPr>
        <w:t>符合性审查标准</w:t>
      </w:r>
    </w:p>
    <w:tbl>
      <w:tblPr>
        <w:tblStyle w:val="11"/>
        <w:tblW w:w="9230"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70"/>
        <w:gridCol w:w="5660"/>
      </w:tblGrid>
      <w:tr w14:paraId="534E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0" w:type="dxa"/>
            <w:noWrap w:val="0"/>
            <w:vAlign w:val="center"/>
          </w:tcPr>
          <w:p w14:paraId="200C4616">
            <w:pPr>
              <w:pStyle w:val="14"/>
              <w:ind w:left="7"/>
              <w:jc w:val="center"/>
              <w:rPr>
                <w:color w:val="333333"/>
                <w:sz w:val="21"/>
              </w:rPr>
            </w:pPr>
            <w:r>
              <w:rPr>
                <w:rFonts w:hint="eastAsia"/>
                <w:color w:val="333333"/>
                <w:sz w:val="21"/>
              </w:rPr>
              <w:t>评审因素</w:t>
            </w:r>
          </w:p>
        </w:tc>
        <w:tc>
          <w:tcPr>
            <w:tcW w:w="5660" w:type="dxa"/>
            <w:noWrap w:val="0"/>
            <w:vAlign w:val="center"/>
          </w:tcPr>
          <w:p w14:paraId="68B26F50">
            <w:pPr>
              <w:pStyle w:val="14"/>
              <w:ind w:left="7"/>
              <w:jc w:val="center"/>
              <w:rPr>
                <w:color w:val="333333"/>
                <w:sz w:val="21"/>
              </w:rPr>
            </w:pPr>
            <w:r>
              <w:rPr>
                <w:rFonts w:hint="eastAsia"/>
                <w:color w:val="333333"/>
                <w:sz w:val="21"/>
              </w:rPr>
              <w:t>评审标准</w:t>
            </w:r>
          </w:p>
        </w:tc>
      </w:tr>
      <w:tr w14:paraId="4B96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0" w:type="dxa"/>
            <w:noWrap w:val="0"/>
            <w:vAlign w:val="center"/>
          </w:tcPr>
          <w:p w14:paraId="1B917B08">
            <w:pPr>
              <w:pStyle w:val="14"/>
              <w:ind w:left="7"/>
              <w:rPr>
                <w:sz w:val="21"/>
              </w:rPr>
            </w:pPr>
            <w:r>
              <w:rPr>
                <w:color w:val="333333"/>
                <w:sz w:val="21"/>
              </w:rPr>
              <w:t>投标文件</w:t>
            </w:r>
          </w:p>
        </w:tc>
        <w:tc>
          <w:tcPr>
            <w:tcW w:w="5660" w:type="dxa"/>
            <w:noWrap w:val="0"/>
            <w:vAlign w:val="center"/>
          </w:tcPr>
          <w:p w14:paraId="3ECFD451">
            <w:pPr>
              <w:pStyle w:val="14"/>
              <w:ind w:left="7"/>
              <w:rPr>
                <w:sz w:val="21"/>
              </w:rPr>
            </w:pPr>
            <w:r>
              <w:rPr>
                <w:color w:val="333333"/>
                <w:sz w:val="21"/>
              </w:rPr>
              <w:t>按招标文件的规定编制、装订、签署、盖章</w:t>
            </w:r>
          </w:p>
        </w:tc>
      </w:tr>
      <w:tr w14:paraId="79E7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0" w:type="dxa"/>
            <w:noWrap w:val="0"/>
            <w:vAlign w:val="center"/>
          </w:tcPr>
          <w:p w14:paraId="4B9888B2">
            <w:pPr>
              <w:pStyle w:val="14"/>
              <w:ind w:left="7"/>
              <w:rPr>
                <w:sz w:val="21"/>
              </w:rPr>
            </w:pPr>
            <w:r>
              <w:rPr>
                <w:color w:val="333333"/>
                <w:sz w:val="21"/>
              </w:rPr>
              <w:t>投标有效期</w:t>
            </w:r>
          </w:p>
        </w:tc>
        <w:tc>
          <w:tcPr>
            <w:tcW w:w="5660" w:type="dxa"/>
            <w:noWrap w:val="0"/>
            <w:vAlign w:val="center"/>
          </w:tcPr>
          <w:p w14:paraId="69414D77">
            <w:pPr>
              <w:pStyle w:val="14"/>
              <w:ind w:left="7"/>
              <w:rPr>
                <w:sz w:val="21"/>
              </w:rPr>
            </w:pPr>
            <w:r>
              <w:rPr>
                <w:color w:val="333333"/>
                <w:sz w:val="21"/>
              </w:rPr>
              <w:t>满足要求</w:t>
            </w:r>
          </w:p>
        </w:tc>
      </w:tr>
      <w:tr w14:paraId="3C2D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0" w:type="dxa"/>
            <w:noWrap w:val="0"/>
            <w:vAlign w:val="center"/>
          </w:tcPr>
          <w:p w14:paraId="1DC61FFE">
            <w:pPr>
              <w:pStyle w:val="14"/>
              <w:ind w:left="7"/>
              <w:rPr>
                <w:sz w:val="21"/>
              </w:rPr>
            </w:pPr>
            <w:r>
              <w:rPr>
                <w:color w:val="333333"/>
                <w:sz w:val="21"/>
              </w:rPr>
              <w:t>报价</w:t>
            </w:r>
          </w:p>
        </w:tc>
        <w:tc>
          <w:tcPr>
            <w:tcW w:w="5660" w:type="dxa"/>
            <w:noWrap w:val="0"/>
            <w:vAlign w:val="center"/>
          </w:tcPr>
          <w:p w14:paraId="0D04F36A">
            <w:pPr>
              <w:pStyle w:val="14"/>
              <w:ind w:left="7"/>
              <w:rPr>
                <w:sz w:val="21"/>
              </w:rPr>
            </w:pPr>
            <w:r>
              <w:rPr>
                <w:color w:val="333333"/>
                <w:sz w:val="21"/>
              </w:rPr>
              <w:t>按本文件规定报价</w:t>
            </w:r>
          </w:p>
        </w:tc>
      </w:tr>
      <w:tr w14:paraId="1207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3570" w:type="dxa"/>
            <w:shd w:val="clear" w:color="auto" w:fill="auto"/>
            <w:noWrap w:val="0"/>
            <w:vAlign w:val="center"/>
          </w:tcPr>
          <w:p w14:paraId="474BAE77">
            <w:pPr>
              <w:tabs>
                <w:tab w:val="left" w:pos="1558"/>
              </w:tabs>
              <w:spacing w:line="360" w:lineRule="auto"/>
              <w:rPr>
                <w:rFonts w:hint="default" w:ascii="Times New Roman" w:hAnsi="Times New Roman" w:eastAsia="宋体" w:cs="Times New Roman"/>
                <w:color w:val="333333"/>
                <w:kern w:val="2"/>
                <w:sz w:val="21"/>
                <w:szCs w:val="24"/>
                <w:lang w:val="en-US" w:eastAsia="zh-CN" w:bidi="ar-SA"/>
              </w:rPr>
            </w:pPr>
            <w:r>
              <w:rPr>
                <w:rFonts w:hint="eastAsia" w:cs="Times New Roman"/>
                <w:color w:val="333333"/>
                <w:kern w:val="2"/>
                <w:sz w:val="21"/>
                <w:szCs w:val="24"/>
                <w:lang w:val="en-US" w:eastAsia="zh-CN" w:bidi="ar-SA"/>
              </w:rPr>
              <w:t>其他</w:t>
            </w:r>
          </w:p>
        </w:tc>
        <w:tc>
          <w:tcPr>
            <w:tcW w:w="5660" w:type="dxa"/>
            <w:shd w:val="clear" w:color="auto" w:fill="auto"/>
            <w:noWrap w:val="0"/>
            <w:vAlign w:val="center"/>
          </w:tcPr>
          <w:p w14:paraId="01FC17D5">
            <w:pPr>
              <w:tabs>
                <w:tab w:val="left" w:pos="1558"/>
              </w:tabs>
              <w:spacing w:line="360" w:lineRule="auto"/>
              <w:rPr>
                <w:rFonts w:hint="eastAsia" w:ascii="Times New Roman" w:hAnsi="Times New Roman" w:eastAsia="宋体" w:cs="Times New Roman"/>
                <w:color w:val="333333"/>
                <w:kern w:val="2"/>
                <w:sz w:val="21"/>
                <w:szCs w:val="24"/>
                <w:lang w:val="en-US" w:eastAsia="zh-CN" w:bidi="ar-SA"/>
              </w:rPr>
            </w:pPr>
            <w:r>
              <w:rPr>
                <w:rFonts w:hint="eastAsia" w:ascii="Times New Roman" w:hAnsi="Times New Roman" w:eastAsia="宋体" w:cs="Times New Roman"/>
                <w:color w:val="333333"/>
                <w:kern w:val="2"/>
                <w:sz w:val="21"/>
                <w:szCs w:val="24"/>
                <w:lang w:val="en-US" w:eastAsia="zh-CN" w:bidi="ar-SA"/>
              </w:rPr>
              <w:t>无其它符合招标文件中否决比选条件</w:t>
            </w:r>
          </w:p>
        </w:tc>
      </w:tr>
    </w:tbl>
    <w:p w14:paraId="679726C1">
      <w:pPr>
        <w:tabs>
          <w:tab w:val="left" w:pos="900"/>
        </w:tabs>
        <w:spacing w:line="360" w:lineRule="auto"/>
        <w:ind w:left="1" w:firstLine="2"/>
        <w:jc w:val="center"/>
        <w:rPr>
          <w:rFonts w:hint="eastAsia" w:ascii="宋体" w:hAnsi="宋体"/>
          <w:b/>
          <w:sz w:val="24"/>
        </w:rPr>
      </w:pPr>
    </w:p>
    <w:p w14:paraId="0282102D">
      <w:pPr>
        <w:rPr>
          <w:rFonts w:hint="default" w:ascii="宋体" w:hAnsi="宋体" w:eastAsia="宋体"/>
          <w:sz w:val="24"/>
          <w:lang w:val="en-US" w:eastAsia="zh-CN"/>
        </w:rPr>
      </w:pPr>
      <w:r>
        <w:rPr>
          <w:rFonts w:hint="eastAsia" w:ascii="宋体" w:hAnsi="宋体"/>
          <w:b/>
          <w:bCs/>
          <w:sz w:val="24"/>
        </w:rPr>
        <w:t>表</w:t>
      </w:r>
      <w:r>
        <w:rPr>
          <w:rFonts w:hint="eastAsia" w:ascii="宋体" w:hAnsi="宋体"/>
          <w:b/>
          <w:bCs/>
          <w:sz w:val="24"/>
          <w:lang w:val="en-US" w:eastAsia="zh-CN"/>
        </w:rPr>
        <w:t>2</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212"/>
        <w:gridCol w:w="992"/>
        <w:gridCol w:w="3083"/>
        <w:gridCol w:w="700"/>
        <w:gridCol w:w="785"/>
      </w:tblGrid>
      <w:tr w14:paraId="3A51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58" w:type="dxa"/>
            <w:gridSpan w:val="6"/>
            <w:noWrap w:val="0"/>
            <w:vAlign w:val="center"/>
          </w:tcPr>
          <w:p w14:paraId="5291E7B0">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14</w:t>
            </w:r>
            <w:r>
              <w:rPr>
                <w:rFonts w:hint="eastAsia" w:ascii="宋体" w:hAnsi="宋体" w:cs="宋体"/>
                <w:b/>
                <w:bCs/>
                <w:kern w:val="0"/>
                <w:sz w:val="24"/>
              </w:rPr>
              <w:t>分）</w:t>
            </w:r>
          </w:p>
        </w:tc>
      </w:tr>
      <w:tr w14:paraId="1D8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Merge w:val="restart"/>
            <w:noWrap w:val="0"/>
            <w:vAlign w:val="center"/>
          </w:tcPr>
          <w:p w14:paraId="6E75E706">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14</w:t>
            </w:r>
            <w:r>
              <w:rPr>
                <w:rFonts w:hint="eastAsia" w:ascii="宋体" w:hAnsi="宋体"/>
                <w:kern w:val="0"/>
                <w:sz w:val="24"/>
              </w:rPr>
              <w:t>分</w:t>
            </w:r>
            <w:r>
              <w:rPr>
                <w:rFonts w:hint="eastAsia" w:ascii="宋体" w:hAnsi="宋体" w:cs="宋体"/>
                <w:kern w:val="0"/>
                <w:sz w:val="24"/>
              </w:rPr>
              <w:t>）</w:t>
            </w:r>
          </w:p>
        </w:tc>
        <w:tc>
          <w:tcPr>
            <w:tcW w:w="2212" w:type="dxa"/>
            <w:noWrap w:val="0"/>
            <w:vAlign w:val="center"/>
          </w:tcPr>
          <w:p w14:paraId="37C4E036">
            <w:pPr>
              <w:widowControl/>
              <w:jc w:val="center"/>
              <w:rPr>
                <w:rFonts w:ascii="宋体" w:hAnsi="宋体" w:cs="宋体"/>
                <w:kern w:val="0"/>
                <w:sz w:val="21"/>
                <w:szCs w:val="21"/>
              </w:rPr>
            </w:pPr>
            <w:r>
              <w:rPr>
                <w:rFonts w:hint="eastAsia" w:ascii="宋体" w:hAnsi="宋体" w:cs="宋体"/>
                <w:kern w:val="0"/>
                <w:sz w:val="21"/>
                <w:szCs w:val="21"/>
              </w:rPr>
              <w:t>项目</w:t>
            </w:r>
          </w:p>
        </w:tc>
        <w:tc>
          <w:tcPr>
            <w:tcW w:w="992" w:type="dxa"/>
            <w:noWrap w:val="0"/>
            <w:vAlign w:val="center"/>
          </w:tcPr>
          <w:p w14:paraId="7E39C9A3">
            <w:pPr>
              <w:widowControl/>
              <w:jc w:val="center"/>
              <w:rPr>
                <w:rFonts w:ascii="宋体" w:hAnsi="宋体" w:cs="宋体"/>
                <w:kern w:val="0"/>
                <w:sz w:val="21"/>
                <w:szCs w:val="21"/>
              </w:rPr>
            </w:pPr>
            <w:r>
              <w:rPr>
                <w:rFonts w:hint="eastAsia" w:ascii="宋体" w:hAnsi="宋体" w:cs="宋体"/>
                <w:kern w:val="0"/>
                <w:sz w:val="21"/>
                <w:szCs w:val="21"/>
              </w:rPr>
              <w:t>标准分</w:t>
            </w:r>
          </w:p>
        </w:tc>
        <w:tc>
          <w:tcPr>
            <w:tcW w:w="3083" w:type="dxa"/>
            <w:noWrap w:val="0"/>
            <w:vAlign w:val="center"/>
          </w:tcPr>
          <w:p w14:paraId="50571A15">
            <w:pPr>
              <w:widowControl/>
              <w:jc w:val="center"/>
              <w:rPr>
                <w:rFonts w:ascii="宋体" w:hAnsi="宋体" w:cs="宋体"/>
                <w:kern w:val="0"/>
                <w:sz w:val="21"/>
                <w:szCs w:val="21"/>
              </w:rPr>
            </w:pPr>
            <w:r>
              <w:rPr>
                <w:rFonts w:hint="eastAsia" w:ascii="宋体" w:hAnsi="宋体" w:cs="宋体"/>
                <w:kern w:val="0"/>
                <w:sz w:val="21"/>
                <w:szCs w:val="21"/>
              </w:rPr>
              <w:t>标准</w:t>
            </w:r>
          </w:p>
        </w:tc>
        <w:tc>
          <w:tcPr>
            <w:tcW w:w="700" w:type="dxa"/>
            <w:noWrap w:val="0"/>
            <w:vAlign w:val="center"/>
          </w:tcPr>
          <w:p w14:paraId="60C395B8">
            <w:pPr>
              <w:widowControl/>
              <w:jc w:val="center"/>
              <w:rPr>
                <w:rFonts w:ascii="宋体" w:hAnsi="宋体" w:cs="宋体"/>
                <w:kern w:val="0"/>
                <w:sz w:val="24"/>
              </w:rPr>
            </w:pPr>
            <w:r>
              <w:rPr>
                <w:rFonts w:hint="eastAsia" w:ascii="宋体" w:hAnsi="宋体" w:cs="宋体"/>
                <w:kern w:val="0"/>
                <w:sz w:val="24"/>
              </w:rPr>
              <w:t>分值</w:t>
            </w:r>
          </w:p>
        </w:tc>
        <w:tc>
          <w:tcPr>
            <w:tcW w:w="785" w:type="dxa"/>
            <w:noWrap w:val="0"/>
            <w:vAlign w:val="center"/>
          </w:tcPr>
          <w:p w14:paraId="6F9DE139">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933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86" w:type="dxa"/>
            <w:vMerge w:val="continue"/>
            <w:noWrap w:val="0"/>
            <w:vAlign w:val="center"/>
          </w:tcPr>
          <w:p w14:paraId="7D88F127">
            <w:pPr>
              <w:widowControl/>
              <w:jc w:val="left"/>
              <w:rPr>
                <w:rFonts w:ascii="宋体" w:hAnsi="宋体" w:cs="宋体"/>
                <w:kern w:val="0"/>
                <w:sz w:val="24"/>
              </w:rPr>
            </w:pPr>
          </w:p>
        </w:tc>
        <w:tc>
          <w:tcPr>
            <w:tcW w:w="2212" w:type="dxa"/>
            <w:noWrap w:val="0"/>
            <w:vAlign w:val="center"/>
          </w:tcPr>
          <w:p w14:paraId="43EBE008">
            <w:pPr>
              <w:jc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人员</w:t>
            </w:r>
          </w:p>
        </w:tc>
        <w:tc>
          <w:tcPr>
            <w:tcW w:w="992" w:type="dxa"/>
            <w:noWrap w:val="0"/>
            <w:vAlign w:val="center"/>
          </w:tcPr>
          <w:p w14:paraId="7909D8BE">
            <w:pPr>
              <w:widowControl/>
              <w:jc w:val="center"/>
              <w:rPr>
                <w:rFonts w:hint="eastAsia" w:ascii="宋体" w:hAnsi="宋体" w:eastAsia="宋体"/>
                <w:kern w:val="0"/>
                <w:sz w:val="21"/>
                <w:szCs w:val="21"/>
                <w:lang w:eastAsia="zh-CN"/>
              </w:rPr>
            </w:pPr>
            <w:r>
              <w:rPr>
                <w:rFonts w:hint="eastAsia" w:ascii="宋体" w:hAnsi="宋体"/>
                <w:kern w:val="0"/>
                <w:sz w:val="21"/>
                <w:szCs w:val="21"/>
                <w:lang w:val="en-US" w:eastAsia="zh-CN"/>
              </w:rPr>
              <w:t>8</w:t>
            </w:r>
          </w:p>
        </w:tc>
        <w:tc>
          <w:tcPr>
            <w:tcW w:w="3083" w:type="dxa"/>
            <w:noWrap w:val="0"/>
            <w:vAlign w:val="center"/>
          </w:tcPr>
          <w:p w14:paraId="603FA4B3">
            <w:pPr>
              <w:jc w:val="center"/>
              <w:rPr>
                <w:rFonts w:hint="default" w:ascii="宋体" w:hAnsi="宋体" w:cs="宋体"/>
                <w:kern w:val="0"/>
                <w:sz w:val="21"/>
                <w:szCs w:val="21"/>
                <w:lang w:val="en-US"/>
              </w:rPr>
            </w:pPr>
            <w:r>
              <w:rPr>
                <w:rFonts w:hint="eastAsia" w:ascii="宋体" w:hAnsi="宋体" w:cs="宋体"/>
                <w:kern w:val="0"/>
                <w:sz w:val="21"/>
                <w:szCs w:val="21"/>
                <w:lang w:val="en-US" w:eastAsia="zh-CN"/>
              </w:rPr>
              <w:t>项目团队人员配备齐全，除项目经理外，团队配备有施工员、安全员、质量员和资料员，每配备一工种人员得2分，满分8分。提供人员证书（一人多证不重复计算）及供应商为其购买2025年任意一个月的社保缴纳凭证加盖供应商公章</w:t>
            </w:r>
          </w:p>
        </w:tc>
        <w:tc>
          <w:tcPr>
            <w:tcW w:w="700" w:type="dxa"/>
            <w:noWrap w:val="0"/>
            <w:vAlign w:val="center"/>
          </w:tcPr>
          <w:p w14:paraId="62C09BBA">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785" w:type="dxa"/>
            <w:noWrap w:val="0"/>
            <w:vAlign w:val="center"/>
          </w:tcPr>
          <w:p w14:paraId="6FE8C0BE">
            <w:pPr>
              <w:widowControl/>
              <w:jc w:val="center"/>
              <w:rPr>
                <w:rFonts w:hint="eastAsia" w:ascii="宋体" w:hAnsi="宋体" w:cs="宋体"/>
                <w:kern w:val="0"/>
                <w:sz w:val="24"/>
              </w:rPr>
            </w:pPr>
          </w:p>
        </w:tc>
      </w:tr>
      <w:tr w14:paraId="75AB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6" w:type="dxa"/>
            <w:vMerge w:val="continue"/>
            <w:noWrap w:val="0"/>
            <w:vAlign w:val="center"/>
          </w:tcPr>
          <w:p w14:paraId="7286B547">
            <w:pPr>
              <w:widowControl/>
              <w:jc w:val="left"/>
              <w:rPr>
                <w:rFonts w:ascii="宋体" w:hAnsi="宋体" w:cs="宋体"/>
                <w:b/>
                <w:bCs/>
                <w:kern w:val="0"/>
                <w:sz w:val="24"/>
              </w:rPr>
            </w:pPr>
          </w:p>
        </w:tc>
        <w:tc>
          <w:tcPr>
            <w:tcW w:w="2212" w:type="dxa"/>
            <w:noWrap w:val="0"/>
            <w:vAlign w:val="center"/>
          </w:tcPr>
          <w:p w14:paraId="3F0EB5F6">
            <w:pPr>
              <w:jc w:val="center"/>
              <w:rPr>
                <w:rFonts w:hint="eastAsia" w:ascii="宋体" w:hAnsi="宋体"/>
                <w:sz w:val="21"/>
                <w:szCs w:val="21"/>
              </w:rPr>
            </w:pPr>
            <w:r>
              <w:rPr>
                <w:rFonts w:hint="eastAsia" w:ascii="宋体" w:hAnsi="宋体"/>
                <w:sz w:val="21"/>
                <w:szCs w:val="21"/>
              </w:rPr>
              <w:t>业绩</w:t>
            </w:r>
          </w:p>
        </w:tc>
        <w:tc>
          <w:tcPr>
            <w:tcW w:w="992" w:type="dxa"/>
            <w:noWrap w:val="0"/>
            <w:vAlign w:val="center"/>
          </w:tcPr>
          <w:p w14:paraId="2862D1B5">
            <w:pPr>
              <w:widowControl/>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6</w:t>
            </w:r>
          </w:p>
        </w:tc>
        <w:tc>
          <w:tcPr>
            <w:tcW w:w="3083" w:type="dxa"/>
            <w:noWrap w:val="0"/>
            <w:vAlign w:val="center"/>
          </w:tcPr>
          <w:p w14:paraId="4AF55FE2">
            <w:pPr>
              <w:jc w:val="center"/>
              <w:rPr>
                <w:rFonts w:hint="default" w:ascii="宋体" w:hAnsi="宋体" w:eastAsia="宋体" w:cs="宋体"/>
                <w:b/>
                <w:bCs/>
                <w:kern w:val="0"/>
                <w:sz w:val="21"/>
                <w:szCs w:val="21"/>
                <w:lang w:val="en-US" w:eastAsia="zh-CN"/>
              </w:rPr>
            </w:pPr>
            <w:r>
              <w:rPr>
                <w:rFonts w:hint="eastAsia" w:ascii="宋体" w:hAnsi="宋体"/>
                <w:sz w:val="21"/>
                <w:szCs w:val="21"/>
              </w:rPr>
              <w:t>类似项目业绩，每有一项得</w:t>
            </w:r>
            <w:r>
              <w:rPr>
                <w:rFonts w:hint="eastAsia" w:ascii="宋体" w:hAnsi="宋体"/>
                <w:sz w:val="21"/>
                <w:szCs w:val="21"/>
                <w:lang w:val="en-US" w:eastAsia="zh-CN"/>
              </w:rPr>
              <w:t>2</w:t>
            </w:r>
            <w:r>
              <w:rPr>
                <w:rFonts w:hint="eastAsia" w:ascii="宋体" w:hAnsi="宋体"/>
                <w:sz w:val="21"/>
                <w:szCs w:val="21"/>
              </w:rPr>
              <w:t>分。</w:t>
            </w:r>
            <w:r>
              <w:rPr>
                <w:rFonts w:hint="eastAsia" w:ascii="宋体" w:hAnsi="宋体"/>
                <w:sz w:val="21"/>
                <w:szCs w:val="21"/>
                <w:lang w:val="en-US" w:eastAsia="zh-CN"/>
              </w:rPr>
              <w:t>提供合同复印件加盖供应商公章。</w:t>
            </w:r>
          </w:p>
        </w:tc>
        <w:tc>
          <w:tcPr>
            <w:tcW w:w="700" w:type="dxa"/>
            <w:noWrap w:val="0"/>
            <w:vAlign w:val="center"/>
          </w:tcPr>
          <w:p w14:paraId="093A6604">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6</w:t>
            </w:r>
          </w:p>
        </w:tc>
        <w:tc>
          <w:tcPr>
            <w:tcW w:w="785" w:type="dxa"/>
            <w:noWrap w:val="0"/>
            <w:vAlign w:val="center"/>
          </w:tcPr>
          <w:p w14:paraId="4C856B49">
            <w:pPr>
              <w:widowControl/>
              <w:jc w:val="center"/>
              <w:rPr>
                <w:rFonts w:hint="eastAsia" w:ascii="宋体" w:hAnsi="宋体" w:cs="宋体"/>
                <w:bCs/>
                <w:kern w:val="0"/>
                <w:sz w:val="24"/>
              </w:rPr>
            </w:pPr>
          </w:p>
        </w:tc>
      </w:tr>
      <w:tr w14:paraId="5055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58" w:type="dxa"/>
            <w:gridSpan w:val="6"/>
            <w:noWrap w:val="0"/>
            <w:vAlign w:val="center"/>
          </w:tcPr>
          <w:p w14:paraId="33DA47A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56</w:t>
            </w:r>
            <w:r>
              <w:rPr>
                <w:rFonts w:hint="eastAsia" w:ascii="宋体" w:hAnsi="宋体" w:cs="宋体"/>
                <w:b/>
                <w:bCs/>
                <w:kern w:val="0"/>
                <w:sz w:val="24"/>
              </w:rPr>
              <w:t>分）</w:t>
            </w:r>
          </w:p>
        </w:tc>
      </w:tr>
      <w:tr w14:paraId="33A6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6" w:type="dxa"/>
            <w:vMerge w:val="restart"/>
            <w:noWrap w:val="0"/>
            <w:vAlign w:val="center"/>
          </w:tcPr>
          <w:p w14:paraId="423910E1">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56</w:t>
            </w:r>
            <w:r>
              <w:rPr>
                <w:rFonts w:hint="eastAsia" w:ascii="宋体" w:hAnsi="宋体" w:cs="宋体"/>
                <w:kern w:val="0"/>
                <w:sz w:val="24"/>
              </w:rPr>
              <w:t>分）</w:t>
            </w:r>
          </w:p>
        </w:tc>
        <w:tc>
          <w:tcPr>
            <w:tcW w:w="2212" w:type="dxa"/>
            <w:noWrap w:val="0"/>
            <w:vAlign w:val="center"/>
          </w:tcPr>
          <w:p w14:paraId="5A98B782">
            <w:pPr>
              <w:widowControl/>
              <w:jc w:val="center"/>
              <w:rPr>
                <w:rFonts w:ascii="宋体" w:hAnsi="宋体" w:cs="宋体"/>
                <w:kern w:val="0"/>
                <w:sz w:val="21"/>
                <w:szCs w:val="21"/>
              </w:rPr>
            </w:pPr>
            <w:r>
              <w:rPr>
                <w:rFonts w:hint="eastAsia" w:ascii="宋体" w:hAnsi="宋体" w:cs="宋体"/>
                <w:kern w:val="0"/>
                <w:sz w:val="21"/>
                <w:szCs w:val="21"/>
              </w:rPr>
              <w:t>项目</w:t>
            </w:r>
          </w:p>
        </w:tc>
        <w:tc>
          <w:tcPr>
            <w:tcW w:w="992" w:type="dxa"/>
            <w:noWrap w:val="0"/>
            <w:vAlign w:val="center"/>
          </w:tcPr>
          <w:p w14:paraId="2C2CD739">
            <w:pPr>
              <w:pStyle w:val="9"/>
              <w:widowControl/>
              <w:tabs>
                <w:tab w:val="clear" w:pos="4153"/>
                <w:tab w:val="clear" w:pos="8306"/>
              </w:tabs>
              <w:snapToGrid/>
              <w:jc w:val="center"/>
              <w:rPr>
                <w:rFonts w:ascii="宋体" w:hAnsi="宋体" w:cs="宋体"/>
                <w:kern w:val="0"/>
                <w:sz w:val="21"/>
                <w:szCs w:val="21"/>
              </w:rPr>
            </w:pPr>
            <w:r>
              <w:rPr>
                <w:rFonts w:hint="eastAsia" w:ascii="宋体" w:hAnsi="宋体" w:cs="宋体"/>
                <w:kern w:val="0"/>
                <w:sz w:val="21"/>
                <w:szCs w:val="21"/>
              </w:rPr>
              <w:t>标准分</w:t>
            </w:r>
          </w:p>
        </w:tc>
        <w:tc>
          <w:tcPr>
            <w:tcW w:w="3083" w:type="dxa"/>
            <w:noWrap w:val="0"/>
            <w:vAlign w:val="center"/>
          </w:tcPr>
          <w:p w14:paraId="167E904A">
            <w:pPr>
              <w:widowControl/>
              <w:jc w:val="center"/>
              <w:rPr>
                <w:rFonts w:ascii="宋体" w:hAnsi="宋体" w:cs="宋体"/>
                <w:kern w:val="0"/>
                <w:sz w:val="21"/>
                <w:szCs w:val="21"/>
              </w:rPr>
            </w:pPr>
            <w:r>
              <w:rPr>
                <w:rFonts w:hint="eastAsia" w:ascii="宋体" w:hAnsi="宋体" w:cs="宋体"/>
                <w:kern w:val="0"/>
                <w:sz w:val="21"/>
                <w:szCs w:val="21"/>
              </w:rPr>
              <w:t>标 准</w:t>
            </w:r>
          </w:p>
        </w:tc>
        <w:tc>
          <w:tcPr>
            <w:tcW w:w="700" w:type="dxa"/>
            <w:noWrap w:val="0"/>
            <w:vAlign w:val="center"/>
          </w:tcPr>
          <w:p w14:paraId="26A1F31C">
            <w:pPr>
              <w:widowControl/>
              <w:jc w:val="center"/>
              <w:rPr>
                <w:rFonts w:ascii="宋体" w:hAnsi="宋体" w:cs="宋体"/>
                <w:kern w:val="0"/>
                <w:sz w:val="24"/>
              </w:rPr>
            </w:pPr>
            <w:r>
              <w:rPr>
                <w:rFonts w:hint="eastAsia" w:ascii="宋体" w:hAnsi="宋体" w:cs="宋体"/>
                <w:kern w:val="0"/>
                <w:sz w:val="24"/>
              </w:rPr>
              <w:t>分值</w:t>
            </w:r>
          </w:p>
        </w:tc>
        <w:tc>
          <w:tcPr>
            <w:tcW w:w="785" w:type="dxa"/>
            <w:noWrap w:val="0"/>
            <w:vAlign w:val="center"/>
          </w:tcPr>
          <w:p w14:paraId="66F40D29">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1A56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86" w:type="dxa"/>
            <w:vMerge w:val="continue"/>
            <w:noWrap w:val="0"/>
            <w:vAlign w:val="center"/>
          </w:tcPr>
          <w:p w14:paraId="6CBAD0B0">
            <w:pPr>
              <w:widowControl/>
              <w:jc w:val="left"/>
              <w:rPr>
                <w:rFonts w:ascii="宋体" w:hAnsi="宋体" w:cs="宋体"/>
                <w:kern w:val="0"/>
                <w:sz w:val="24"/>
              </w:rPr>
            </w:pPr>
          </w:p>
        </w:tc>
        <w:tc>
          <w:tcPr>
            <w:tcW w:w="2212" w:type="dxa"/>
            <w:vMerge w:val="restart"/>
            <w:noWrap w:val="0"/>
            <w:vAlign w:val="center"/>
          </w:tcPr>
          <w:p w14:paraId="3FE10912">
            <w:pPr>
              <w:widowControl/>
              <w:jc w:val="left"/>
              <w:rPr>
                <w:rFonts w:hint="eastAsia" w:ascii="宋体" w:hAnsi="宋体" w:cs="宋体"/>
                <w:kern w:val="0"/>
                <w:sz w:val="21"/>
                <w:szCs w:val="21"/>
              </w:rPr>
            </w:pPr>
            <w:r>
              <w:rPr>
                <w:rFonts w:hint="eastAsia"/>
                <w:sz w:val="21"/>
                <w:szCs w:val="21"/>
              </w:rPr>
              <w:t>总体进度计划及保障措施</w:t>
            </w:r>
          </w:p>
        </w:tc>
        <w:tc>
          <w:tcPr>
            <w:tcW w:w="992" w:type="dxa"/>
            <w:vMerge w:val="restart"/>
            <w:noWrap w:val="0"/>
            <w:vAlign w:val="center"/>
          </w:tcPr>
          <w:p w14:paraId="4B6F0F3C">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3083" w:type="dxa"/>
            <w:noWrap w:val="0"/>
            <w:vAlign w:val="center"/>
          </w:tcPr>
          <w:p w14:paraId="6BED8A62">
            <w:pPr>
              <w:jc w:val="center"/>
              <w:rPr>
                <w:rFonts w:hint="eastAsia" w:ascii="宋体" w:hAnsi="宋体" w:cs="宋体"/>
                <w:kern w:val="0"/>
                <w:sz w:val="21"/>
                <w:szCs w:val="21"/>
              </w:rPr>
            </w:pPr>
            <w:r>
              <w:rPr>
                <w:rFonts w:hint="eastAsia" w:ascii="宋体" w:hAnsi="宋体" w:cs="宋体"/>
                <w:kern w:val="0"/>
                <w:sz w:val="21"/>
                <w:szCs w:val="21"/>
              </w:rPr>
              <w:t>计划合理、措施可行</w:t>
            </w:r>
          </w:p>
        </w:tc>
        <w:tc>
          <w:tcPr>
            <w:tcW w:w="700" w:type="dxa"/>
            <w:noWrap w:val="0"/>
            <w:vAlign w:val="center"/>
          </w:tcPr>
          <w:p w14:paraId="02DD65A6">
            <w:pPr>
              <w:spacing w:line="300" w:lineRule="exact"/>
              <w:jc w:val="center"/>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12</w:t>
            </w:r>
          </w:p>
        </w:tc>
        <w:tc>
          <w:tcPr>
            <w:tcW w:w="785" w:type="dxa"/>
            <w:vMerge w:val="restart"/>
            <w:noWrap w:val="0"/>
            <w:vAlign w:val="center"/>
          </w:tcPr>
          <w:p w14:paraId="4180C53A">
            <w:pPr>
              <w:widowControl/>
              <w:jc w:val="center"/>
              <w:rPr>
                <w:rFonts w:hint="eastAsia" w:ascii="宋体" w:hAnsi="宋体" w:cs="宋体"/>
                <w:kern w:val="0"/>
                <w:sz w:val="24"/>
              </w:rPr>
            </w:pPr>
          </w:p>
        </w:tc>
      </w:tr>
      <w:tr w14:paraId="5657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6" w:type="dxa"/>
            <w:vMerge w:val="continue"/>
            <w:noWrap w:val="0"/>
            <w:vAlign w:val="center"/>
          </w:tcPr>
          <w:p w14:paraId="31BB5095">
            <w:pPr>
              <w:widowControl/>
              <w:jc w:val="left"/>
              <w:rPr>
                <w:rFonts w:ascii="宋体" w:hAnsi="宋体" w:cs="宋体"/>
                <w:kern w:val="0"/>
                <w:sz w:val="24"/>
              </w:rPr>
            </w:pPr>
          </w:p>
        </w:tc>
        <w:tc>
          <w:tcPr>
            <w:tcW w:w="2212" w:type="dxa"/>
            <w:vMerge w:val="continue"/>
            <w:noWrap w:val="0"/>
            <w:vAlign w:val="center"/>
          </w:tcPr>
          <w:p w14:paraId="23D38D8C">
            <w:pPr>
              <w:widowControl/>
              <w:jc w:val="left"/>
              <w:rPr>
                <w:rFonts w:hint="eastAsia" w:ascii="宋体" w:hAnsi="宋体" w:cs="宋体"/>
                <w:kern w:val="0"/>
                <w:sz w:val="21"/>
                <w:szCs w:val="21"/>
              </w:rPr>
            </w:pPr>
          </w:p>
        </w:tc>
        <w:tc>
          <w:tcPr>
            <w:tcW w:w="992" w:type="dxa"/>
            <w:vMerge w:val="continue"/>
            <w:noWrap w:val="0"/>
            <w:vAlign w:val="center"/>
          </w:tcPr>
          <w:p w14:paraId="7D5BE033">
            <w:pPr>
              <w:widowControl/>
              <w:jc w:val="center"/>
              <w:rPr>
                <w:rFonts w:hint="eastAsia" w:ascii="宋体" w:hAnsi="宋体" w:cs="宋体"/>
                <w:kern w:val="0"/>
                <w:sz w:val="21"/>
                <w:szCs w:val="21"/>
              </w:rPr>
            </w:pPr>
          </w:p>
        </w:tc>
        <w:tc>
          <w:tcPr>
            <w:tcW w:w="3083" w:type="dxa"/>
            <w:noWrap w:val="0"/>
            <w:vAlign w:val="center"/>
          </w:tcPr>
          <w:p w14:paraId="6C2E2B43">
            <w:pPr>
              <w:jc w:val="center"/>
              <w:rPr>
                <w:rFonts w:hint="eastAsia" w:ascii="宋体" w:hAnsi="宋体" w:cs="宋体"/>
                <w:kern w:val="0"/>
                <w:sz w:val="21"/>
                <w:szCs w:val="21"/>
              </w:rPr>
            </w:pPr>
            <w:r>
              <w:rPr>
                <w:rFonts w:hint="eastAsia" w:ascii="宋体" w:hAnsi="宋体" w:cs="宋体"/>
                <w:kern w:val="0"/>
                <w:sz w:val="21"/>
                <w:szCs w:val="21"/>
              </w:rPr>
              <w:t>基本可行</w:t>
            </w:r>
          </w:p>
        </w:tc>
        <w:tc>
          <w:tcPr>
            <w:tcW w:w="700" w:type="dxa"/>
            <w:noWrap w:val="0"/>
            <w:vAlign w:val="center"/>
          </w:tcPr>
          <w:p w14:paraId="13FF98EA">
            <w:pPr>
              <w:spacing w:line="3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7A6F2F68">
            <w:pPr>
              <w:widowControl/>
              <w:jc w:val="center"/>
              <w:rPr>
                <w:rFonts w:hint="eastAsia" w:ascii="宋体" w:hAnsi="宋体" w:cs="宋体"/>
                <w:kern w:val="0"/>
                <w:sz w:val="24"/>
              </w:rPr>
            </w:pPr>
          </w:p>
        </w:tc>
      </w:tr>
      <w:tr w14:paraId="049E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86" w:type="dxa"/>
            <w:vMerge w:val="continue"/>
            <w:noWrap w:val="0"/>
            <w:vAlign w:val="center"/>
          </w:tcPr>
          <w:p w14:paraId="354F7E57">
            <w:pPr>
              <w:widowControl/>
              <w:jc w:val="left"/>
              <w:rPr>
                <w:rFonts w:ascii="宋体" w:hAnsi="宋体" w:cs="宋体"/>
                <w:kern w:val="0"/>
                <w:sz w:val="24"/>
              </w:rPr>
            </w:pPr>
          </w:p>
        </w:tc>
        <w:tc>
          <w:tcPr>
            <w:tcW w:w="2212" w:type="dxa"/>
            <w:vMerge w:val="continue"/>
            <w:noWrap w:val="0"/>
            <w:vAlign w:val="center"/>
          </w:tcPr>
          <w:p w14:paraId="0C01964B">
            <w:pPr>
              <w:widowControl/>
              <w:jc w:val="left"/>
              <w:rPr>
                <w:rFonts w:hint="eastAsia" w:ascii="宋体" w:hAnsi="宋体" w:cs="宋体"/>
                <w:kern w:val="0"/>
                <w:sz w:val="21"/>
                <w:szCs w:val="21"/>
              </w:rPr>
            </w:pPr>
          </w:p>
        </w:tc>
        <w:tc>
          <w:tcPr>
            <w:tcW w:w="992" w:type="dxa"/>
            <w:vMerge w:val="continue"/>
            <w:noWrap w:val="0"/>
            <w:vAlign w:val="center"/>
          </w:tcPr>
          <w:p w14:paraId="6385241C">
            <w:pPr>
              <w:widowControl/>
              <w:jc w:val="center"/>
              <w:rPr>
                <w:rFonts w:hint="eastAsia" w:ascii="宋体" w:hAnsi="宋体" w:cs="宋体"/>
                <w:kern w:val="0"/>
                <w:sz w:val="21"/>
                <w:szCs w:val="21"/>
              </w:rPr>
            </w:pPr>
          </w:p>
        </w:tc>
        <w:tc>
          <w:tcPr>
            <w:tcW w:w="3083" w:type="dxa"/>
            <w:noWrap w:val="0"/>
            <w:vAlign w:val="center"/>
          </w:tcPr>
          <w:p w14:paraId="293F844D">
            <w:pPr>
              <w:jc w:val="center"/>
              <w:rPr>
                <w:rFonts w:hint="eastAsia" w:ascii="宋体" w:hAnsi="宋体" w:cs="宋体"/>
                <w:kern w:val="0"/>
                <w:sz w:val="21"/>
                <w:szCs w:val="21"/>
              </w:rPr>
            </w:pPr>
            <w:r>
              <w:rPr>
                <w:rFonts w:hint="eastAsia" w:ascii="宋体" w:hAnsi="宋体" w:cs="宋体"/>
                <w:kern w:val="0"/>
                <w:sz w:val="21"/>
                <w:szCs w:val="21"/>
              </w:rPr>
              <w:t>不可行</w:t>
            </w:r>
          </w:p>
        </w:tc>
        <w:tc>
          <w:tcPr>
            <w:tcW w:w="700" w:type="dxa"/>
            <w:noWrap w:val="0"/>
            <w:vAlign w:val="center"/>
          </w:tcPr>
          <w:p w14:paraId="0133872C">
            <w:pPr>
              <w:spacing w:line="300" w:lineRule="exact"/>
              <w:jc w:val="center"/>
              <w:rPr>
                <w:rFonts w:hint="eastAsia" w:ascii="宋体" w:hAnsi="宋体"/>
                <w:sz w:val="24"/>
              </w:rPr>
            </w:pPr>
            <w:r>
              <w:rPr>
                <w:rFonts w:hint="eastAsia" w:ascii="宋体" w:hAnsi="宋体"/>
                <w:sz w:val="24"/>
              </w:rPr>
              <w:t>0</w:t>
            </w:r>
          </w:p>
        </w:tc>
        <w:tc>
          <w:tcPr>
            <w:tcW w:w="785" w:type="dxa"/>
            <w:vMerge w:val="continue"/>
            <w:noWrap w:val="0"/>
            <w:vAlign w:val="center"/>
          </w:tcPr>
          <w:p w14:paraId="5BFA8CD6">
            <w:pPr>
              <w:widowControl/>
              <w:jc w:val="center"/>
              <w:rPr>
                <w:rFonts w:hint="eastAsia" w:ascii="宋体" w:hAnsi="宋体" w:cs="宋体"/>
                <w:kern w:val="0"/>
                <w:sz w:val="24"/>
              </w:rPr>
            </w:pPr>
          </w:p>
        </w:tc>
      </w:tr>
      <w:tr w14:paraId="0FC7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vMerge w:val="continue"/>
            <w:noWrap w:val="0"/>
            <w:vAlign w:val="center"/>
          </w:tcPr>
          <w:p w14:paraId="19B4F328">
            <w:pPr>
              <w:widowControl/>
              <w:jc w:val="left"/>
              <w:rPr>
                <w:rFonts w:ascii="宋体" w:hAnsi="宋体" w:cs="宋体"/>
                <w:kern w:val="0"/>
                <w:sz w:val="24"/>
              </w:rPr>
            </w:pPr>
          </w:p>
        </w:tc>
        <w:tc>
          <w:tcPr>
            <w:tcW w:w="2212" w:type="dxa"/>
            <w:vMerge w:val="restart"/>
            <w:noWrap w:val="0"/>
            <w:vAlign w:val="center"/>
          </w:tcPr>
          <w:p w14:paraId="52B9075B">
            <w:pPr>
              <w:jc w:val="left"/>
              <w:rPr>
                <w:rFonts w:hint="eastAsia"/>
                <w:sz w:val="21"/>
                <w:szCs w:val="21"/>
              </w:rPr>
            </w:pPr>
            <w:r>
              <w:rPr>
                <w:rFonts w:hint="eastAsia"/>
                <w:sz w:val="21"/>
                <w:szCs w:val="21"/>
              </w:rPr>
              <w:t>主要分项工程施工方案和技术措施</w:t>
            </w:r>
          </w:p>
        </w:tc>
        <w:tc>
          <w:tcPr>
            <w:tcW w:w="992" w:type="dxa"/>
            <w:vMerge w:val="restart"/>
            <w:noWrap w:val="0"/>
            <w:vAlign w:val="center"/>
          </w:tcPr>
          <w:p w14:paraId="16DF96D7">
            <w:pPr>
              <w:widowControl/>
              <w:jc w:val="center"/>
              <w:rPr>
                <w:rFonts w:hint="eastAsia" w:ascii="宋体" w:hAnsi="宋体" w:eastAsia="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3083" w:type="dxa"/>
            <w:noWrap w:val="0"/>
            <w:vAlign w:val="center"/>
          </w:tcPr>
          <w:p w14:paraId="73A46CAB">
            <w:pPr>
              <w:jc w:val="center"/>
              <w:rPr>
                <w:rFonts w:hint="eastAsia"/>
                <w:sz w:val="21"/>
                <w:szCs w:val="21"/>
              </w:rPr>
            </w:pPr>
            <w:r>
              <w:rPr>
                <w:rFonts w:hint="eastAsia" w:ascii="宋体" w:hAnsi="宋体" w:cs="宋体"/>
                <w:kern w:val="0"/>
                <w:sz w:val="21"/>
                <w:szCs w:val="21"/>
              </w:rPr>
              <w:t>方案合理、措施切实可行</w:t>
            </w:r>
          </w:p>
        </w:tc>
        <w:tc>
          <w:tcPr>
            <w:tcW w:w="700" w:type="dxa"/>
            <w:noWrap w:val="0"/>
            <w:vAlign w:val="center"/>
          </w:tcPr>
          <w:p w14:paraId="2716A543">
            <w:pPr>
              <w:spacing w:line="300" w:lineRule="exact"/>
              <w:jc w:val="center"/>
              <w:rPr>
                <w:rFonts w:hint="eastAsia" w:ascii="宋体" w:hAnsi="宋体" w:eastAsia="宋体"/>
                <w:sz w:val="24"/>
                <w:lang w:eastAsia="zh-CN"/>
              </w:rPr>
            </w:pPr>
            <w:r>
              <w:rPr>
                <w:rFonts w:hint="eastAsia" w:ascii="宋体" w:hAnsi="宋体"/>
                <w:sz w:val="24"/>
              </w:rPr>
              <w:t>6-1</w:t>
            </w:r>
            <w:r>
              <w:rPr>
                <w:rFonts w:hint="eastAsia" w:ascii="宋体" w:hAnsi="宋体"/>
                <w:sz w:val="24"/>
                <w:lang w:val="en-US" w:eastAsia="zh-CN"/>
              </w:rPr>
              <w:t>2</w:t>
            </w:r>
          </w:p>
        </w:tc>
        <w:tc>
          <w:tcPr>
            <w:tcW w:w="785" w:type="dxa"/>
            <w:vMerge w:val="restart"/>
            <w:noWrap w:val="0"/>
            <w:vAlign w:val="center"/>
          </w:tcPr>
          <w:p w14:paraId="4B6FFEE3">
            <w:pPr>
              <w:widowControl/>
              <w:jc w:val="center"/>
              <w:rPr>
                <w:rFonts w:hint="eastAsia" w:ascii="宋体" w:hAnsi="宋体" w:cs="宋体"/>
                <w:kern w:val="0"/>
                <w:sz w:val="24"/>
              </w:rPr>
            </w:pPr>
          </w:p>
        </w:tc>
      </w:tr>
      <w:tr w14:paraId="5C67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6" w:type="dxa"/>
            <w:vMerge w:val="continue"/>
            <w:noWrap w:val="0"/>
            <w:vAlign w:val="center"/>
          </w:tcPr>
          <w:p w14:paraId="2554B454">
            <w:pPr>
              <w:widowControl/>
              <w:jc w:val="left"/>
              <w:rPr>
                <w:rFonts w:ascii="宋体" w:hAnsi="宋体" w:cs="宋体"/>
                <w:kern w:val="0"/>
                <w:sz w:val="24"/>
              </w:rPr>
            </w:pPr>
          </w:p>
        </w:tc>
        <w:tc>
          <w:tcPr>
            <w:tcW w:w="2212" w:type="dxa"/>
            <w:vMerge w:val="continue"/>
            <w:noWrap w:val="0"/>
            <w:vAlign w:val="center"/>
          </w:tcPr>
          <w:p w14:paraId="42B59A83">
            <w:pPr>
              <w:jc w:val="left"/>
              <w:rPr>
                <w:rFonts w:hint="eastAsia" w:ascii="宋体" w:hAnsi="宋体" w:cs="宋体"/>
                <w:kern w:val="0"/>
                <w:sz w:val="21"/>
                <w:szCs w:val="21"/>
              </w:rPr>
            </w:pPr>
          </w:p>
        </w:tc>
        <w:tc>
          <w:tcPr>
            <w:tcW w:w="992" w:type="dxa"/>
            <w:vMerge w:val="continue"/>
            <w:noWrap w:val="0"/>
            <w:vAlign w:val="center"/>
          </w:tcPr>
          <w:p w14:paraId="4BF18788">
            <w:pPr>
              <w:widowControl/>
              <w:jc w:val="center"/>
              <w:rPr>
                <w:rFonts w:hint="eastAsia" w:ascii="宋体" w:hAnsi="宋体" w:cs="宋体"/>
                <w:kern w:val="0"/>
                <w:sz w:val="21"/>
                <w:szCs w:val="21"/>
              </w:rPr>
            </w:pPr>
          </w:p>
        </w:tc>
        <w:tc>
          <w:tcPr>
            <w:tcW w:w="3083" w:type="dxa"/>
            <w:noWrap w:val="0"/>
            <w:vAlign w:val="center"/>
          </w:tcPr>
          <w:p w14:paraId="122F0B00">
            <w:pPr>
              <w:jc w:val="center"/>
              <w:rPr>
                <w:rFonts w:hint="eastAsia" w:ascii="宋体" w:hAnsi="宋体" w:cs="宋体"/>
                <w:kern w:val="0"/>
                <w:sz w:val="21"/>
                <w:szCs w:val="21"/>
              </w:rPr>
            </w:pPr>
            <w:r>
              <w:rPr>
                <w:rFonts w:hint="eastAsia" w:ascii="宋体" w:hAnsi="宋体" w:cs="宋体"/>
                <w:kern w:val="0"/>
                <w:sz w:val="21"/>
                <w:szCs w:val="21"/>
              </w:rPr>
              <w:t>基本可行</w:t>
            </w:r>
          </w:p>
        </w:tc>
        <w:tc>
          <w:tcPr>
            <w:tcW w:w="700" w:type="dxa"/>
            <w:noWrap w:val="0"/>
            <w:vAlign w:val="center"/>
          </w:tcPr>
          <w:p w14:paraId="042C8498">
            <w:pPr>
              <w:spacing w:line="300" w:lineRule="exact"/>
              <w:jc w:val="center"/>
              <w:rPr>
                <w:rFonts w:ascii="宋体" w:hAnsi="宋体"/>
                <w:sz w:val="24"/>
              </w:rPr>
            </w:pPr>
            <w:r>
              <w:rPr>
                <w:rFonts w:hint="eastAsia" w:ascii="宋体" w:hAnsi="宋体"/>
                <w:sz w:val="24"/>
              </w:rPr>
              <w:t>1-5</w:t>
            </w:r>
          </w:p>
        </w:tc>
        <w:tc>
          <w:tcPr>
            <w:tcW w:w="785" w:type="dxa"/>
            <w:vMerge w:val="continue"/>
            <w:noWrap w:val="0"/>
            <w:vAlign w:val="center"/>
          </w:tcPr>
          <w:p w14:paraId="28FF68A2">
            <w:pPr>
              <w:widowControl/>
              <w:jc w:val="center"/>
              <w:rPr>
                <w:rFonts w:hint="eastAsia" w:ascii="宋体" w:hAnsi="宋体" w:cs="宋体"/>
                <w:kern w:val="0"/>
                <w:sz w:val="24"/>
              </w:rPr>
            </w:pPr>
          </w:p>
        </w:tc>
      </w:tr>
      <w:tr w14:paraId="2644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21B7F3CB">
            <w:pPr>
              <w:widowControl/>
              <w:jc w:val="left"/>
              <w:rPr>
                <w:rFonts w:ascii="宋体" w:hAnsi="宋体" w:cs="宋体"/>
                <w:kern w:val="0"/>
                <w:sz w:val="24"/>
              </w:rPr>
            </w:pPr>
          </w:p>
        </w:tc>
        <w:tc>
          <w:tcPr>
            <w:tcW w:w="2212" w:type="dxa"/>
            <w:vMerge w:val="continue"/>
            <w:noWrap w:val="0"/>
            <w:vAlign w:val="center"/>
          </w:tcPr>
          <w:p w14:paraId="44562616">
            <w:pPr>
              <w:widowControl/>
              <w:jc w:val="left"/>
              <w:rPr>
                <w:rFonts w:hint="eastAsia" w:ascii="宋体" w:hAnsi="宋体" w:cs="宋体"/>
                <w:kern w:val="0"/>
                <w:sz w:val="21"/>
                <w:szCs w:val="21"/>
              </w:rPr>
            </w:pPr>
          </w:p>
        </w:tc>
        <w:tc>
          <w:tcPr>
            <w:tcW w:w="992" w:type="dxa"/>
            <w:vMerge w:val="continue"/>
            <w:noWrap w:val="0"/>
            <w:vAlign w:val="center"/>
          </w:tcPr>
          <w:p w14:paraId="75F9C4ED">
            <w:pPr>
              <w:widowControl/>
              <w:jc w:val="center"/>
              <w:rPr>
                <w:rFonts w:hint="eastAsia" w:ascii="宋体" w:hAnsi="宋体" w:cs="宋体"/>
                <w:kern w:val="0"/>
                <w:sz w:val="21"/>
                <w:szCs w:val="21"/>
              </w:rPr>
            </w:pPr>
          </w:p>
        </w:tc>
        <w:tc>
          <w:tcPr>
            <w:tcW w:w="3083" w:type="dxa"/>
            <w:noWrap w:val="0"/>
            <w:vAlign w:val="center"/>
          </w:tcPr>
          <w:p w14:paraId="0641FF3B">
            <w:pPr>
              <w:jc w:val="center"/>
              <w:rPr>
                <w:rFonts w:hint="eastAsia" w:ascii="宋体" w:hAnsi="宋体" w:cs="宋体"/>
                <w:kern w:val="0"/>
                <w:sz w:val="21"/>
                <w:szCs w:val="21"/>
              </w:rPr>
            </w:pPr>
            <w:r>
              <w:rPr>
                <w:rFonts w:hint="eastAsia" w:ascii="宋体" w:hAnsi="宋体" w:cs="宋体"/>
                <w:kern w:val="0"/>
                <w:sz w:val="21"/>
                <w:szCs w:val="21"/>
              </w:rPr>
              <w:t>不可行</w:t>
            </w:r>
          </w:p>
        </w:tc>
        <w:tc>
          <w:tcPr>
            <w:tcW w:w="700" w:type="dxa"/>
            <w:noWrap w:val="0"/>
            <w:vAlign w:val="center"/>
          </w:tcPr>
          <w:p w14:paraId="78799D0A">
            <w:pPr>
              <w:spacing w:line="300" w:lineRule="exact"/>
              <w:jc w:val="center"/>
              <w:rPr>
                <w:rFonts w:ascii="宋体" w:hAnsi="宋体"/>
                <w:sz w:val="24"/>
              </w:rPr>
            </w:pPr>
            <w:r>
              <w:rPr>
                <w:rFonts w:hint="eastAsia" w:ascii="宋体" w:hAnsi="宋体"/>
                <w:sz w:val="24"/>
              </w:rPr>
              <w:t>0</w:t>
            </w:r>
          </w:p>
        </w:tc>
        <w:tc>
          <w:tcPr>
            <w:tcW w:w="785" w:type="dxa"/>
            <w:vMerge w:val="continue"/>
            <w:noWrap w:val="0"/>
            <w:vAlign w:val="center"/>
          </w:tcPr>
          <w:p w14:paraId="1710D2E0">
            <w:pPr>
              <w:widowControl/>
              <w:jc w:val="center"/>
              <w:rPr>
                <w:rFonts w:hint="eastAsia" w:ascii="宋体" w:hAnsi="宋体" w:cs="宋体"/>
                <w:kern w:val="0"/>
                <w:sz w:val="24"/>
              </w:rPr>
            </w:pPr>
          </w:p>
        </w:tc>
      </w:tr>
      <w:tr w14:paraId="2B58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Merge w:val="continue"/>
            <w:noWrap w:val="0"/>
            <w:vAlign w:val="center"/>
          </w:tcPr>
          <w:p w14:paraId="4FC15A17">
            <w:pPr>
              <w:widowControl/>
              <w:jc w:val="left"/>
              <w:rPr>
                <w:rFonts w:ascii="宋体" w:hAnsi="宋体" w:cs="宋体"/>
                <w:kern w:val="0"/>
                <w:sz w:val="24"/>
              </w:rPr>
            </w:pPr>
          </w:p>
        </w:tc>
        <w:tc>
          <w:tcPr>
            <w:tcW w:w="2212" w:type="dxa"/>
            <w:vMerge w:val="restart"/>
            <w:noWrap w:val="0"/>
            <w:vAlign w:val="center"/>
          </w:tcPr>
          <w:p w14:paraId="2FC54B6F">
            <w:pPr>
              <w:widowControl/>
              <w:jc w:val="left"/>
              <w:rPr>
                <w:rFonts w:hint="eastAsia" w:ascii="宋体" w:hAnsi="宋体" w:cs="宋体"/>
                <w:kern w:val="0"/>
                <w:sz w:val="21"/>
                <w:szCs w:val="21"/>
              </w:rPr>
            </w:pPr>
            <w:r>
              <w:rPr>
                <w:rFonts w:hint="eastAsia" w:ascii="宋体" w:hAnsi="宋体" w:cs="宋体"/>
                <w:kern w:val="0"/>
                <w:sz w:val="21"/>
                <w:szCs w:val="21"/>
              </w:rPr>
              <w:t>安全措施方案、现场文明施工、环保方案及措施</w:t>
            </w:r>
          </w:p>
        </w:tc>
        <w:tc>
          <w:tcPr>
            <w:tcW w:w="992" w:type="dxa"/>
            <w:vMerge w:val="restart"/>
            <w:noWrap w:val="0"/>
            <w:vAlign w:val="center"/>
          </w:tcPr>
          <w:p w14:paraId="5B71FCEB">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3083" w:type="dxa"/>
            <w:noWrap w:val="0"/>
            <w:vAlign w:val="center"/>
          </w:tcPr>
          <w:p w14:paraId="47A1CBF3">
            <w:pPr>
              <w:jc w:val="center"/>
              <w:rPr>
                <w:rFonts w:hint="eastAsia" w:ascii="宋体" w:hAnsi="宋体" w:cs="宋体"/>
                <w:kern w:val="0"/>
                <w:sz w:val="21"/>
                <w:szCs w:val="21"/>
              </w:rPr>
            </w:pPr>
            <w:r>
              <w:rPr>
                <w:rFonts w:hint="eastAsia" w:ascii="宋体" w:hAnsi="宋体" w:cs="宋体"/>
                <w:kern w:val="0"/>
                <w:sz w:val="21"/>
                <w:szCs w:val="21"/>
              </w:rPr>
              <w:t>措施完整、有力、可行</w:t>
            </w:r>
          </w:p>
        </w:tc>
        <w:tc>
          <w:tcPr>
            <w:tcW w:w="700" w:type="dxa"/>
            <w:noWrap w:val="0"/>
            <w:vAlign w:val="center"/>
          </w:tcPr>
          <w:p w14:paraId="69C09F1C">
            <w:pPr>
              <w:spacing w:line="300" w:lineRule="exact"/>
              <w:jc w:val="center"/>
              <w:rPr>
                <w:rFonts w:hint="default" w:ascii="宋体" w:hAnsi="宋体" w:eastAsia="宋体" w:cs="宋体"/>
                <w:kern w:val="0"/>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12</w:t>
            </w:r>
          </w:p>
        </w:tc>
        <w:tc>
          <w:tcPr>
            <w:tcW w:w="785" w:type="dxa"/>
            <w:vMerge w:val="restart"/>
            <w:noWrap w:val="0"/>
            <w:vAlign w:val="center"/>
          </w:tcPr>
          <w:p w14:paraId="7829C99C">
            <w:pPr>
              <w:widowControl/>
              <w:jc w:val="center"/>
              <w:rPr>
                <w:rFonts w:hint="eastAsia" w:ascii="宋体" w:hAnsi="宋体" w:cs="宋体"/>
                <w:kern w:val="0"/>
                <w:sz w:val="24"/>
              </w:rPr>
            </w:pPr>
          </w:p>
        </w:tc>
      </w:tr>
      <w:tr w14:paraId="7BC7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86" w:type="dxa"/>
            <w:vMerge w:val="continue"/>
            <w:noWrap w:val="0"/>
            <w:vAlign w:val="center"/>
          </w:tcPr>
          <w:p w14:paraId="662808ED">
            <w:pPr>
              <w:widowControl/>
              <w:jc w:val="left"/>
              <w:rPr>
                <w:rFonts w:ascii="宋体" w:hAnsi="宋体" w:cs="宋体"/>
                <w:kern w:val="0"/>
                <w:sz w:val="24"/>
              </w:rPr>
            </w:pPr>
          </w:p>
        </w:tc>
        <w:tc>
          <w:tcPr>
            <w:tcW w:w="2212" w:type="dxa"/>
            <w:vMerge w:val="continue"/>
            <w:noWrap w:val="0"/>
            <w:vAlign w:val="center"/>
          </w:tcPr>
          <w:p w14:paraId="5F2BCADB">
            <w:pPr>
              <w:widowControl/>
              <w:jc w:val="left"/>
              <w:rPr>
                <w:rFonts w:hint="eastAsia" w:ascii="宋体" w:hAnsi="宋体" w:cs="宋体"/>
                <w:kern w:val="0"/>
                <w:sz w:val="21"/>
                <w:szCs w:val="21"/>
              </w:rPr>
            </w:pPr>
          </w:p>
        </w:tc>
        <w:tc>
          <w:tcPr>
            <w:tcW w:w="992" w:type="dxa"/>
            <w:vMerge w:val="continue"/>
            <w:noWrap w:val="0"/>
            <w:vAlign w:val="center"/>
          </w:tcPr>
          <w:p w14:paraId="50BC3765">
            <w:pPr>
              <w:widowControl/>
              <w:jc w:val="center"/>
              <w:rPr>
                <w:rFonts w:hint="eastAsia" w:ascii="宋体" w:hAnsi="宋体" w:cs="宋体"/>
                <w:kern w:val="0"/>
                <w:sz w:val="21"/>
                <w:szCs w:val="21"/>
              </w:rPr>
            </w:pPr>
          </w:p>
        </w:tc>
        <w:tc>
          <w:tcPr>
            <w:tcW w:w="3083" w:type="dxa"/>
            <w:noWrap w:val="0"/>
            <w:vAlign w:val="center"/>
          </w:tcPr>
          <w:p w14:paraId="7B65EC98">
            <w:pPr>
              <w:jc w:val="center"/>
              <w:rPr>
                <w:rFonts w:hint="eastAsia" w:ascii="宋体" w:hAnsi="宋体" w:cs="宋体"/>
                <w:kern w:val="0"/>
                <w:sz w:val="21"/>
                <w:szCs w:val="21"/>
              </w:rPr>
            </w:pPr>
            <w:r>
              <w:rPr>
                <w:rFonts w:hint="eastAsia" w:ascii="宋体" w:hAnsi="宋体" w:cs="宋体"/>
                <w:kern w:val="0"/>
                <w:sz w:val="21"/>
                <w:szCs w:val="21"/>
              </w:rPr>
              <w:t>措施一般</w:t>
            </w:r>
          </w:p>
        </w:tc>
        <w:tc>
          <w:tcPr>
            <w:tcW w:w="700" w:type="dxa"/>
            <w:noWrap w:val="0"/>
            <w:vAlign w:val="center"/>
          </w:tcPr>
          <w:p w14:paraId="10C240B7">
            <w:pPr>
              <w:spacing w:line="3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7F0829B6">
            <w:pPr>
              <w:widowControl/>
              <w:jc w:val="center"/>
              <w:rPr>
                <w:rFonts w:hint="eastAsia" w:ascii="宋体" w:hAnsi="宋体" w:cs="宋体"/>
                <w:kern w:val="0"/>
                <w:sz w:val="24"/>
              </w:rPr>
            </w:pPr>
          </w:p>
        </w:tc>
      </w:tr>
      <w:tr w14:paraId="0CC5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86" w:type="dxa"/>
            <w:vMerge w:val="continue"/>
            <w:noWrap w:val="0"/>
            <w:vAlign w:val="center"/>
          </w:tcPr>
          <w:p w14:paraId="4BDF50D1">
            <w:pPr>
              <w:widowControl/>
              <w:jc w:val="left"/>
              <w:rPr>
                <w:rFonts w:ascii="宋体" w:hAnsi="宋体" w:cs="宋体"/>
                <w:kern w:val="0"/>
                <w:sz w:val="24"/>
              </w:rPr>
            </w:pPr>
          </w:p>
        </w:tc>
        <w:tc>
          <w:tcPr>
            <w:tcW w:w="2212" w:type="dxa"/>
            <w:vMerge w:val="continue"/>
            <w:noWrap w:val="0"/>
            <w:vAlign w:val="center"/>
          </w:tcPr>
          <w:p w14:paraId="769CDE62">
            <w:pPr>
              <w:widowControl/>
              <w:jc w:val="left"/>
              <w:rPr>
                <w:rFonts w:hint="eastAsia" w:ascii="宋体" w:hAnsi="宋体" w:cs="宋体"/>
                <w:kern w:val="0"/>
                <w:sz w:val="21"/>
                <w:szCs w:val="21"/>
              </w:rPr>
            </w:pPr>
          </w:p>
        </w:tc>
        <w:tc>
          <w:tcPr>
            <w:tcW w:w="992" w:type="dxa"/>
            <w:vMerge w:val="continue"/>
            <w:noWrap w:val="0"/>
            <w:vAlign w:val="center"/>
          </w:tcPr>
          <w:p w14:paraId="5DBD2DE0">
            <w:pPr>
              <w:widowControl/>
              <w:jc w:val="center"/>
              <w:rPr>
                <w:rFonts w:hint="eastAsia" w:ascii="宋体" w:hAnsi="宋体" w:cs="宋体"/>
                <w:kern w:val="0"/>
                <w:sz w:val="21"/>
                <w:szCs w:val="21"/>
              </w:rPr>
            </w:pPr>
          </w:p>
        </w:tc>
        <w:tc>
          <w:tcPr>
            <w:tcW w:w="3083" w:type="dxa"/>
            <w:noWrap w:val="0"/>
            <w:vAlign w:val="center"/>
          </w:tcPr>
          <w:p w14:paraId="5E17961C">
            <w:pPr>
              <w:jc w:val="center"/>
              <w:rPr>
                <w:rFonts w:hint="eastAsia" w:ascii="宋体" w:hAnsi="宋体" w:cs="宋体"/>
                <w:kern w:val="0"/>
                <w:sz w:val="21"/>
                <w:szCs w:val="21"/>
              </w:rPr>
            </w:pPr>
            <w:r>
              <w:rPr>
                <w:rFonts w:hint="eastAsia" w:ascii="宋体" w:hAnsi="宋体" w:cs="宋体"/>
                <w:kern w:val="0"/>
                <w:sz w:val="21"/>
                <w:szCs w:val="21"/>
              </w:rPr>
              <w:t>欠</w:t>
            </w:r>
            <w:r>
              <w:rPr>
                <w:rFonts w:hint="eastAsia" w:ascii="宋体" w:hAnsi="宋体"/>
                <w:sz w:val="21"/>
                <w:szCs w:val="21"/>
              </w:rPr>
              <w:t>妥</w:t>
            </w:r>
          </w:p>
        </w:tc>
        <w:tc>
          <w:tcPr>
            <w:tcW w:w="700" w:type="dxa"/>
            <w:noWrap w:val="0"/>
            <w:vAlign w:val="center"/>
          </w:tcPr>
          <w:p w14:paraId="6CDDEC77">
            <w:pPr>
              <w:spacing w:line="300" w:lineRule="exact"/>
              <w:jc w:val="center"/>
              <w:rPr>
                <w:rFonts w:hint="eastAsia" w:ascii="宋体" w:hAnsi="宋体"/>
                <w:sz w:val="24"/>
              </w:rPr>
            </w:pPr>
            <w:r>
              <w:rPr>
                <w:rFonts w:hint="eastAsia" w:ascii="宋体" w:hAnsi="宋体"/>
                <w:sz w:val="24"/>
              </w:rPr>
              <w:t>0</w:t>
            </w:r>
          </w:p>
        </w:tc>
        <w:tc>
          <w:tcPr>
            <w:tcW w:w="785" w:type="dxa"/>
            <w:vMerge w:val="continue"/>
            <w:noWrap w:val="0"/>
            <w:vAlign w:val="center"/>
          </w:tcPr>
          <w:p w14:paraId="60FC866E">
            <w:pPr>
              <w:widowControl/>
              <w:jc w:val="center"/>
              <w:rPr>
                <w:rFonts w:hint="eastAsia" w:ascii="宋体" w:hAnsi="宋体" w:cs="宋体"/>
                <w:kern w:val="0"/>
                <w:sz w:val="24"/>
              </w:rPr>
            </w:pPr>
          </w:p>
        </w:tc>
      </w:tr>
      <w:tr w14:paraId="3E6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6" w:type="dxa"/>
            <w:vMerge w:val="continue"/>
            <w:noWrap w:val="0"/>
            <w:vAlign w:val="center"/>
          </w:tcPr>
          <w:p w14:paraId="3C9218DE">
            <w:pPr>
              <w:widowControl/>
              <w:jc w:val="left"/>
              <w:rPr>
                <w:rFonts w:ascii="宋体" w:hAnsi="宋体" w:cs="宋体"/>
                <w:kern w:val="0"/>
                <w:sz w:val="24"/>
              </w:rPr>
            </w:pPr>
          </w:p>
        </w:tc>
        <w:tc>
          <w:tcPr>
            <w:tcW w:w="2212" w:type="dxa"/>
            <w:vMerge w:val="restart"/>
            <w:noWrap w:val="0"/>
            <w:vAlign w:val="center"/>
          </w:tcPr>
          <w:p w14:paraId="48686E1F">
            <w:pPr>
              <w:widowControl/>
              <w:jc w:val="left"/>
              <w:rPr>
                <w:rFonts w:hint="eastAsia" w:ascii="宋体" w:hAnsi="宋体" w:cs="宋体"/>
                <w:kern w:val="0"/>
                <w:sz w:val="21"/>
                <w:szCs w:val="21"/>
              </w:rPr>
            </w:pPr>
            <w:r>
              <w:rPr>
                <w:rFonts w:hint="eastAsia"/>
                <w:sz w:val="21"/>
                <w:szCs w:val="21"/>
              </w:rPr>
              <w:t>质量保证措施、对成品保护管理措施和承诺</w:t>
            </w:r>
          </w:p>
        </w:tc>
        <w:tc>
          <w:tcPr>
            <w:tcW w:w="992" w:type="dxa"/>
            <w:vMerge w:val="restart"/>
            <w:noWrap w:val="0"/>
            <w:vAlign w:val="center"/>
          </w:tcPr>
          <w:p w14:paraId="10130834">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083" w:type="dxa"/>
            <w:noWrap w:val="0"/>
            <w:vAlign w:val="center"/>
          </w:tcPr>
          <w:p w14:paraId="25CA84CF">
            <w:pPr>
              <w:jc w:val="center"/>
              <w:rPr>
                <w:rFonts w:hint="eastAsia" w:ascii="宋体" w:hAnsi="宋体" w:cs="宋体"/>
                <w:kern w:val="0"/>
                <w:sz w:val="21"/>
                <w:szCs w:val="21"/>
              </w:rPr>
            </w:pPr>
            <w:r>
              <w:rPr>
                <w:rFonts w:hint="eastAsia" w:ascii="宋体" w:hAnsi="宋体" w:cs="宋体"/>
                <w:kern w:val="0"/>
                <w:sz w:val="21"/>
                <w:szCs w:val="21"/>
              </w:rPr>
              <w:t>措施完整、承诺到位</w:t>
            </w:r>
          </w:p>
        </w:tc>
        <w:tc>
          <w:tcPr>
            <w:tcW w:w="700" w:type="dxa"/>
            <w:noWrap w:val="0"/>
            <w:vAlign w:val="center"/>
          </w:tcPr>
          <w:p w14:paraId="1D645F90">
            <w:pPr>
              <w:spacing w:line="300" w:lineRule="exact"/>
              <w:jc w:val="center"/>
              <w:rPr>
                <w:rFonts w:hint="default" w:eastAsia="宋体"/>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10</w:t>
            </w:r>
          </w:p>
        </w:tc>
        <w:tc>
          <w:tcPr>
            <w:tcW w:w="785" w:type="dxa"/>
            <w:vMerge w:val="restart"/>
            <w:noWrap w:val="0"/>
            <w:vAlign w:val="center"/>
          </w:tcPr>
          <w:p w14:paraId="346EC030">
            <w:pPr>
              <w:widowControl/>
              <w:jc w:val="center"/>
              <w:rPr>
                <w:rFonts w:hint="eastAsia" w:ascii="宋体" w:hAnsi="宋体" w:cs="宋体"/>
                <w:kern w:val="0"/>
                <w:sz w:val="24"/>
              </w:rPr>
            </w:pPr>
          </w:p>
        </w:tc>
      </w:tr>
      <w:tr w14:paraId="04E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86" w:type="dxa"/>
            <w:vMerge w:val="continue"/>
            <w:noWrap w:val="0"/>
            <w:vAlign w:val="center"/>
          </w:tcPr>
          <w:p w14:paraId="7F974B99">
            <w:pPr>
              <w:widowControl/>
              <w:jc w:val="left"/>
              <w:rPr>
                <w:rFonts w:ascii="宋体" w:hAnsi="宋体" w:cs="宋体"/>
                <w:kern w:val="0"/>
                <w:sz w:val="24"/>
              </w:rPr>
            </w:pPr>
          </w:p>
        </w:tc>
        <w:tc>
          <w:tcPr>
            <w:tcW w:w="2212" w:type="dxa"/>
            <w:vMerge w:val="continue"/>
            <w:noWrap w:val="0"/>
            <w:vAlign w:val="center"/>
          </w:tcPr>
          <w:p w14:paraId="1F6586F4">
            <w:pPr>
              <w:widowControl/>
              <w:jc w:val="left"/>
              <w:rPr>
                <w:rFonts w:hint="eastAsia" w:ascii="宋体" w:hAnsi="宋体" w:cs="宋体"/>
                <w:kern w:val="0"/>
                <w:sz w:val="21"/>
                <w:szCs w:val="21"/>
              </w:rPr>
            </w:pPr>
          </w:p>
        </w:tc>
        <w:tc>
          <w:tcPr>
            <w:tcW w:w="992" w:type="dxa"/>
            <w:vMerge w:val="continue"/>
            <w:noWrap w:val="0"/>
            <w:vAlign w:val="center"/>
          </w:tcPr>
          <w:p w14:paraId="50F84938">
            <w:pPr>
              <w:widowControl/>
              <w:jc w:val="center"/>
              <w:rPr>
                <w:rFonts w:hint="eastAsia" w:ascii="宋体" w:hAnsi="宋体" w:cs="宋体"/>
                <w:kern w:val="0"/>
                <w:sz w:val="21"/>
                <w:szCs w:val="21"/>
              </w:rPr>
            </w:pPr>
          </w:p>
        </w:tc>
        <w:tc>
          <w:tcPr>
            <w:tcW w:w="3083" w:type="dxa"/>
            <w:noWrap w:val="0"/>
            <w:vAlign w:val="center"/>
          </w:tcPr>
          <w:p w14:paraId="4499C0A0">
            <w:pPr>
              <w:jc w:val="center"/>
              <w:rPr>
                <w:rFonts w:hint="eastAsia" w:ascii="宋体" w:hAnsi="宋体" w:cs="宋体"/>
                <w:kern w:val="0"/>
                <w:sz w:val="21"/>
                <w:szCs w:val="21"/>
              </w:rPr>
            </w:pPr>
            <w:r>
              <w:rPr>
                <w:rFonts w:hint="eastAsia" w:ascii="宋体" w:hAnsi="宋体" w:cs="宋体"/>
                <w:kern w:val="0"/>
                <w:sz w:val="21"/>
                <w:szCs w:val="21"/>
              </w:rPr>
              <w:t>措施一般</w:t>
            </w:r>
          </w:p>
        </w:tc>
        <w:tc>
          <w:tcPr>
            <w:tcW w:w="700" w:type="dxa"/>
            <w:noWrap w:val="0"/>
            <w:vAlign w:val="center"/>
          </w:tcPr>
          <w:p w14:paraId="70547BD2">
            <w:pPr>
              <w:spacing w:line="300" w:lineRule="exact"/>
              <w:jc w:val="center"/>
              <w:rPr>
                <w:rFonts w:hint="eastAsia"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33380BE1">
            <w:pPr>
              <w:widowControl/>
              <w:jc w:val="center"/>
              <w:rPr>
                <w:rFonts w:hint="eastAsia" w:ascii="宋体" w:hAnsi="宋体" w:cs="宋体"/>
                <w:kern w:val="0"/>
                <w:sz w:val="24"/>
              </w:rPr>
            </w:pPr>
          </w:p>
        </w:tc>
      </w:tr>
      <w:tr w14:paraId="297A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86" w:type="dxa"/>
            <w:vMerge w:val="continue"/>
            <w:noWrap w:val="0"/>
            <w:vAlign w:val="center"/>
          </w:tcPr>
          <w:p w14:paraId="758BF210">
            <w:pPr>
              <w:widowControl/>
              <w:jc w:val="left"/>
              <w:rPr>
                <w:rFonts w:ascii="宋体" w:hAnsi="宋体" w:cs="宋体"/>
                <w:kern w:val="0"/>
                <w:sz w:val="24"/>
              </w:rPr>
            </w:pPr>
          </w:p>
        </w:tc>
        <w:tc>
          <w:tcPr>
            <w:tcW w:w="2212" w:type="dxa"/>
            <w:vMerge w:val="continue"/>
            <w:noWrap w:val="0"/>
            <w:vAlign w:val="center"/>
          </w:tcPr>
          <w:p w14:paraId="0D5A79C5">
            <w:pPr>
              <w:widowControl/>
              <w:jc w:val="left"/>
              <w:rPr>
                <w:rFonts w:hint="eastAsia" w:ascii="宋体" w:hAnsi="宋体" w:cs="宋体"/>
                <w:kern w:val="0"/>
                <w:sz w:val="21"/>
                <w:szCs w:val="21"/>
              </w:rPr>
            </w:pPr>
          </w:p>
        </w:tc>
        <w:tc>
          <w:tcPr>
            <w:tcW w:w="992" w:type="dxa"/>
            <w:vMerge w:val="continue"/>
            <w:noWrap w:val="0"/>
            <w:vAlign w:val="center"/>
          </w:tcPr>
          <w:p w14:paraId="4E215DB0">
            <w:pPr>
              <w:widowControl/>
              <w:jc w:val="center"/>
              <w:rPr>
                <w:rFonts w:hint="eastAsia" w:ascii="宋体" w:hAnsi="宋体" w:cs="宋体"/>
                <w:kern w:val="0"/>
                <w:sz w:val="21"/>
                <w:szCs w:val="21"/>
              </w:rPr>
            </w:pPr>
          </w:p>
        </w:tc>
        <w:tc>
          <w:tcPr>
            <w:tcW w:w="3083" w:type="dxa"/>
            <w:noWrap w:val="0"/>
            <w:vAlign w:val="center"/>
          </w:tcPr>
          <w:p w14:paraId="10C75FD4">
            <w:pPr>
              <w:jc w:val="center"/>
              <w:rPr>
                <w:rFonts w:hint="eastAsia" w:ascii="宋体" w:hAnsi="宋体" w:cs="宋体"/>
                <w:kern w:val="0"/>
                <w:sz w:val="21"/>
                <w:szCs w:val="21"/>
              </w:rPr>
            </w:pPr>
            <w:r>
              <w:rPr>
                <w:rFonts w:hint="eastAsia" w:ascii="宋体" w:hAnsi="宋体" w:cs="宋体"/>
                <w:kern w:val="0"/>
                <w:sz w:val="21"/>
                <w:szCs w:val="21"/>
              </w:rPr>
              <w:t>欠</w:t>
            </w:r>
            <w:r>
              <w:rPr>
                <w:rFonts w:hint="eastAsia" w:ascii="宋体" w:hAnsi="宋体"/>
                <w:sz w:val="21"/>
                <w:szCs w:val="21"/>
              </w:rPr>
              <w:t>妥</w:t>
            </w:r>
          </w:p>
        </w:tc>
        <w:tc>
          <w:tcPr>
            <w:tcW w:w="700" w:type="dxa"/>
            <w:noWrap w:val="0"/>
            <w:vAlign w:val="center"/>
          </w:tcPr>
          <w:p w14:paraId="5F215DA6">
            <w:pPr>
              <w:spacing w:line="300" w:lineRule="exact"/>
              <w:jc w:val="center"/>
              <w:rPr>
                <w:rFonts w:hint="eastAsia"/>
                <w:sz w:val="24"/>
              </w:rPr>
            </w:pPr>
            <w:r>
              <w:rPr>
                <w:rFonts w:hint="eastAsia" w:ascii="宋体" w:hAnsi="宋体"/>
                <w:sz w:val="24"/>
              </w:rPr>
              <w:t>0</w:t>
            </w:r>
          </w:p>
        </w:tc>
        <w:tc>
          <w:tcPr>
            <w:tcW w:w="785" w:type="dxa"/>
            <w:vMerge w:val="continue"/>
            <w:noWrap w:val="0"/>
            <w:vAlign w:val="center"/>
          </w:tcPr>
          <w:p w14:paraId="491D1E38">
            <w:pPr>
              <w:widowControl/>
              <w:jc w:val="center"/>
              <w:rPr>
                <w:rFonts w:hint="eastAsia" w:ascii="宋体" w:hAnsi="宋体" w:cs="宋体"/>
                <w:kern w:val="0"/>
                <w:sz w:val="24"/>
              </w:rPr>
            </w:pPr>
          </w:p>
        </w:tc>
      </w:tr>
      <w:tr w14:paraId="4461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86" w:type="dxa"/>
            <w:vMerge w:val="continue"/>
            <w:noWrap w:val="0"/>
            <w:vAlign w:val="center"/>
          </w:tcPr>
          <w:p w14:paraId="4FCF1219">
            <w:pPr>
              <w:widowControl/>
              <w:jc w:val="left"/>
              <w:rPr>
                <w:rFonts w:ascii="宋体" w:hAnsi="宋体" w:cs="宋体"/>
                <w:kern w:val="0"/>
                <w:sz w:val="24"/>
              </w:rPr>
            </w:pPr>
          </w:p>
        </w:tc>
        <w:tc>
          <w:tcPr>
            <w:tcW w:w="2212" w:type="dxa"/>
            <w:vMerge w:val="restart"/>
            <w:noWrap w:val="0"/>
            <w:vAlign w:val="center"/>
          </w:tcPr>
          <w:p w14:paraId="51C87F52">
            <w:pPr>
              <w:widowControl/>
              <w:jc w:val="center"/>
              <w:rPr>
                <w:rFonts w:hint="eastAsia" w:ascii="宋体" w:hAnsi="宋体" w:cs="宋体"/>
                <w:kern w:val="0"/>
                <w:sz w:val="21"/>
                <w:szCs w:val="21"/>
              </w:rPr>
            </w:pPr>
            <w:r>
              <w:rPr>
                <w:rFonts w:hint="eastAsia"/>
                <w:sz w:val="21"/>
                <w:szCs w:val="21"/>
              </w:rPr>
              <w:t>任何可能的紧急情况的处理措施、预案以及抵抗风险（包括工程施工过程中可能遇到的各种风险）的措施</w:t>
            </w:r>
          </w:p>
        </w:tc>
        <w:tc>
          <w:tcPr>
            <w:tcW w:w="992" w:type="dxa"/>
            <w:vMerge w:val="restart"/>
            <w:noWrap w:val="0"/>
            <w:vAlign w:val="center"/>
          </w:tcPr>
          <w:p w14:paraId="090E4A05">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03DCA528">
            <w:pPr>
              <w:spacing w:line="300" w:lineRule="exact"/>
              <w:jc w:val="center"/>
              <w:rPr>
                <w:rFonts w:hint="eastAsia" w:ascii="宋体" w:hAnsi="宋体" w:cs="宋体"/>
                <w:kern w:val="0"/>
                <w:sz w:val="21"/>
                <w:szCs w:val="21"/>
              </w:rPr>
            </w:pPr>
            <w:r>
              <w:rPr>
                <w:rFonts w:hint="eastAsia" w:ascii="宋体" w:hAnsi="宋体"/>
                <w:sz w:val="21"/>
                <w:szCs w:val="21"/>
              </w:rPr>
              <w:t>措施有力，安排合理</w:t>
            </w:r>
          </w:p>
        </w:tc>
        <w:tc>
          <w:tcPr>
            <w:tcW w:w="700" w:type="dxa"/>
            <w:noWrap w:val="0"/>
            <w:vAlign w:val="center"/>
          </w:tcPr>
          <w:p w14:paraId="460B1076">
            <w:pPr>
              <w:spacing w:line="300" w:lineRule="exact"/>
              <w:jc w:val="center"/>
              <w:rPr>
                <w:rFonts w:hint="eastAsia"/>
                <w:sz w:val="24"/>
              </w:rPr>
            </w:pPr>
            <w:r>
              <w:rPr>
                <w:rFonts w:hint="eastAsia" w:ascii="宋体" w:hAnsi="宋体"/>
                <w:sz w:val="24"/>
              </w:rPr>
              <w:t>4-5</w:t>
            </w:r>
          </w:p>
        </w:tc>
        <w:tc>
          <w:tcPr>
            <w:tcW w:w="785" w:type="dxa"/>
            <w:vMerge w:val="restart"/>
            <w:noWrap w:val="0"/>
            <w:vAlign w:val="center"/>
          </w:tcPr>
          <w:p w14:paraId="219F6F67">
            <w:pPr>
              <w:widowControl/>
              <w:jc w:val="center"/>
              <w:rPr>
                <w:rFonts w:hint="eastAsia" w:ascii="宋体" w:hAnsi="宋体" w:cs="宋体"/>
                <w:kern w:val="0"/>
                <w:sz w:val="24"/>
              </w:rPr>
            </w:pPr>
          </w:p>
        </w:tc>
      </w:tr>
      <w:tr w14:paraId="23AB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6" w:type="dxa"/>
            <w:vMerge w:val="continue"/>
            <w:noWrap w:val="0"/>
            <w:vAlign w:val="center"/>
          </w:tcPr>
          <w:p w14:paraId="6C721E8C">
            <w:pPr>
              <w:widowControl/>
              <w:jc w:val="left"/>
              <w:rPr>
                <w:rFonts w:ascii="宋体" w:hAnsi="宋体" w:cs="宋体"/>
                <w:kern w:val="0"/>
                <w:sz w:val="24"/>
              </w:rPr>
            </w:pPr>
          </w:p>
        </w:tc>
        <w:tc>
          <w:tcPr>
            <w:tcW w:w="2212" w:type="dxa"/>
            <w:vMerge w:val="continue"/>
            <w:noWrap w:val="0"/>
            <w:vAlign w:val="center"/>
          </w:tcPr>
          <w:p w14:paraId="6B61ECD0">
            <w:pPr>
              <w:widowControl/>
              <w:jc w:val="center"/>
              <w:rPr>
                <w:rFonts w:hint="eastAsia" w:ascii="宋体" w:hAnsi="宋体" w:cs="宋体"/>
                <w:kern w:val="0"/>
                <w:sz w:val="21"/>
                <w:szCs w:val="21"/>
              </w:rPr>
            </w:pPr>
          </w:p>
        </w:tc>
        <w:tc>
          <w:tcPr>
            <w:tcW w:w="992" w:type="dxa"/>
            <w:vMerge w:val="continue"/>
            <w:noWrap w:val="0"/>
            <w:vAlign w:val="center"/>
          </w:tcPr>
          <w:p w14:paraId="3C82563C">
            <w:pPr>
              <w:widowControl/>
              <w:jc w:val="center"/>
              <w:rPr>
                <w:rFonts w:hint="eastAsia" w:ascii="宋体" w:hAnsi="宋体" w:cs="宋体"/>
                <w:kern w:val="0"/>
                <w:sz w:val="21"/>
                <w:szCs w:val="21"/>
              </w:rPr>
            </w:pPr>
          </w:p>
        </w:tc>
        <w:tc>
          <w:tcPr>
            <w:tcW w:w="3083" w:type="dxa"/>
            <w:noWrap w:val="0"/>
            <w:vAlign w:val="center"/>
          </w:tcPr>
          <w:p w14:paraId="5EF361F9">
            <w:pPr>
              <w:jc w:val="center"/>
              <w:rPr>
                <w:rFonts w:hint="eastAsia" w:ascii="宋体" w:hAnsi="宋体" w:cs="宋体"/>
                <w:kern w:val="0"/>
                <w:sz w:val="21"/>
                <w:szCs w:val="21"/>
              </w:rPr>
            </w:pPr>
            <w:r>
              <w:rPr>
                <w:rFonts w:hint="eastAsia" w:ascii="宋体" w:hAnsi="宋体"/>
                <w:sz w:val="21"/>
                <w:szCs w:val="21"/>
              </w:rPr>
              <w:t>措施一般</w:t>
            </w:r>
          </w:p>
        </w:tc>
        <w:tc>
          <w:tcPr>
            <w:tcW w:w="700" w:type="dxa"/>
            <w:noWrap w:val="0"/>
            <w:vAlign w:val="center"/>
          </w:tcPr>
          <w:p w14:paraId="74D08934">
            <w:pPr>
              <w:spacing w:line="300" w:lineRule="exact"/>
              <w:jc w:val="center"/>
              <w:rPr>
                <w:rFonts w:hint="eastAsia"/>
                <w:sz w:val="24"/>
              </w:rPr>
            </w:pPr>
            <w:r>
              <w:rPr>
                <w:rFonts w:hint="eastAsia" w:ascii="宋体" w:hAnsi="宋体"/>
                <w:sz w:val="24"/>
              </w:rPr>
              <w:t>1-3</w:t>
            </w:r>
          </w:p>
        </w:tc>
        <w:tc>
          <w:tcPr>
            <w:tcW w:w="785" w:type="dxa"/>
            <w:vMerge w:val="continue"/>
            <w:noWrap w:val="0"/>
            <w:vAlign w:val="center"/>
          </w:tcPr>
          <w:p w14:paraId="27DED199">
            <w:pPr>
              <w:widowControl/>
              <w:jc w:val="center"/>
              <w:rPr>
                <w:rFonts w:hint="eastAsia" w:ascii="宋体" w:hAnsi="宋体" w:cs="宋体"/>
                <w:kern w:val="0"/>
                <w:sz w:val="24"/>
              </w:rPr>
            </w:pPr>
          </w:p>
        </w:tc>
      </w:tr>
      <w:tr w14:paraId="26F9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86" w:type="dxa"/>
            <w:vMerge w:val="continue"/>
            <w:noWrap w:val="0"/>
            <w:vAlign w:val="center"/>
          </w:tcPr>
          <w:p w14:paraId="318A9DA5">
            <w:pPr>
              <w:widowControl/>
              <w:jc w:val="left"/>
              <w:rPr>
                <w:rFonts w:ascii="宋体" w:hAnsi="宋体" w:cs="宋体"/>
                <w:kern w:val="0"/>
                <w:sz w:val="24"/>
              </w:rPr>
            </w:pPr>
          </w:p>
        </w:tc>
        <w:tc>
          <w:tcPr>
            <w:tcW w:w="2212" w:type="dxa"/>
            <w:vMerge w:val="continue"/>
            <w:noWrap w:val="0"/>
            <w:vAlign w:val="center"/>
          </w:tcPr>
          <w:p w14:paraId="70E0DBE9">
            <w:pPr>
              <w:widowControl/>
              <w:jc w:val="center"/>
              <w:rPr>
                <w:rFonts w:hint="eastAsia" w:ascii="宋体" w:hAnsi="宋体" w:cs="宋体"/>
                <w:kern w:val="0"/>
                <w:sz w:val="21"/>
                <w:szCs w:val="21"/>
              </w:rPr>
            </w:pPr>
          </w:p>
        </w:tc>
        <w:tc>
          <w:tcPr>
            <w:tcW w:w="992" w:type="dxa"/>
            <w:vMerge w:val="continue"/>
            <w:noWrap w:val="0"/>
            <w:vAlign w:val="center"/>
          </w:tcPr>
          <w:p w14:paraId="06EA9F83">
            <w:pPr>
              <w:widowControl/>
              <w:jc w:val="center"/>
              <w:rPr>
                <w:rFonts w:hint="eastAsia" w:ascii="宋体" w:hAnsi="宋体" w:cs="宋体"/>
                <w:kern w:val="0"/>
                <w:sz w:val="21"/>
                <w:szCs w:val="21"/>
              </w:rPr>
            </w:pPr>
          </w:p>
        </w:tc>
        <w:tc>
          <w:tcPr>
            <w:tcW w:w="3083" w:type="dxa"/>
            <w:noWrap w:val="0"/>
            <w:vAlign w:val="center"/>
          </w:tcPr>
          <w:p w14:paraId="3909BAC4">
            <w:pPr>
              <w:jc w:val="center"/>
              <w:rPr>
                <w:rFonts w:hint="eastAsia" w:ascii="宋体" w:hAnsi="宋体" w:cs="宋体"/>
                <w:kern w:val="0"/>
                <w:sz w:val="21"/>
                <w:szCs w:val="21"/>
              </w:rPr>
            </w:pPr>
            <w:r>
              <w:rPr>
                <w:rFonts w:hint="eastAsia" w:ascii="宋体" w:hAnsi="宋体"/>
                <w:sz w:val="21"/>
                <w:szCs w:val="21"/>
              </w:rPr>
              <w:t>欠妥</w:t>
            </w:r>
          </w:p>
        </w:tc>
        <w:tc>
          <w:tcPr>
            <w:tcW w:w="700" w:type="dxa"/>
            <w:noWrap w:val="0"/>
            <w:vAlign w:val="center"/>
          </w:tcPr>
          <w:p w14:paraId="101ADD06">
            <w:pPr>
              <w:spacing w:line="300" w:lineRule="exact"/>
              <w:jc w:val="center"/>
              <w:rPr>
                <w:rFonts w:hint="eastAsia"/>
                <w:sz w:val="24"/>
              </w:rPr>
            </w:pPr>
            <w:r>
              <w:rPr>
                <w:rFonts w:hint="eastAsia" w:ascii="宋体" w:hAnsi="宋体"/>
                <w:sz w:val="24"/>
              </w:rPr>
              <w:t>0</w:t>
            </w:r>
          </w:p>
        </w:tc>
        <w:tc>
          <w:tcPr>
            <w:tcW w:w="785" w:type="dxa"/>
            <w:vMerge w:val="continue"/>
            <w:noWrap w:val="0"/>
            <w:vAlign w:val="center"/>
          </w:tcPr>
          <w:p w14:paraId="32DD77B1">
            <w:pPr>
              <w:widowControl/>
              <w:jc w:val="center"/>
              <w:rPr>
                <w:rFonts w:hint="eastAsia" w:ascii="宋体" w:hAnsi="宋体" w:cs="宋体"/>
                <w:kern w:val="0"/>
                <w:sz w:val="24"/>
              </w:rPr>
            </w:pPr>
          </w:p>
        </w:tc>
      </w:tr>
      <w:tr w14:paraId="1DD7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86" w:type="dxa"/>
            <w:vMerge w:val="continue"/>
            <w:noWrap w:val="0"/>
            <w:vAlign w:val="center"/>
          </w:tcPr>
          <w:p w14:paraId="6D4D0A1F">
            <w:pPr>
              <w:widowControl/>
              <w:jc w:val="left"/>
              <w:rPr>
                <w:rFonts w:ascii="宋体" w:hAnsi="宋体" w:cs="宋体"/>
                <w:kern w:val="0"/>
                <w:sz w:val="24"/>
              </w:rPr>
            </w:pPr>
          </w:p>
        </w:tc>
        <w:tc>
          <w:tcPr>
            <w:tcW w:w="2212" w:type="dxa"/>
            <w:noWrap w:val="0"/>
            <w:vAlign w:val="center"/>
          </w:tcPr>
          <w:p w14:paraId="607C4CD8">
            <w:pPr>
              <w:widowControl/>
              <w:jc w:val="center"/>
              <w:rPr>
                <w:rFonts w:hint="eastAsia" w:ascii="宋体" w:hAnsi="宋体" w:cs="宋体"/>
                <w:kern w:val="0"/>
                <w:sz w:val="21"/>
                <w:szCs w:val="21"/>
              </w:rPr>
            </w:pPr>
            <w:r>
              <w:rPr>
                <w:rFonts w:hint="eastAsia"/>
                <w:sz w:val="21"/>
                <w:szCs w:val="21"/>
              </w:rPr>
              <w:t>后续服务承诺</w:t>
            </w:r>
          </w:p>
        </w:tc>
        <w:tc>
          <w:tcPr>
            <w:tcW w:w="992" w:type="dxa"/>
            <w:noWrap w:val="0"/>
            <w:vAlign w:val="center"/>
          </w:tcPr>
          <w:p w14:paraId="3CFEDDE8">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0A942E4D">
            <w:pPr>
              <w:jc w:val="center"/>
              <w:rPr>
                <w:rFonts w:hint="eastAsia" w:ascii="宋体" w:hAnsi="宋体" w:cs="宋体"/>
                <w:kern w:val="0"/>
                <w:sz w:val="21"/>
                <w:szCs w:val="21"/>
              </w:rPr>
            </w:pPr>
            <w:r>
              <w:rPr>
                <w:rFonts w:hint="eastAsia"/>
                <w:sz w:val="21"/>
                <w:szCs w:val="21"/>
              </w:rPr>
              <w:t>根据对后续服务有书面承诺并有相应措施的情况综合评议。</w:t>
            </w:r>
          </w:p>
        </w:tc>
        <w:tc>
          <w:tcPr>
            <w:tcW w:w="700" w:type="dxa"/>
            <w:noWrap w:val="0"/>
            <w:vAlign w:val="center"/>
          </w:tcPr>
          <w:p w14:paraId="3A87185D">
            <w:pPr>
              <w:jc w:val="center"/>
              <w:rPr>
                <w:rFonts w:hint="eastAsia"/>
                <w:sz w:val="24"/>
              </w:rPr>
            </w:pPr>
            <w:r>
              <w:rPr>
                <w:rFonts w:hint="eastAsia"/>
                <w:sz w:val="24"/>
              </w:rPr>
              <w:t>0-5</w:t>
            </w:r>
          </w:p>
        </w:tc>
        <w:tc>
          <w:tcPr>
            <w:tcW w:w="785" w:type="dxa"/>
            <w:noWrap w:val="0"/>
            <w:vAlign w:val="center"/>
          </w:tcPr>
          <w:p w14:paraId="70A70E1B">
            <w:pPr>
              <w:widowControl/>
              <w:jc w:val="center"/>
              <w:rPr>
                <w:rFonts w:hint="eastAsia" w:ascii="宋体" w:hAnsi="宋体" w:cs="宋体"/>
                <w:kern w:val="0"/>
                <w:sz w:val="24"/>
              </w:rPr>
            </w:pPr>
          </w:p>
        </w:tc>
      </w:tr>
      <w:tr w14:paraId="5311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58" w:type="dxa"/>
            <w:gridSpan w:val="6"/>
            <w:noWrap w:val="0"/>
            <w:vAlign w:val="center"/>
          </w:tcPr>
          <w:p w14:paraId="7CCD2B9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27D3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6"/>
            <w:noWrap w:val="0"/>
            <w:vAlign w:val="center"/>
          </w:tcPr>
          <w:p w14:paraId="731B4BC8">
            <w:pPr>
              <w:jc w:val="center"/>
              <w:rPr>
                <w:rFonts w:hint="eastAsia" w:ascii="宋体" w:hAnsi="宋体"/>
                <w:sz w:val="21"/>
                <w:szCs w:val="21"/>
              </w:rPr>
            </w:pPr>
            <w:r>
              <w:rPr>
                <w:rFonts w:hint="eastAsia" w:ascii="宋体" w:hAnsi="宋体"/>
                <w:sz w:val="21"/>
                <w:szCs w:val="21"/>
                <w:lang w:eastAsia="zh-CN"/>
              </w:rPr>
              <w:t>比选</w:t>
            </w:r>
            <w:r>
              <w:rPr>
                <w:rFonts w:hint="eastAsia" w:ascii="宋体" w:hAnsi="宋体"/>
                <w:sz w:val="21"/>
                <w:szCs w:val="21"/>
              </w:rPr>
              <w:t>得分</w:t>
            </w:r>
            <w:r>
              <w:rPr>
                <w:rFonts w:hint="eastAsia" w:ascii="宋体" w:hAnsi="宋体"/>
                <w:sz w:val="21"/>
                <w:szCs w:val="21"/>
                <w:lang w:val="en-US" w:eastAsia="zh-CN"/>
              </w:rPr>
              <w:t>3</w:t>
            </w:r>
            <w:r>
              <w:rPr>
                <w:rFonts w:hint="eastAsia" w:ascii="宋体" w:hAnsi="宋体"/>
                <w:sz w:val="21"/>
                <w:szCs w:val="21"/>
              </w:rPr>
              <w:t>0分：采用</w:t>
            </w:r>
            <w:r>
              <w:rPr>
                <w:rFonts w:hint="eastAsia" w:ascii="宋体" w:hAnsi="宋体"/>
                <w:sz w:val="21"/>
                <w:szCs w:val="21"/>
                <w:lang w:val="en-US" w:eastAsia="zh-CN"/>
              </w:rPr>
              <w:t>综合评分法计算；价格得分公式：以通过资格审查的供应商的最低报价为基准价，基准价/报价*30</w:t>
            </w:r>
            <w:r>
              <w:rPr>
                <w:rFonts w:hint="eastAsia" w:ascii="宋体" w:hAnsi="宋体"/>
                <w:sz w:val="21"/>
                <w:szCs w:val="21"/>
              </w:rPr>
              <w:t xml:space="preserve"> </w:t>
            </w:r>
          </w:p>
        </w:tc>
      </w:tr>
    </w:tbl>
    <w:p w14:paraId="5BB22D7A">
      <w:pPr>
        <w:rPr>
          <w:rFonts w:hint="eastAsia"/>
          <w:b/>
          <w:sz w:val="32"/>
          <w:szCs w:val="32"/>
        </w:rPr>
      </w:pPr>
      <w:bookmarkStart w:id="60" w:name="_Toc18674"/>
      <w:r>
        <w:rPr>
          <w:rFonts w:hint="eastAsia"/>
          <w:b/>
          <w:sz w:val="32"/>
          <w:szCs w:val="32"/>
        </w:rPr>
        <w:br w:type="page"/>
      </w:r>
    </w:p>
    <w:p w14:paraId="483B9A4F">
      <w:pPr>
        <w:pStyle w:val="2"/>
        <w:numPr>
          <w:ilvl w:val="0"/>
          <w:numId w:val="0"/>
        </w:numPr>
        <w:tabs>
          <w:tab w:val="left" w:pos="420"/>
        </w:tabs>
        <w:spacing w:line="360" w:lineRule="auto"/>
        <w:jc w:val="center"/>
        <w:rPr>
          <w:rFonts w:hint="eastAsia"/>
          <w:b/>
          <w:sz w:val="32"/>
          <w:szCs w:val="32"/>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60"/>
    </w:p>
    <w:p w14:paraId="1B4A7EF3">
      <w:pPr>
        <w:tabs>
          <w:tab w:val="left" w:pos="420"/>
          <w:tab w:val="left" w:pos="1150"/>
        </w:tabs>
        <w:spacing w:line="360" w:lineRule="auto"/>
        <w:jc w:val="center"/>
        <w:rPr>
          <w:rFonts w:hint="eastAsia" w:ascii="宋体" w:hAnsi="宋体"/>
          <w:sz w:val="24"/>
        </w:rPr>
      </w:pPr>
    </w:p>
    <w:p w14:paraId="0F5BC51E">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D27507">
      <w:pPr>
        <w:jc w:val="center"/>
        <w:rPr>
          <w:rFonts w:hint="eastAsia" w:ascii="宋体" w:hAnsi="宋体"/>
          <w:b/>
          <w:sz w:val="24"/>
        </w:rPr>
      </w:pPr>
      <w:bookmarkStart w:id="61" w:name="_Toc157219174"/>
      <w:bookmarkStart w:id="62" w:name="_Toc157168422"/>
      <w:bookmarkStart w:id="63" w:name="_Toc154305817"/>
      <w:bookmarkStart w:id="64" w:name="_Toc157236274"/>
      <w:bookmarkStart w:id="65" w:name="_Toc157168542"/>
    </w:p>
    <w:p w14:paraId="237AD56A">
      <w:pPr>
        <w:numPr>
          <w:ilvl w:val="0"/>
          <w:numId w:val="5"/>
        </w:numPr>
        <w:spacing w:line="480" w:lineRule="auto"/>
        <w:ind w:left="567"/>
        <w:rPr>
          <w:rFonts w:ascii="宋体" w:hAnsi="宋体"/>
          <w:sz w:val="24"/>
        </w:rPr>
      </w:pPr>
      <w:r>
        <w:rPr>
          <w:rFonts w:ascii="宋体" w:hAnsi="宋体"/>
          <w:sz w:val="24"/>
        </w:rPr>
        <w:t>报价函部分</w:t>
      </w:r>
    </w:p>
    <w:p w14:paraId="4389420A">
      <w:pPr>
        <w:numPr>
          <w:ilvl w:val="0"/>
          <w:numId w:val="6"/>
        </w:numPr>
        <w:spacing w:line="480" w:lineRule="auto"/>
        <w:rPr>
          <w:rFonts w:hint="eastAsia" w:ascii="宋体" w:hAnsi="宋体"/>
          <w:sz w:val="24"/>
        </w:rPr>
      </w:pPr>
      <w:r>
        <w:rPr>
          <w:rFonts w:hint="eastAsia" w:ascii="宋体" w:hAnsi="宋体"/>
          <w:bCs/>
          <w:sz w:val="24"/>
        </w:rPr>
        <w:t>法定代表人资格证明书</w:t>
      </w:r>
    </w:p>
    <w:p w14:paraId="72D05D15">
      <w:pPr>
        <w:numPr>
          <w:ilvl w:val="0"/>
          <w:numId w:val="6"/>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1DC08C09">
      <w:pPr>
        <w:numPr>
          <w:ilvl w:val="0"/>
          <w:numId w:val="6"/>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3DC60761">
      <w:pPr>
        <w:spacing w:line="480" w:lineRule="auto"/>
        <w:ind w:firstLine="480" w:firstLineChars="200"/>
        <w:rPr>
          <w:rFonts w:hint="eastAsia" w:ascii="宋体" w:hAnsi="宋体"/>
          <w:sz w:val="24"/>
        </w:rPr>
      </w:pPr>
      <w:r>
        <w:rPr>
          <w:rFonts w:hint="eastAsia" w:ascii="宋体" w:hAnsi="宋体"/>
          <w:sz w:val="24"/>
        </w:rPr>
        <w:t>二、商务部分</w:t>
      </w:r>
    </w:p>
    <w:p w14:paraId="0E84C086">
      <w:pPr>
        <w:numPr>
          <w:ilvl w:val="0"/>
          <w:numId w:val="7"/>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68061540">
      <w:pPr>
        <w:numPr>
          <w:ilvl w:val="0"/>
          <w:numId w:val="7"/>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703C4C5E">
      <w:pPr>
        <w:numPr>
          <w:ilvl w:val="0"/>
          <w:numId w:val="7"/>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5509A766">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28CD636F">
      <w:pPr>
        <w:numPr>
          <w:ilvl w:val="0"/>
          <w:numId w:val="8"/>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A0900B5">
      <w:pPr>
        <w:numPr>
          <w:ilvl w:val="0"/>
          <w:numId w:val="8"/>
        </w:numPr>
        <w:tabs>
          <w:tab w:val="left" w:pos="420"/>
          <w:tab w:val="clear" w:pos="425"/>
        </w:tabs>
        <w:spacing w:line="480" w:lineRule="auto"/>
        <w:ind w:firstLine="635"/>
        <w:jc w:val="left"/>
        <w:rPr>
          <w:rFonts w:hint="eastAsia" w:ascii="宋体" w:hAnsi="宋体"/>
          <w:sz w:val="24"/>
        </w:rPr>
      </w:pPr>
      <w:r>
        <w:rPr>
          <w:rFonts w:hAnsi="宋体"/>
          <w:sz w:val="24"/>
        </w:rPr>
        <w:t>项目管理机构及人员配备情况</w:t>
      </w:r>
    </w:p>
    <w:p w14:paraId="6D0EEE4F">
      <w:pPr>
        <w:tabs>
          <w:tab w:val="left" w:pos="1077"/>
        </w:tabs>
        <w:spacing w:line="480" w:lineRule="auto"/>
        <w:ind w:left="1077" w:hanging="510"/>
        <w:rPr>
          <w:rFonts w:hint="eastAsia" w:ascii="宋体" w:hAnsi="宋体"/>
          <w:sz w:val="24"/>
        </w:rPr>
      </w:pPr>
    </w:p>
    <w:p w14:paraId="45BD70A3">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487DFC3B">
      <w:pPr>
        <w:spacing w:line="480" w:lineRule="auto"/>
        <w:rPr>
          <w:rFonts w:hint="eastAsia"/>
          <w:bCs/>
          <w:sz w:val="24"/>
        </w:rPr>
      </w:pPr>
      <w:r>
        <w:rPr>
          <w:rFonts w:hint="eastAsia"/>
          <w:bCs/>
          <w:sz w:val="24"/>
        </w:rPr>
        <w:t>附件1  法定代表人资格证明书</w:t>
      </w:r>
    </w:p>
    <w:p w14:paraId="0A1397EC">
      <w:pPr>
        <w:spacing w:line="480" w:lineRule="auto"/>
        <w:rPr>
          <w:rFonts w:hint="eastAsia"/>
          <w:bCs/>
          <w:sz w:val="24"/>
        </w:rPr>
      </w:pPr>
    </w:p>
    <w:p w14:paraId="34D87BE9">
      <w:pPr>
        <w:spacing w:line="480" w:lineRule="auto"/>
        <w:ind w:left="108"/>
        <w:jc w:val="center"/>
        <w:rPr>
          <w:rFonts w:hint="eastAsia"/>
          <w:b/>
          <w:bCs/>
          <w:sz w:val="24"/>
        </w:rPr>
      </w:pPr>
      <w:r>
        <w:rPr>
          <w:rFonts w:hint="eastAsia"/>
          <w:b/>
          <w:bCs/>
          <w:sz w:val="24"/>
        </w:rPr>
        <w:t>法定代表人资格证明书</w:t>
      </w:r>
    </w:p>
    <w:p w14:paraId="3F855A83">
      <w:pPr>
        <w:spacing w:line="480" w:lineRule="auto"/>
        <w:ind w:left="108"/>
        <w:jc w:val="center"/>
        <w:rPr>
          <w:rFonts w:hint="eastAsia"/>
          <w:sz w:val="24"/>
        </w:rPr>
      </w:pPr>
    </w:p>
    <w:p w14:paraId="26D9BFB3">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3739210D">
      <w:pPr>
        <w:spacing w:line="480" w:lineRule="auto"/>
        <w:ind w:left="108"/>
        <w:rPr>
          <w:rFonts w:hint="eastAsia"/>
          <w:sz w:val="24"/>
          <w:u w:val="single"/>
        </w:rPr>
      </w:pPr>
      <w:r>
        <w:rPr>
          <w:rFonts w:hint="eastAsia"/>
          <w:sz w:val="24"/>
        </w:rPr>
        <w:t>地    址：</w:t>
      </w:r>
      <w:r>
        <w:rPr>
          <w:rFonts w:hint="eastAsia"/>
          <w:sz w:val="24"/>
          <w:u w:val="single"/>
        </w:rPr>
        <w:t xml:space="preserve">                                                     </w:t>
      </w:r>
    </w:p>
    <w:p w14:paraId="3937189F">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01F36D2">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4D89C7C0">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49F7BA6C">
      <w:pPr>
        <w:spacing w:line="480" w:lineRule="auto"/>
        <w:ind w:left="107" w:leftChars="51" w:firstLine="480" w:firstLineChars="200"/>
        <w:rPr>
          <w:rFonts w:hint="eastAsia"/>
          <w:sz w:val="24"/>
        </w:rPr>
      </w:pPr>
      <w:r>
        <w:rPr>
          <w:rFonts w:hint="eastAsia"/>
          <w:sz w:val="24"/>
        </w:rPr>
        <w:t>特此证明。</w:t>
      </w:r>
    </w:p>
    <w:p w14:paraId="7AC3CDE9">
      <w:pPr>
        <w:spacing w:line="480" w:lineRule="auto"/>
        <w:ind w:left="107" w:leftChars="51" w:firstLine="480" w:firstLineChars="200"/>
        <w:rPr>
          <w:rFonts w:hint="eastAsia"/>
          <w:sz w:val="24"/>
        </w:rPr>
      </w:pPr>
    </w:p>
    <w:p w14:paraId="17E1E877">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4F136632">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BFF040C">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3AB02A50">
      <w:pPr>
        <w:spacing w:line="480" w:lineRule="auto"/>
        <w:ind w:left="109" w:leftChars="51" w:hanging="2"/>
        <w:jc w:val="center"/>
        <w:rPr>
          <w:rFonts w:hint="eastAsia"/>
          <w:b/>
          <w:bCs/>
          <w:sz w:val="32"/>
        </w:rPr>
      </w:pPr>
    </w:p>
    <w:p w14:paraId="519B5EA9">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7BC038F0">
      <w:pPr>
        <w:spacing w:line="480" w:lineRule="auto"/>
        <w:ind w:left="109" w:leftChars="51" w:hanging="2"/>
        <w:jc w:val="center"/>
        <w:rPr>
          <w:rFonts w:hint="eastAsia"/>
          <w:b/>
          <w:bCs/>
          <w:sz w:val="24"/>
        </w:rPr>
      </w:pPr>
    </w:p>
    <w:p w14:paraId="6B55933B">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5061B6EC">
      <w:pPr>
        <w:spacing w:line="480" w:lineRule="auto"/>
        <w:ind w:left="109" w:leftChars="51" w:hanging="2"/>
        <w:rPr>
          <w:rFonts w:hint="eastAsia"/>
          <w:sz w:val="24"/>
        </w:rPr>
      </w:pPr>
    </w:p>
    <w:p w14:paraId="540F47BA">
      <w:pPr>
        <w:spacing w:line="480" w:lineRule="auto"/>
        <w:ind w:left="109" w:leftChars="51" w:hanging="2"/>
        <w:rPr>
          <w:rFonts w:hint="eastAsia"/>
          <w:sz w:val="24"/>
        </w:rPr>
      </w:pPr>
      <w:r>
        <w:rPr>
          <w:rFonts w:hint="eastAsia"/>
          <w:sz w:val="24"/>
        </w:rPr>
        <w:t xml:space="preserve">  代理人无转委托权，特此委托。</w:t>
      </w:r>
    </w:p>
    <w:p w14:paraId="4560A718">
      <w:pPr>
        <w:spacing w:line="480" w:lineRule="auto"/>
        <w:ind w:left="109" w:leftChars="51" w:hanging="2"/>
        <w:rPr>
          <w:rFonts w:hint="eastAsia"/>
          <w:sz w:val="24"/>
        </w:rPr>
      </w:pPr>
    </w:p>
    <w:p w14:paraId="1A955234">
      <w:pPr>
        <w:pStyle w:val="7"/>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1D90F6E6">
      <w:pPr>
        <w:pStyle w:val="7"/>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1527F8DD">
      <w:pPr>
        <w:pStyle w:val="7"/>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44E2CBDB">
      <w:pPr>
        <w:pStyle w:val="7"/>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4C23AEA0">
      <w:pPr>
        <w:pStyle w:val="7"/>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13DD370">
      <w:pPr>
        <w:pStyle w:val="4"/>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19A8FD4B">
      <w:pPr>
        <w:spacing w:line="480" w:lineRule="auto"/>
        <w:rPr>
          <w:rFonts w:hint="eastAsia" w:ascii="Arial" w:hAnsi="Arial"/>
          <w:sz w:val="28"/>
          <w:szCs w:val="21"/>
        </w:rPr>
      </w:pPr>
      <w:bookmarkStart w:id="66" w:name="_Toc24388"/>
      <w:bookmarkStart w:id="67" w:name="_Toc267054211"/>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6"/>
      <w:bookmarkEnd w:id="67"/>
    </w:p>
    <w:p w14:paraId="5D737D11">
      <w:pPr>
        <w:jc w:val="center"/>
        <w:rPr>
          <w:rFonts w:ascii="Arial" w:hAnsi="Arial" w:cs="Arial"/>
          <w:b/>
          <w:sz w:val="20"/>
          <w:szCs w:val="21"/>
        </w:rPr>
      </w:pPr>
      <w:bookmarkStart w:id="68" w:name="_Toc22364"/>
      <w:bookmarkStart w:id="69" w:name="_Toc267054212"/>
      <w:r>
        <w:rPr>
          <w:rFonts w:hint="eastAsia"/>
          <w:b/>
          <w:sz w:val="24"/>
          <w:lang w:eastAsia="zh-CN"/>
        </w:rPr>
        <w:t>比选</w:t>
      </w:r>
      <w:r>
        <w:rPr>
          <w:rFonts w:hint="eastAsia"/>
          <w:b/>
          <w:sz w:val="24"/>
        </w:rPr>
        <w:t>函</w:t>
      </w:r>
      <w:bookmarkEnd w:id="68"/>
      <w:bookmarkEnd w:id="69"/>
    </w:p>
    <w:p w14:paraId="116F65C0">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6E2B2FCA">
      <w:pPr>
        <w:spacing w:line="360" w:lineRule="auto"/>
        <w:rPr>
          <w:rFonts w:ascii="宋体" w:hAnsi="宋体" w:cs="Arial"/>
          <w:sz w:val="24"/>
          <w:u w:val="single"/>
        </w:rPr>
      </w:pPr>
    </w:p>
    <w:p w14:paraId="3FACE46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4A3473D2">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72FDE58B">
      <w:pPr>
        <w:spacing w:line="360" w:lineRule="auto"/>
        <w:ind w:firstLine="490"/>
        <w:rPr>
          <w:rFonts w:hint="default"/>
          <w:color w:val="FF0000"/>
          <w:u w:val="none"/>
          <w:lang w:val="en-US" w:eastAsia="zh-CN"/>
        </w:rPr>
      </w:pPr>
      <w:r>
        <w:rPr>
          <w:rFonts w:hint="eastAsia" w:ascii="宋体" w:hAnsi="宋体" w:cs="Arial"/>
          <w:color w:val="FF0000"/>
          <w:sz w:val="24"/>
          <w:lang w:val="en-US" w:eastAsia="zh-CN"/>
        </w:rPr>
        <w:t>3</w:t>
      </w:r>
      <w:r>
        <w:rPr>
          <w:rFonts w:ascii="宋体" w:hAnsi="宋体" w:cs="Arial"/>
          <w:color w:val="FF0000"/>
          <w:sz w:val="24"/>
        </w:rPr>
        <w:t>、</w:t>
      </w:r>
      <w:r>
        <w:rPr>
          <w:rFonts w:hint="eastAsia" w:ascii="宋体" w:hAnsi="宋体" w:cs="Arial"/>
          <w:color w:val="FF0000"/>
          <w:sz w:val="24"/>
          <w:lang w:val="en-US" w:eastAsia="zh-CN"/>
        </w:rPr>
        <w:t>投标文件有效期为60天</w:t>
      </w:r>
      <w:r>
        <w:rPr>
          <w:rFonts w:ascii="宋体" w:hAnsi="宋体" w:cs="Arial"/>
          <w:color w:val="FF0000"/>
          <w:sz w:val="24"/>
        </w:rPr>
        <w:t>。</w:t>
      </w:r>
    </w:p>
    <w:p w14:paraId="0BF49301">
      <w:pPr>
        <w:spacing w:line="360" w:lineRule="auto"/>
        <w:ind w:firstLine="490"/>
        <w:rPr>
          <w:rFonts w:ascii="宋体" w:hAnsi="宋体" w:cs="Arial"/>
          <w:sz w:val="24"/>
        </w:rPr>
      </w:pPr>
      <w:r>
        <w:rPr>
          <w:rFonts w:hint="eastAsia" w:ascii="宋体" w:hAnsi="宋体" w:cs="Arial"/>
          <w:sz w:val="24"/>
          <w:lang w:val="en-US" w:eastAsia="zh-CN"/>
        </w:rPr>
        <w:t>4</w:t>
      </w:r>
      <w:r>
        <w:rPr>
          <w:rFonts w:ascii="宋体" w:hAnsi="宋体" w:cs="Arial"/>
          <w:sz w:val="24"/>
        </w:rPr>
        <w:t>、我方承认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21435C7C">
      <w:pPr>
        <w:spacing w:line="360" w:lineRule="auto"/>
        <w:ind w:firstLine="490"/>
        <w:rPr>
          <w:rFonts w:ascii="宋体" w:hAnsi="宋体" w:cs="Arial"/>
          <w:sz w:val="24"/>
        </w:rPr>
      </w:pPr>
      <w:r>
        <w:rPr>
          <w:rFonts w:hint="eastAsia" w:ascii="宋体" w:hAnsi="宋体" w:cs="Arial"/>
          <w:sz w:val="24"/>
          <w:lang w:val="en-US" w:eastAsia="zh-CN"/>
        </w:rPr>
        <w:t>5</w:t>
      </w:r>
      <w:r>
        <w:rPr>
          <w:rFonts w:ascii="宋体" w:hAnsi="宋体" w:cs="Arial"/>
          <w:sz w:val="24"/>
        </w:rPr>
        <w:t>、一旦我方成交，我方保证在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053AB5DE">
      <w:pPr>
        <w:spacing w:line="360" w:lineRule="auto"/>
        <w:ind w:firstLine="490"/>
        <w:rPr>
          <w:rFonts w:ascii="宋体" w:hAnsi="宋体" w:cs="Arial"/>
          <w:sz w:val="24"/>
        </w:rPr>
      </w:pPr>
      <w:r>
        <w:rPr>
          <w:rFonts w:hint="eastAsia" w:ascii="宋体" w:hAnsi="宋体" w:cs="Arial"/>
          <w:sz w:val="24"/>
          <w:lang w:val="en-US" w:eastAsia="zh-CN"/>
        </w:rPr>
        <w:t>6</w:t>
      </w:r>
      <w:r>
        <w:rPr>
          <w:rFonts w:ascii="宋体" w:hAnsi="宋体" w:cs="Arial"/>
          <w:sz w:val="24"/>
        </w:rPr>
        <w:t>、我方同意所提交的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7BB32BE8">
      <w:pPr>
        <w:spacing w:line="360" w:lineRule="auto"/>
        <w:ind w:firstLine="490"/>
        <w:rPr>
          <w:rFonts w:ascii="宋体" w:hAnsi="宋体" w:cs="Arial"/>
          <w:sz w:val="24"/>
        </w:rPr>
      </w:pPr>
      <w:r>
        <w:rPr>
          <w:rFonts w:hint="eastAsia" w:ascii="宋体" w:hAnsi="宋体" w:cs="Arial"/>
          <w:sz w:val="24"/>
          <w:lang w:val="en-US" w:eastAsia="zh-CN"/>
        </w:rPr>
        <w:t>7</w:t>
      </w:r>
      <w:r>
        <w:rPr>
          <w:rFonts w:ascii="宋体" w:hAnsi="宋体" w:cs="Arial"/>
          <w:sz w:val="24"/>
        </w:rPr>
        <w:t>、除非另外达成协议并生效，你方的成交通知书和本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7A65EB26">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7BE6919D">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6A35150B">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48E001A6">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1C721BC2">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BB3ED32">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57C177E9">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38FAA580">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B0B0ED5">
      <w:pPr>
        <w:spacing w:line="360" w:lineRule="auto"/>
        <w:ind w:left="5292" w:leftChars="2520"/>
        <w:rPr>
          <w:rFonts w:ascii="宋体" w:hAnsi="宋体" w:cs="Arial"/>
          <w:sz w:val="24"/>
        </w:rPr>
      </w:pPr>
    </w:p>
    <w:p w14:paraId="74225F05">
      <w:pPr>
        <w:spacing w:line="360" w:lineRule="auto"/>
        <w:ind w:left="5292" w:leftChars="2520"/>
        <w:rPr>
          <w:rFonts w:hint="eastAsia" w:ascii="宋体" w:hAnsi="宋体" w:cs="Arial"/>
          <w:sz w:val="24"/>
        </w:rPr>
      </w:pPr>
      <w:r>
        <w:rPr>
          <w:rFonts w:ascii="宋体" w:hAnsi="宋体" w:cs="Arial"/>
          <w:sz w:val="24"/>
        </w:rPr>
        <w:t>日期：_____年____月____日</w:t>
      </w:r>
    </w:p>
    <w:p w14:paraId="0A96D7EC">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2FDEA967">
      <w:pPr>
        <w:tabs>
          <w:tab w:val="left" w:pos="7560"/>
        </w:tabs>
        <w:spacing w:line="360" w:lineRule="auto"/>
        <w:rPr>
          <w:rFonts w:hint="eastAsia" w:ascii="宋体" w:hAnsi="宋体" w:cs="Arial"/>
          <w:sz w:val="24"/>
        </w:rPr>
      </w:pPr>
      <w:r>
        <w:rPr>
          <w:rFonts w:hint="eastAsia" w:ascii="宋体" w:hAnsi="宋体" w:cs="Arial"/>
          <w:sz w:val="24"/>
        </w:rPr>
        <w:t xml:space="preserve">   </w:t>
      </w:r>
    </w:p>
    <w:p w14:paraId="11B12E4A">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30B880A2">
      <w:pPr>
        <w:rPr>
          <w:rFonts w:hint="eastAsia" w:ascii="宋体" w:hAnsi="宋体"/>
          <w:sz w:val="24"/>
        </w:rPr>
      </w:pPr>
    </w:p>
    <w:p w14:paraId="3060DCF6">
      <w:pPr>
        <w:autoSpaceDE w:val="0"/>
        <w:autoSpaceDN w:val="0"/>
        <w:adjustRightInd w:val="0"/>
        <w:spacing w:line="360" w:lineRule="auto"/>
        <w:rPr>
          <w:rFonts w:hint="eastAsia"/>
          <w:sz w:val="24"/>
        </w:rPr>
      </w:pPr>
      <w:r>
        <w:rPr>
          <w:sz w:val="24"/>
        </w:rPr>
        <w:br w:type="page"/>
      </w:r>
      <w:bookmarkStart w:id="70" w:name="_Toc157168438"/>
      <w:bookmarkStart w:id="71" w:name="_Toc154305833"/>
      <w:bookmarkStart w:id="72" w:name="_Toc150506354"/>
      <w:bookmarkStart w:id="73" w:name="_Toc150504319"/>
      <w:bookmarkStart w:id="74" w:name="_Toc157168370"/>
      <w:bookmarkStart w:id="75" w:name="_Toc157219190"/>
      <w:bookmarkStart w:id="76" w:name="_Toc150503013"/>
      <w:bookmarkStart w:id="77" w:name="_Toc150503351"/>
      <w:bookmarkStart w:id="78" w:name="_Toc154305504"/>
      <w:bookmarkStart w:id="79" w:name="_Toc150507957"/>
      <w:r>
        <w:rPr>
          <w:rFonts w:hint="eastAsia"/>
          <w:sz w:val="24"/>
        </w:rPr>
        <w:t xml:space="preserve">附件5  </w:t>
      </w:r>
      <w:bookmarkEnd w:id="70"/>
      <w:bookmarkEnd w:id="71"/>
      <w:bookmarkEnd w:id="72"/>
      <w:bookmarkEnd w:id="73"/>
      <w:bookmarkEnd w:id="74"/>
      <w:bookmarkEnd w:id="75"/>
      <w:bookmarkEnd w:id="76"/>
      <w:bookmarkEnd w:id="77"/>
      <w:bookmarkEnd w:id="78"/>
      <w:bookmarkEnd w:id="79"/>
      <w:r>
        <w:rPr>
          <w:rFonts w:hint="eastAsia"/>
          <w:sz w:val="24"/>
        </w:rPr>
        <w:t>供应商资格证明文件</w:t>
      </w:r>
    </w:p>
    <w:p w14:paraId="10B8C8B5">
      <w:pPr>
        <w:spacing w:line="360" w:lineRule="auto"/>
        <w:rPr>
          <w:rFonts w:hint="eastAsia" w:ascii="宋体" w:hAnsi="宋体"/>
          <w:sz w:val="24"/>
        </w:rPr>
      </w:pPr>
    </w:p>
    <w:p w14:paraId="7D6EC906">
      <w:pPr>
        <w:spacing w:line="360" w:lineRule="auto"/>
        <w:rPr>
          <w:rFonts w:hint="eastAsia" w:ascii="宋体" w:hAnsi="宋体"/>
          <w:sz w:val="24"/>
        </w:rPr>
      </w:pPr>
    </w:p>
    <w:p w14:paraId="5BF7EA8F">
      <w:pPr>
        <w:spacing w:line="360" w:lineRule="auto"/>
        <w:rPr>
          <w:rFonts w:hint="eastAsia" w:ascii="宋体" w:hAnsi="宋体"/>
          <w:sz w:val="24"/>
        </w:rPr>
      </w:pPr>
      <w:r>
        <w:rPr>
          <w:rFonts w:hint="eastAsia" w:ascii="宋体" w:hAnsi="宋体"/>
          <w:sz w:val="24"/>
        </w:rPr>
        <w:t xml:space="preserve">      5-1  承诺书</w:t>
      </w:r>
    </w:p>
    <w:p w14:paraId="7FF45206">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33C1A515">
      <w:pPr>
        <w:spacing w:line="360" w:lineRule="auto"/>
        <w:rPr>
          <w:rFonts w:hint="eastAsia" w:ascii="宋体" w:hAnsi="宋体"/>
          <w:sz w:val="24"/>
        </w:rPr>
      </w:pPr>
      <w:r>
        <w:rPr>
          <w:rFonts w:hint="eastAsia" w:ascii="宋体" w:hAnsi="宋体"/>
          <w:sz w:val="24"/>
        </w:rPr>
        <w:t xml:space="preserve">      5-3  资质证书</w:t>
      </w:r>
    </w:p>
    <w:p w14:paraId="358EC8A5">
      <w:pPr>
        <w:tabs>
          <w:tab w:val="left" w:pos="2280"/>
        </w:tabs>
        <w:spacing w:line="360" w:lineRule="auto"/>
        <w:ind w:firstLine="720" w:firstLineChars="300"/>
        <w:rPr>
          <w:rFonts w:hint="eastAsia" w:ascii="宋体" w:hAnsi="宋体"/>
          <w:sz w:val="24"/>
        </w:rPr>
      </w:pPr>
      <w:r>
        <w:rPr>
          <w:rFonts w:hint="eastAsia" w:ascii="宋体" w:hAnsi="宋体"/>
          <w:sz w:val="24"/>
        </w:rPr>
        <w:t xml:space="preserve">5-4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7FB8ADB3">
      <w:pPr>
        <w:tabs>
          <w:tab w:val="left" w:pos="2280"/>
        </w:tabs>
        <w:spacing w:line="360" w:lineRule="auto"/>
        <w:ind w:firstLine="720" w:firstLineChars="300"/>
        <w:rPr>
          <w:rFonts w:hint="eastAsia" w:ascii="宋体" w:hAnsi="宋体"/>
          <w:sz w:val="24"/>
        </w:rPr>
      </w:pPr>
      <w:r>
        <w:rPr>
          <w:rFonts w:hint="eastAsia" w:ascii="宋体" w:hAnsi="宋体"/>
          <w:sz w:val="24"/>
        </w:rPr>
        <w:t>5-5  联合体协议书（本项目不适用）</w:t>
      </w:r>
    </w:p>
    <w:p w14:paraId="04EDE0C3">
      <w:pPr>
        <w:spacing w:line="360" w:lineRule="auto"/>
        <w:rPr>
          <w:rFonts w:hint="eastAsia" w:ascii="宋体" w:hAnsi="宋体"/>
          <w:sz w:val="24"/>
        </w:rPr>
      </w:pPr>
    </w:p>
    <w:p w14:paraId="1A6EE790">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28FD141A">
      <w:pPr>
        <w:spacing w:line="360" w:lineRule="auto"/>
        <w:rPr>
          <w:rFonts w:hint="eastAsia" w:ascii="宋体" w:hAnsi="宋体"/>
          <w:b/>
          <w:sz w:val="24"/>
        </w:rPr>
      </w:pPr>
    </w:p>
    <w:p w14:paraId="5F4D334B">
      <w:pPr>
        <w:spacing w:before="720" w:after="240" w:line="360" w:lineRule="auto"/>
        <w:jc w:val="center"/>
        <w:rPr>
          <w:rFonts w:hint="eastAsia" w:ascii="宋体" w:hAnsi="宋体"/>
          <w:b/>
          <w:sz w:val="24"/>
        </w:rPr>
      </w:pPr>
      <w:r>
        <w:rPr>
          <w:rFonts w:hint="eastAsia" w:ascii="宋体" w:hAnsi="宋体"/>
          <w:b/>
          <w:sz w:val="24"/>
        </w:rPr>
        <w:t xml:space="preserve">承诺书 </w:t>
      </w:r>
    </w:p>
    <w:p w14:paraId="6AAED2C9">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293CFFC1">
      <w:pPr>
        <w:spacing w:line="360" w:lineRule="auto"/>
        <w:ind w:firstLine="630"/>
        <w:rPr>
          <w:rFonts w:hint="eastAsia" w:ascii="宋体" w:hAnsi="宋体"/>
          <w:sz w:val="24"/>
        </w:rPr>
      </w:pPr>
      <w:r>
        <w:rPr>
          <w:rFonts w:hint="eastAsia" w:ascii="宋体" w:hAnsi="宋体"/>
          <w:sz w:val="24"/>
        </w:rPr>
        <w:t>为响应你方20</w:t>
      </w:r>
      <w:r>
        <w:rPr>
          <w:rFonts w:hint="eastAsia" w:ascii="宋体" w:hAnsi="宋体"/>
          <w:sz w:val="24"/>
          <w:lang w:val="en-US" w:eastAsia="zh-CN"/>
        </w:rPr>
        <w:t>2</w:t>
      </w:r>
      <w:r>
        <w:rPr>
          <w:rFonts w:hint="eastAsia" w:ascii="宋体" w:hAnsi="宋体"/>
          <w:sz w:val="24"/>
        </w:rPr>
        <w:t>[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0D14A04A">
      <w:pPr>
        <w:numPr>
          <w:ilvl w:val="0"/>
          <w:numId w:val="9"/>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7272373D">
      <w:pPr>
        <w:numPr>
          <w:ilvl w:val="0"/>
          <w:numId w:val="9"/>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03D9BBA7">
      <w:pPr>
        <w:spacing w:after="720" w:line="360" w:lineRule="auto"/>
        <w:rPr>
          <w:rFonts w:hint="eastAsia" w:ascii="宋体" w:hAnsi="宋体"/>
          <w:sz w:val="24"/>
        </w:rPr>
      </w:pPr>
    </w:p>
    <w:p w14:paraId="1BFF5B8E">
      <w:pPr>
        <w:spacing w:after="720" w:line="360" w:lineRule="auto"/>
        <w:rPr>
          <w:rFonts w:hint="eastAsia" w:ascii="宋体" w:hAnsi="宋体"/>
          <w:sz w:val="24"/>
        </w:rPr>
      </w:pPr>
    </w:p>
    <w:p w14:paraId="70882801">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7073B73E">
      <w:pPr>
        <w:spacing w:line="360" w:lineRule="auto"/>
        <w:rPr>
          <w:rFonts w:hint="eastAsia" w:ascii="宋体" w:hAnsi="宋体"/>
          <w:sz w:val="24"/>
        </w:rPr>
      </w:pPr>
      <w:r>
        <w:rPr>
          <w:rFonts w:hint="eastAsia" w:ascii="宋体" w:hAnsi="宋体"/>
          <w:sz w:val="24"/>
        </w:rPr>
        <w:t xml:space="preserve">授权签署本承诺书                     </w:t>
      </w:r>
    </w:p>
    <w:p w14:paraId="5DE9D7C3">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8668D4D">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476A13C">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0AC3CEB6">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6953E971">
      <w:pPr>
        <w:spacing w:line="360" w:lineRule="auto"/>
        <w:rPr>
          <w:rFonts w:hint="eastAsia" w:ascii="宋体" w:hAnsi="宋体"/>
          <w:b/>
          <w:sz w:val="24"/>
        </w:rPr>
      </w:pPr>
    </w:p>
    <w:p w14:paraId="23D37A65">
      <w:pPr>
        <w:spacing w:line="360" w:lineRule="auto"/>
        <w:rPr>
          <w:rFonts w:hint="eastAsia" w:ascii="宋体" w:hAnsi="宋体"/>
          <w:b/>
          <w:sz w:val="24"/>
        </w:rPr>
      </w:pPr>
    </w:p>
    <w:p w14:paraId="3B441722">
      <w:pPr>
        <w:spacing w:line="360" w:lineRule="auto"/>
        <w:rPr>
          <w:rFonts w:hint="eastAsia" w:ascii="宋体" w:hAnsi="宋体"/>
          <w:b/>
          <w:sz w:val="24"/>
        </w:rPr>
      </w:pPr>
    </w:p>
    <w:p w14:paraId="78A8A8F6">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7A3F0420">
      <w:pPr>
        <w:pStyle w:val="8"/>
        <w:tabs>
          <w:tab w:val="left" w:pos="5580"/>
        </w:tabs>
        <w:spacing w:line="480" w:lineRule="auto"/>
        <w:rPr>
          <w:rFonts w:hint="eastAsia" w:hAnsi="宋体"/>
          <w:sz w:val="24"/>
        </w:rPr>
      </w:pPr>
    </w:p>
    <w:p w14:paraId="74266E51">
      <w:pPr>
        <w:pStyle w:val="8"/>
        <w:tabs>
          <w:tab w:val="left" w:pos="5580"/>
        </w:tabs>
        <w:spacing w:line="480" w:lineRule="auto"/>
        <w:rPr>
          <w:rFonts w:hint="eastAsia" w:hAnsi="宋体"/>
          <w:sz w:val="24"/>
        </w:rPr>
      </w:pPr>
      <w:r>
        <w:rPr>
          <w:rFonts w:hint="eastAsia" w:hAnsi="宋体"/>
          <w:sz w:val="24"/>
        </w:rPr>
        <w:t>说明:</w:t>
      </w:r>
    </w:p>
    <w:p w14:paraId="147B58D0">
      <w:pPr>
        <w:pStyle w:val="8"/>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3C0B6FAB">
      <w:pPr>
        <w:pStyle w:val="8"/>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03992800">
      <w:pPr>
        <w:pStyle w:val="8"/>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C733E2">
      <w:pPr>
        <w:pStyle w:val="8"/>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0CD89D9B">
      <w:pPr>
        <w:spacing w:line="360" w:lineRule="auto"/>
        <w:rPr>
          <w:rFonts w:ascii="宋体" w:hAnsi="宋体"/>
          <w:sz w:val="24"/>
        </w:rPr>
      </w:pPr>
    </w:p>
    <w:p w14:paraId="626D5076">
      <w:pPr>
        <w:spacing w:line="360" w:lineRule="auto"/>
        <w:rPr>
          <w:rFonts w:hint="eastAsia" w:ascii="宋体" w:hAnsi="宋体"/>
          <w:sz w:val="24"/>
        </w:rPr>
      </w:pPr>
      <w:r>
        <w:rPr>
          <w:rFonts w:ascii="宋体" w:hAnsi="宋体"/>
          <w:sz w:val="24"/>
        </w:rPr>
        <w:br w:type="page"/>
      </w:r>
      <w:r>
        <w:rPr>
          <w:rFonts w:hint="eastAsia" w:ascii="宋体" w:hAnsi="宋体"/>
          <w:sz w:val="24"/>
        </w:rPr>
        <w:t>附件5-3  资质证书</w:t>
      </w:r>
    </w:p>
    <w:p w14:paraId="2D275B09">
      <w:pPr>
        <w:spacing w:line="360" w:lineRule="auto"/>
        <w:rPr>
          <w:rFonts w:hint="eastAsia" w:ascii="宋体" w:hAnsi="宋体"/>
          <w:sz w:val="24"/>
        </w:rPr>
      </w:pPr>
    </w:p>
    <w:p w14:paraId="1419643C">
      <w:pPr>
        <w:pStyle w:val="8"/>
        <w:tabs>
          <w:tab w:val="left" w:pos="5580"/>
        </w:tabs>
        <w:spacing w:line="480" w:lineRule="auto"/>
        <w:rPr>
          <w:rFonts w:hint="eastAsia" w:hAnsi="宋体"/>
          <w:sz w:val="24"/>
        </w:rPr>
      </w:pPr>
      <w:r>
        <w:rPr>
          <w:rFonts w:hint="eastAsia" w:hAnsi="宋体"/>
          <w:sz w:val="24"/>
        </w:rPr>
        <w:t>说明:</w:t>
      </w:r>
    </w:p>
    <w:p w14:paraId="47CB4A8F">
      <w:pPr>
        <w:pStyle w:val="8"/>
        <w:tabs>
          <w:tab w:val="left" w:pos="5580"/>
        </w:tabs>
        <w:spacing w:line="480" w:lineRule="auto"/>
        <w:rPr>
          <w:rFonts w:hint="eastAsia" w:hAnsi="宋体"/>
          <w:sz w:val="24"/>
        </w:rPr>
      </w:pPr>
      <w:r>
        <w:rPr>
          <w:rFonts w:hint="eastAsia" w:hAnsi="宋体"/>
          <w:sz w:val="24"/>
          <w:lang w:val="en-US" w:eastAsia="zh-CN"/>
        </w:rPr>
        <w:t>1</w:t>
      </w:r>
      <w:r>
        <w:rPr>
          <w:rFonts w:hint="eastAsia" w:hAnsi="宋体"/>
          <w:sz w:val="24"/>
        </w:rPr>
        <w:t>.供应商须具有有效的安全生产许可证。</w:t>
      </w:r>
    </w:p>
    <w:p w14:paraId="7A5A2FE2">
      <w:pPr>
        <w:pStyle w:val="8"/>
        <w:tabs>
          <w:tab w:val="left" w:pos="5580"/>
        </w:tabs>
        <w:spacing w:line="480" w:lineRule="auto"/>
        <w:rPr>
          <w:rFonts w:hint="eastAsia" w:hAnsi="宋体"/>
          <w:sz w:val="24"/>
        </w:rPr>
      </w:pPr>
      <w:r>
        <w:rPr>
          <w:rFonts w:hint="eastAsia" w:hAnsi="宋体"/>
          <w:sz w:val="24"/>
          <w:lang w:val="en-US" w:eastAsia="zh-CN"/>
        </w:rPr>
        <w:t>2</w:t>
      </w:r>
      <w:r>
        <w:rPr>
          <w:rFonts w:hint="eastAsia" w:hAnsi="宋体"/>
          <w:sz w:val="24"/>
        </w:rPr>
        <w:t>.供应商必须提供以上文件加盖公章的复印件予以证明。</w:t>
      </w:r>
    </w:p>
    <w:p w14:paraId="587470B8">
      <w:pPr>
        <w:spacing w:line="360" w:lineRule="auto"/>
        <w:rPr>
          <w:rFonts w:hint="eastAsia" w:hAnsi="宋体"/>
          <w:sz w:val="24"/>
        </w:rPr>
      </w:pPr>
    </w:p>
    <w:p w14:paraId="4E2974CF">
      <w:pPr>
        <w:spacing w:line="360" w:lineRule="auto"/>
        <w:rPr>
          <w:rFonts w:hint="eastAsia" w:ascii="宋体" w:hAnsi="宋体"/>
          <w:sz w:val="24"/>
        </w:rPr>
      </w:pPr>
      <w:r>
        <w:rPr>
          <w:rFonts w:ascii="宋体" w:hAnsi="宋体"/>
          <w:sz w:val="24"/>
        </w:rPr>
        <w:br w:type="page"/>
      </w:r>
      <w:r>
        <w:rPr>
          <w:rFonts w:hint="eastAsia" w:ascii="宋体" w:hAnsi="宋体"/>
          <w:sz w:val="24"/>
        </w:rPr>
        <w:t xml:space="preserve">附件5-4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017BB1E4">
      <w:pPr>
        <w:tabs>
          <w:tab w:val="left" w:pos="2280"/>
        </w:tabs>
        <w:spacing w:line="360" w:lineRule="auto"/>
        <w:rPr>
          <w:rFonts w:hint="eastAsia" w:ascii="宋体" w:hAnsi="宋体"/>
          <w:sz w:val="24"/>
        </w:rPr>
      </w:pPr>
    </w:p>
    <w:p w14:paraId="2B8A3C60">
      <w:pPr>
        <w:spacing w:line="480" w:lineRule="auto"/>
        <w:ind w:left="2098" w:hanging="2097" w:hangingChars="874"/>
        <w:jc w:val="left"/>
        <w:rPr>
          <w:rFonts w:hint="eastAsia" w:ascii="宋体" w:hAnsi="宋体"/>
          <w:sz w:val="24"/>
        </w:rPr>
      </w:pPr>
      <w:r>
        <w:rPr>
          <w:rFonts w:hint="eastAsia" w:ascii="宋体" w:hAnsi="宋体"/>
          <w:sz w:val="24"/>
        </w:rPr>
        <w:t>说明：</w:t>
      </w:r>
    </w:p>
    <w:p w14:paraId="00353FFD">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4A2E057">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954FC8">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527CAD66">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1C4575D9">
      <w:pPr>
        <w:spacing w:line="480" w:lineRule="auto"/>
        <w:rPr>
          <w:rFonts w:hint="eastAsia" w:hAnsi="宋体"/>
          <w:sz w:val="28"/>
          <w:szCs w:val="28"/>
        </w:rPr>
      </w:pPr>
    </w:p>
    <w:p w14:paraId="47985753">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B58015A">
      <w:pPr>
        <w:jc w:val="center"/>
        <w:rPr>
          <w:rFonts w:ascii="Arial" w:hAnsi="Arial" w:cs="Arial"/>
          <w:b/>
          <w:bCs/>
          <w:sz w:val="24"/>
        </w:rPr>
      </w:pPr>
      <w:r>
        <w:rPr>
          <w:rFonts w:ascii="Arial" w:hAnsi="Arial" w:cs="Arial"/>
          <w:b/>
          <w:bCs/>
          <w:sz w:val="24"/>
        </w:rPr>
        <w:t>1、公司情况表</w:t>
      </w:r>
    </w:p>
    <w:p w14:paraId="23EF4F8F">
      <w:pPr>
        <w:ind w:left="555"/>
        <w:rPr>
          <w:rFonts w:ascii="Arial" w:hAnsi="Arial" w:cs="Arial"/>
          <w:b/>
          <w:bCs/>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3E1D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7AB51FD8">
            <w:pPr>
              <w:jc w:val="center"/>
              <w:rPr>
                <w:rFonts w:ascii="Arial" w:hAnsi="Arial" w:cs="Arial"/>
                <w:bCs/>
                <w:sz w:val="24"/>
              </w:rPr>
            </w:pPr>
            <w:r>
              <w:rPr>
                <w:rFonts w:ascii="Arial" w:hAnsi="Arial" w:cs="Arial"/>
                <w:bCs/>
                <w:sz w:val="24"/>
              </w:rPr>
              <w:t>1、公司简况</w:t>
            </w:r>
          </w:p>
        </w:tc>
      </w:tr>
      <w:tr w14:paraId="079B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23725AFD">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4554D30F">
            <w:pPr>
              <w:jc w:val="center"/>
              <w:rPr>
                <w:rFonts w:ascii="Arial" w:hAnsi="Arial" w:cs="Arial"/>
                <w:sz w:val="24"/>
              </w:rPr>
            </w:pPr>
          </w:p>
        </w:tc>
      </w:tr>
      <w:tr w14:paraId="349B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419E9E87">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056292BE">
            <w:pPr>
              <w:jc w:val="center"/>
              <w:rPr>
                <w:rFonts w:ascii="Arial" w:hAnsi="Arial" w:cs="Arial"/>
                <w:sz w:val="24"/>
              </w:rPr>
            </w:pPr>
          </w:p>
        </w:tc>
      </w:tr>
      <w:tr w14:paraId="19E9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1946072">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7F5C3392">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1DCEADD9">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76FBF37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4AEB6EC9">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5478EEF">
            <w:pPr>
              <w:jc w:val="center"/>
              <w:rPr>
                <w:rFonts w:ascii="Arial" w:hAnsi="Arial" w:cs="Arial"/>
                <w:sz w:val="24"/>
              </w:rPr>
            </w:pPr>
          </w:p>
        </w:tc>
      </w:tr>
      <w:tr w14:paraId="702E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A53DF2">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794E372A">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69BAC6B5">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25090C73">
            <w:pPr>
              <w:jc w:val="center"/>
              <w:rPr>
                <w:rFonts w:ascii="Arial" w:hAnsi="Arial" w:cs="Arial"/>
                <w:sz w:val="24"/>
              </w:rPr>
            </w:pPr>
          </w:p>
        </w:tc>
      </w:tr>
      <w:tr w14:paraId="02ED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EE0A55C">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1D641892">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08ABCED">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6BB90256">
            <w:pPr>
              <w:jc w:val="center"/>
              <w:rPr>
                <w:rFonts w:ascii="Arial" w:hAnsi="Arial" w:cs="Arial"/>
                <w:sz w:val="24"/>
              </w:rPr>
            </w:pPr>
          </w:p>
        </w:tc>
      </w:tr>
      <w:tr w14:paraId="4F20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75133A52">
            <w:pPr>
              <w:jc w:val="center"/>
              <w:rPr>
                <w:rFonts w:ascii="Arial" w:hAnsi="Arial" w:cs="Arial"/>
                <w:sz w:val="24"/>
              </w:rPr>
            </w:pPr>
            <w:r>
              <w:rPr>
                <w:rFonts w:ascii="Arial" w:hAnsi="Arial" w:cs="Arial"/>
                <w:bCs/>
                <w:sz w:val="24"/>
              </w:rPr>
              <w:t>2、领导层名单</w:t>
            </w:r>
          </w:p>
        </w:tc>
      </w:tr>
      <w:tr w14:paraId="694B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0C09FC3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313CE25">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3CB4AC9D">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BA793D3">
            <w:pPr>
              <w:jc w:val="center"/>
              <w:rPr>
                <w:rFonts w:ascii="Arial" w:hAnsi="Arial" w:cs="Arial"/>
                <w:sz w:val="24"/>
              </w:rPr>
            </w:pPr>
            <w:r>
              <w:rPr>
                <w:rFonts w:ascii="Arial" w:hAnsi="Arial" w:cs="Arial"/>
                <w:sz w:val="24"/>
              </w:rPr>
              <w:t>身份证号</w:t>
            </w:r>
          </w:p>
        </w:tc>
      </w:tr>
      <w:tr w14:paraId="51B2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B669B63">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40F22E56">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6C5E392">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634917F5">
            <w:pPr>
              <w:jc w:val="center"/>
              <w:rPr>
                <w:rFonts w:ascii="Arial" w:hAnsi="Arial" w:cs="Arial"/>
                <w:sz w:val="24"/>
              </w:rPr>
            </w:pPr>
          </w:p>
        </w:tc>
      </w:tr>
      <w:tr w14:paraId="29AA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6D17B6D">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5F0155AD">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5FD195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77651DB1">
            <w:pPr>
              <w:jc w:val="center"/>
              <w:rPr>
                <w:rFonts w:ascii="Arial" w:hAnsi="Arial" w:cs="Arial"/>
                <w:sz w:val="24"/>
              </w:rPr>
            </w:pPr>
          </w:p>
        </w:tc>
      </w:tr>
      <w:tr w14:paraId="7BF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039381B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F6E1E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2DE8324">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56B36A2D">
            <w:pPr>
              <w:jc w:val="center"/>
              <w:rPr>
                <w:rFonts w:ascii="Arial" w:hAnsi="Arial" w:cs="Arial"/>
                <w:sz w:val="24"/>
              </w:rPr>
            </w:pPr>
          </w:p>
        </w:tc>
      </w:tr>
      <w:tr w14:paraId="0CB8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24CBE1">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1C289559">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2E3280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88C9905">
            <w:pPr>
              <w:jc w:val="center"/>
              <w:rPr>
                <w:rFonts w:ascii="Arial" w:hAnsi="Arial" w:cs="Arial"/>
                <w:sz w:val="24"/>
              </w:rPr>
            </w:pPr>
          </w:p>
        </w:tc>
      </w:tr>
      <w:tr w14:paraId="2879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16AF742B">
            <w:pPr>
              <w:jc w:val="center"/>
              <w:rPr>
                <w:rFonts w:ascii="Arial" w:hAnsi="Arial" w:cs="Arial"/>
                <w:bCs/>
                <w:sz w:val="24"/>
              </w:rPr>
            </w:pPr>
            <w:r>
              <w:rPr>
                <w:rFonts w:ascii="Arial" w:hAnsi="Arial" w:cs="Arial"/>
                <w:bCs/>
                <w:sz w:val="24"/>
              </w:rPr>
              <w:t>3、组织机构框图</w:t>
            </w:r>
          </w:p>
          <w:p w14:paraId="0BFCF80E">
            <w:pPr>
              <w:jc w:val="center"/>
              <w:rPr>
                <w:rFonts w:ascii="Arial" w:hAnsi="Arial" w:cs="Arial"/>
                <w:sz w:val="24"/>
              </w:rPr>
            </w:pPr>
          </w:p>
          <w:p w14:paraId="47ADBC7F">
            <w:pPr>
              <w:jc w:val="center"/>
              <w:rPr>
                <w:rFonts w:ascii="Arial" w:hAnsi="Arial" w:cs="Arial"/>
                <w:sz w:val="24"/>
              </w:rPr>
            </w:pPr>
          </w:p>
          <w:p w14:paraId="5DC908F7">
            <w:pPr>
              <w:jc w:val="center"/>
              <w:rPr>
                <w:rFonts w:ascii="Arial" w:hAnsi="Arial" w:cs="Arial"/>
                <w:sz w:val="24"/>
              </w:rPr>
            </w:pPr>
          </w:p>
          <w:p w14:paraId="4DAD81D1">
            <w:pPr>
              <w:rPr>
                <w:rFonts w:ascii="Arial" w:hAnsi="Arial" w:cs="Arial"/>
                <w:sz w:val="24"/>
              </w:rPr>
            </w:pPr>
          </w:p>
          <w:p w14:paraId="6946F2CC">
            <w:pPr>
              <w:rPr>
                <w:rFonts w:ascii="Arial" w:hAnsi="Arial" w:cs="Arial"/>
                <w:sz w:val="24"/>
              </w:rPr>
            </w:pPr>
          </w:p>
          <w:p w14:paraId="24D17482">
            <w:pPr>
              <w:rPr>
                <w:rFonts w:ascii="Arial" w:hAnsi="Arial" w:cs="Arial"/>
                <w:sz w:val="24"/>
              </w:rPr>
            </w:pPr>
          </w:p>
          <w:p w14:paraId="1822D9DC">
            <w:pPr>
              <w:rPr>
                <w:rFonts w:ascii="Arial" w:hAnsi="Arial" w:cs="Arial"/>
                <w:sz w:val="24"/>
              </w:rPr>
            </w:pPr>
          </w:p>
          <w:p w14:paraId="6D1F19CE">
            <w:pPr>
              <w:rPr>
                <w:rFonts w:ascii="Arial" w:hAnsi="Arial" w:cs="Arial"/>
                <w:sz w:val="24"/>
              </w:rPr>
            </w:pPr>
          </w:p>
          <w:p w14:paraId="6C437C56">
            <w:pPr>
              <w:rPr>
                <w:rFonts w:ascii="Arial" w:hAnsi="Arial" w:cs="Arial"/>
                <w:sz w:val="24"/>
              </w:rPr>
            </w:pPr>
          </w:p>
          <w:p w14:paraId="129AE0A6">
            <w:pPr>
              <w:rPr>
                <w:rFonts w:ascii="Arial" w:hAnsi="Arial" w:cs="Arial"/>
                <w:sz w:val="24"/>
              </w:rPr>
            </w:pPr>
          </w:p>
          <w:p w14:paraId="2F9FBA80">
            <w:pPr>
              <w:rPr>
                <w:rFonts w:ascii="Arial" w:hAnsi="Arial" w:cs="Arial"/>
                <w:sz w:val="24"/>
              </w:rPr>
            </w:pPr>
          </w:p>
          <w:p w14:paraId="43345756">
            <w:pPr>
              <w:rPr>
                <w:rFonts w:ascii="Arial" w:hAnsi="Arial" w:cs="Arial"/>
                <w:sz w:val="24"/>
              </w:rPr>
            </w:pPr>
          </w:p>
          <w:p w14:paraId="572DA1DE">
            <w:pPr>
              <w:rPr>
                <w:rFonts w:ascii="Arial" w:hAnsi="Arial" w:cs="Arial"/>
                <w:sz w:val="24"/>
              </w:rPr>
            </w:pPr>
          </w:p>
          <w:p w14:paraId="19FC7648">
            <w:pPr>
              <w:rPr>
                <w:rFonts w:ascii="Arial" w:hAnsi="Arial" w:cs="Arial"/>
                <w:sz w:val="24"/>
              </w:rPr>
            </w:pPr>
          </w:p>
          <w:p w14:paraId="1A039835">
            <w:pPr>
              <w:rPr>
                <w:rFonts w:ascii="Arial" w:hAnsi="Arial" w:cs="Arial"/>
                <w:sz w:val="24"/>
              </w:rPr>
            </w:pPr>
          </w:p>
          <w:p w14:paraId="5C9B8A69">
            <w:pPr>
              <w:rPr>
                <w:rFonts w:ascii="Arial" w:hAnsi="Arial" w:cs="Arial"/>
                <w:sz w:val="24"/>
              </w:rPr>
            </w:pPr>
          </w:p>
          <w:p w14:paraId="4535DE5F">
            <w:pPr>
              <w:rPr>
                <w:rFonts w:ascii="Arial" w:hAnsi="Arial" w:cs="Arial"/>
                <w:sz w:val="24"/>
              </w:rPr>
            </w:pPr>
          </w:p>
          <w:p w14:paraId="37B5431A">
            <w:pPr>
              <w:rPr>
                <w:rFonts w:ascii="Arial" w:hAnsi="Arial" w:cs="Arial"/>
                <w:sz w:val="24"/>
              </w:rPr>
            </w:pPr>
          </w:p>
        </w:tc>
      </w:tr>
    </w:tbl>
    <w:p w14:paraId="6765823D">
      <w:pPr>
        <w:rPr>
          <w:rFonts w:ascii="Arial" w:hAnsi="Arial" w:cs="Arial"/>
          <w:sz w:val="24"/>
        </w:rPr>
      </w:pPr>
    </w:p>
    <w:p w14:paraId="15B249DA">
      <w:pPr>
        <w:rPr>
          <w:rFonts w:ascii="Arial" w:hAnsi="Arial" w:cs="Arial"/>
          <w:b/>
          <w:sz w:val="24"/>
        </w:rPr>
      </w:pPr>
    </w:p>
    <w:p w14:paraId="5CCC12C5">
      <w:pPr>
        <w:rPr>
          <w:rFonts w:ascii="Arial" w:hAnsi="Arial" w:cs="Arial"/>
          <w:b/>
          <w:sz w:val="24"/>
        </w:rPr>
      </w:pPr>
      <w:r>
        <w:rPr>
          <w:rFonts w:ascii="Arial" w:hAnsi="Arial" w:cs="Arial"/>
          <w:b/>
          <w:sz w:val="24"/>
        </w:rPr>
        <w:t>法定代表人（签字或盖章）：</w:t>
      </w:r>
    </w:p>
    <w:p w14:paraId="60EC183D">
      <w:pPr>
        <w:rPr>
          <w:rFonts w:ascii="Arial" w:hAnsi="Arial" w:cs="Arial"/>
          <w:b/>
          <w:sz w:val="24"/>
        </w:rPr>
      </w:pPr>
      <w:r>
        <w:rPr>
          <w:rFonts w:ascii="Arial" w:hAnsi="Arial" w:cs="Arial"/>
          <w:b/>
          <w:sz w:val="24"/>
        </w:rPr>
        <w:t>公司名称（公章）：</w:t>
      </w:r>
    </w:p>
    <w:p w14:paraId="51551105">
      <w:pPr>
        <w:ind w:left="720"/>
        <w:jc w:val="center"/>
        <w:rPr>
          <w:rFonts w:hint="eastAsia" w:ascii="宋体" w:hAnsi="宋体"/>
          <w:b/>
          <w:bCs/>
          <w:sz w:val="28"/>
          <w:szCs w:val="28"/>
        </w:rPr>
      </w:pPr>
      <w:r>
        <w:rPr>
          <w:rFonts w:ascii="宋体" w:hAnsi="宋体"/>
          <w:bCs/>
          <w:sz w:val="24"/>
        </w:rPr>
        <w:br w:type="page"/>
      </w: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36CE1C9D">
      <w:pPr>
        <w:rPr>
          <w:rFonts w:hint="eastAsia" w:ascii="宋体" w:hAnsi="宋体"/>
          <w:b/>
          <w:bCs/>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510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7EC5F285">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01762C35">
            <w:pPr>
              <w:snapToGrid w:val="0"/>
              <w:spacing w:line="360" w:lineRule="auto"/>
              <w:jc w:val="center"/>
              <w:rPr>
                <w:rFonts w:ascii="宋体" w:hAnsi="宋体" w:cs="Arial"/>
                <w:sz w:val="22"/>
                <w:szCs w:val="22"/>
              </w:rPr>
            </w:pPr>
          </w:p>
        </w:tc>
      </w:tr>
      <w:tr w14:paraId="2717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1F58412B">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3BC9C015">
            <w:pPr>
              <w:snapToGrid w:val="0"/>
              <w:spacing w:line="360" w:lineRule="auto"/>
              <w:jc w:val="center"/>
              <w:rPr>
                <w:rFonts w:ascii="宋体" w:hAnsi="宋体" w:cs="Arial"/>
                <w:sz w:val="22"/>
                <w:szCs w:val="22"/>
              </w:rPr>
            </w:pPr>
          </w:p>
        </w:tc>
      </w:tr>
      <w:tr w14:paraId="3319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7FD494E2">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0A5FEB13">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37934389">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644E87CC">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0AADA4EB">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6646427B">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0C00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2D6BEA0">
            <w:pPr>
              <w:snapToGrid w:val="0"/>
              <w:spacing w:line="360" w:lineRule="auto"/>
              <w:rPr>
                <w:rFonts w:ascii="宋体" w:hAnsi="宋体" w:cs="Arial"/>
                <w:sz w:val="22"/>
                <w:szCs w:val="22"/>
              </w:rPr>
            </w:pPr>
          </w:p>
        </w:tc>
        <w:tc>
          <w:tcPr>
            <w:tcW w:w="1079" w:type="dxa"/>
            <w:noWrap w:val="0"/>
            <w:vAlign w:val="top"/>
          </w:tcPr>
          <w:p w14:paraId="761B7046">
            <w:pPr>
              <w:snapToGrid w:val="0"/>
              <w:spacing w:line="360" w:lineRule="auto"/>
              <w:rPr>
                <w:rFonts w:ascii="宋体" w:hAnsi="宋体" w:cs="Arial"/>
                <w:sz w:val="22"/>
                <w:szCs w:val="22"/>
              </w:rPr>
            </w:pPr>
          </w:p>
        </w:tc>
        <w:tc>
          <w:tcPr>
            <w:tcW w:w="1365" w:type="dxa"/>
            <w:noWrap w:val="0"/>
            <w:vAlign w:val="top"/>
          </w:tcPr>
          <w:p w14:paraId="4A1FC542">
            <w:pPr>
              <w:snapToGrid w:val="0"/>
              <w:spacing w:line="360" w:lineRule="auto"/>
              <w:rPr>
                <w:rFonts w:ascii="宋体" w:hAnsi="宋体" w:cs="Arial"/>
                <w:sz w:val="22"/>
                <w:szCs w:val="22"/>
              </w:rPr>
            </w:pPr>
          </w:p>
        </w:tc>
        <w:tc>
          <w:tcPr>
            <w:tcW w:w="1446" w:type="dxa"/>
            <w:noWrap w:val="0"/>
            <w:vAlign w:val="top"/>
          </w:tcPr>
          <w:p w14:paraId="3D485BE9">
            <w:pPr>
              <w:snapToGrid w:val="0"/>
              <w:spacing w:line="360" w:lineRule="auto"/>
              <w:rPr>
                <w:rFonts w:ascii="宋体" w:hAnsi="宋体" w:cs="Arial"/>
                <w:sz w:val="22"/>
                <w:szCs w:val="22"/>
              </w:rPr>
            </w:pPr>
          </w:p>
        </w:tc>
        <w:tc>
          <w:tcPr>
            <w:tcW w:w="1260" w:type="dxa"/>
            <w:noWrap w:val="0"/>
            <w:vAlign w:val="top"/>
          </w:tcPr>
          <w:p w14:paraId="521D8CDF">
            <w:pPr>
              <w:snapToGrid w:val="0"/>
              <w:spacing w:line="360" w:lineRule="auto"/>
              <w:rPr>
                <w:rFonts w:ascii="宋体" w:hAnsi="宋体" w:cs="Arial"/>
                <w:sz w:val="22"/>
                <w:szCs w:val="22"/>
              </w:rPr>
            </w:pPr>
          </w:p>
        </w:tc>
        <w:tc>
          <w:tcPr>
            <w:tcW w:w="2769" w:type="dxa"/>
            <w:noWrap w:val="0"/>
            <w:vAlign w:val="top"/>
          </w:tcPr>
          <w:p w14:paraId="0089E1DC">
            <w:pPr>
              <w:snapToGrid w:val="0"/>
              <w:spacing w:line="360" w:lineRule="auto"/>
              <w:rPr>
                <w:rFonts w:ascii="宋体" w:hAnsi="宋体" w:cs="Arial"/>
                <w:sz w:val="22"/>
                <w:szCs w:val="22"/>
              </w:rPr>
            </w:pPr>
          </w:p>
        </w:tc>
      </w:tr>
      <w:tr w14:paraId="6F5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50EEB24">
            <w:pPr>
              <w:snapToGrid w:val="0"/>
              <w:spacing w:line="360" w:lineRule="auto"/>
              <w:rPr>
                <w:rFonts w:ascii="宋体" w:hAnsi="宋体" w:cs="Arial"/>
                <w:sz w:val="22"/>
                <w:szCs w:val="22"/>
              </w:rPr>
            </w:pPr>
          </w:p>
        </w:tc>
        <w:tc>
          <w:tcPr>
            <w:tcW w:w="1079" w:type="dxa"/>
            <w:noWrap w:val="0"/>
            <w:vAlign w:val="top"/>
          </w:tcPr>
          <w:p w14:paraId="065D333A">
            <w:pPr>
              <w:snapToGrid w:val="0"/>
              <w:spacing w:line="360" w:lineRule="auto"/>
              <w:rPr>
                <w:rFonts w:ascii="宋体" w:hAnsi="宋体" w:cs="Arial"/>
                <w:sz w:val="22"/>
                <w:szCs w:val="22"/>
              </w:rPr>
            </w:pPr>
          </w:p>
        </w:tc>
        <w:tc>
          <w:tcPr>
            <w:tcW w:w="1365" w:type="dxa"/>
            <w:noWrap w:val="0"/>
            <w:vAlign w:val="top"/>
          </w:tcPr>
          <w:p w14:paraId="49159EB1">
            <w:pPr>
              <w:snapToGrid w:val="0"/>
              <w:spacing w:line="360" w:lineRule="auto"/>
              <w:rPr>
                <w:rFonts w:ascii="宋体" w:hAnsi="宋体" w:cs="Arial"/>
                <w:sz w:val="22"/>
                <w:szCs w:val="22"/>
              </w:rPr>
            </w:pPr>
          </w:p>
        </w:tc>
        <w:tc>
          <w:tcPr>
            <w:tcW w:w="1446" w:type="dxa"/>
            <w:noWrap w:val="0"/>
            <w:vAlign w:val="top"/>
          </w:tcPr>
          <w:p w14:paraId="189B7357">
            <w:pPr>
              <w:snapToGrid w:val="0"/>
              <w:spacing w:line="360" w:lineRule="auto"/>
              <w:rPr>
                <w:rFonts w:ascii="宋体" w:hAnsi="宋体" w:cs="Arial"/>
                <w:sz w:val="22"/>
                <w:szCs w:val="22"/>
              </w:rPr>
            </w:pPr>
          </w:p>
        </w:tc>
        <w:tc>
          <w:tcPr>
            <w:tcW w:w="1260" w:type="dxa"/>
            <w:noWrap w:val="0"/>
            <w:vAlign w:val="top"/>
          </w:tcPr>
          <w:p w14:paraId="0A440AC8">
            <w:pPr>
              <w:snapToGrid w:val="0"/>
              <w:spacing w:line="360" w:lineRule="auto"/>
              <w:rPr>
                <w:rFonts w:ascii="宋体" w:hAnsi="宋体" w:cs="Arial"/>
                <w:sz w:val="22"/>
                <w:szCs w:val="22"/>
              </w:rPr>
            </w:pPr>
          </w:p>
        </w:tc>
        <w:tc>
          <w:tcPr>
            <w:tcW w:w="2769" w:type="dxa"/>
            <w:noWrap w:val="0"/>
            <w:vAlign w:val="top"/>
          </w:tcPr>
          <w:p w14:paraId="1678996C">
            <w:pPr>
              <w:snapToGrid w:val="0"/>
              <w:spacing w:line="360" w:lineRule="auto"/>
              <w:rPr>
                <w:rFonts w:ascii="宋体" w:hAnsi="宋体" w:cs="Arial"/>
                <w:sz w:val="22"/>
                <w:szCs w:val="22"/>
              </w:rPr>
            </w:pPr>
          </w:p>
        </w:tc>
      </w:tr>
      <w:tr w14:paraId="2222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313B6BC">
            <w:pPr>
              <w:snapToGrid w:val="0"/>
              <w:spacing w:line="360" w:lineRule="auto"/>
              <w:rPr>
                <w:rFonts w:ascii="宋体" w:hAnsi="宋体" w:cs="Arial"/>
                <w:sz w:val="22"/>
                <w:szCs w:val="22"/>
              </w:rPr>
            </w:pPr>
          </w:p>
        </w:tc>
        <w:tc>
          <w:tcPr>
            <w:tcW w:w="1079" w:type="dxa"/>
            <w:noWrap w:val="0"/>
            <w:vAlign w:val="top"/>
          </w:tcPr>
          <w:p w14:paraId="58024AD5">
            <w:pPr>
              <w:snapToGrid w:val="0"/>
              <w:spacing w:line="360" w:lineRule="auto"/>
              <w:rPr>
                <w:rFonts w:ascii="宋体" w:hAnsi="宋体" w:cs="Arial"/>
                <w:sz w:val="22"/>
                <w:szCs w:val="22"/>
              </w:rPr>
            </w:pPr>
          </w:p>
        </w:tc>
        <w:tc>
          <w:tcPr>
            <w:tcW w:w="1365" w:type="dxa"/>
            <w:noWrap w:val="0"/>
            <w:vAlign w:val="top"/>
          </w:tcPr>
          <w:p w14:paraId="1506FAAE">
            <w:pPr>
              <w:snapToGrid w:val="0"/>
              <w:spacing w:line="360" w:lineRule="auto"/>
              <w:rPr>
                <w:rFonts w:ascii="宋体" w:hAnsi="宋体" w:cs="Arial"/>
                <w:sz w:val="22"/>
                <w:szCs w:val="22"/>
              </w:rPr>
            </w:pPr>
          </w:p>
        </w:tc>
        <w:tc>
          <w:tcPr>
            <w:tcW w:w="1446" w:type="dxa"/>
            <w:noWrap w:val="0"/>
            <w:vAlign w:val="top"/>
          </w:tcPr>
          <w:p w14:paraId="4F1EB837">
            <w:pPr>
              <w:snapToGrid w:val="0"/>
              <w:spacing w:line="360" w:lineRule="auto"/>
              <w:rPr>
                <w:rFonts w:ascii="宋体" w:hAnsi="宋体" w:cs="Arial"/>
                <w:sz w:val="22"/>
                <w:szCs w:val="22"/>
              </w:rPr>
            </w:pPr>
          </w:p>
        </w:tc>
        <w:tc>
          <w:tcPr>
            <w:tcW w:w="1260" w:type="dxa"/>
            <w:noWrap w:val="0"/>
            <w:vAlign w:val="top"/>
          </w:tcPr>
          <w:p w14:paraId="7A8435BD">
            <w:pPr>
              <w:snapToGrid w:val="0"/>
              <w:spacing w:line="360" w:lineRule="auto"/>
              <w:rPr>
                <w:rFonts w:ascii="宋体" w:hAnsi="宋体" w:cs="Arial"/>
                <w:sz w:val="22"/>
                <w:szCs w:val="22"/>
              </w:rPr>
            </w:pPr>
          </w:p>
        </w:tc>
        <w:tc>
          <w:tcPr>
            <w:tcW w:w="2769" w:type="dxa"/>
            <w:noWrap w:val="0"/>
            <w:vAlign w:val="top"/>
          </w:tcPr>
          <w:p w14:paraId="4ADA0AA6">
            <w:pPr>
              <w:snapToGrid w:val="0"/>
              <w:spacing w:line="360" w:lineRule="auto"/>
              <w:rPr>
                <w:rFonts w:ascii="宋体" w:hAnsi="宋体" w:cs="Arial"/>
                <w:sz w:val="22"/>
                <w:szCs w:val="22"/>
              </w:rPr>
            </w:pPr>
          </w:p>
        </w:tc>
      </w:tr>
      <w:tr w14:paraId="7AFB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109DA06">
            <w:pPr>
              <w:snapToGrid w:val="0"/>
              <w:spacing w:line="360" w:lineRule="auto"/>
              <w:rPr>
                <w:rFonts w:ascii="宋体" w:hAnsi="宋体" w:cs="Arial"/>
                <w:sz w:val="22"/>
                <w:szCs w:val="22"/>
              </w:rPr>
            </w:pPr>
          </w:p>
        </w:tc>
        <w:tc>
          <w:tcPr>
            <w:tcW w:w="1079" w:type="dxa"/>
            <w:noWrap w:val="0"/>
            <w:vAlign w:val="top"/>
          </w:tcPr>
          <w:p w14:paraId="62DDDD1C">
            <w:pPr>
              <w:snapToGrid w:val="0"/>
              <w:spacing w:line="360" w:lineRule="auto"/>
              <w:rPr>
                <w:rFonts w:ascii="宋体" w:hAnsi="宋体" w:cs="Arial"/>
                <w:sz w:val="22"/>
                <w:szCs w:val="22"/>
              </w:rPr>
            </w:pPr>
          </w:p>
        </w:tc>
        <w:tc>
          <w:tcPr>
            <w:tcW w:w="1365" w:type="dxa"/>
            <w:noWrap w:val="0"/>
            <w:vAlign w:val="top"/>
          </w:tcPr>
          <w:p w14:paraId="58B6BFF5">
            <w:pPr>
              <w:snapToGrid w:val="0"/>
              <w:spacing w:line="360" w:lineRule="auto"/>
              <w:rPr>
                <w:rFonts w:ascii="宋体" w:hAnsi="宋体" w:cs="Arial"/>
                <w:sz w:val="22"/>
                <w:szCs w:val="22"/>
              </w:rPr>
            </w:pPr>
          </w:p>
        </w:tc>
        <w:tc>
          <w:tcPr>
            <w:tcW w:w="1446" w:type="dxa"/>
            <w:noWrap w:val="0"/>
            <w:vAlign w:val="top"/>
          </w:tcPr>
          <w:p w14:paraId="0F0C23BE">
            <w:pPr>
              <w:snapToGrid w:val="0"/>
              <w:spacing w:line="360" w:lineRule="auto"/>
              <w:rPr>
                <w:rFonts w:ascii="宋体" w:hAnsi="宋体" w:cs="Arial"/>
                <w:sz w:val="22"/>
                <w:szCs w:val="22"/>
              </w:rPr>
            </w:pPr>
          </w:p>
        </w:tc>
        <w:tc>
          <w:tcPr>
            <w:tcW w:w="1260" w:type="dxa"/>
            <w:noWrap w:val="0"/>
            <w:vAlign w:val="top"/>
          </w:tcPr>
          <w:p w14:paraId="4BEC8463">
            <w:pPr>
              <w:snapToGrid w:val="0"/>
              <w:spacing w:line="360" w:lineRule="auto"/>
              <w:rPr>
                <w:rFonts w:ascii="宋体" w:hAnsi="宋体" w:cs="Arial"/>
                <w:sz w:val="22"/>
                <w:szCs w:val="22"/>
              </w:rPr>
            </w:pPr>
          </w:p>
        </w:tc>
        <w:tc>
          <w:tcPr>
            <w:tcW w:w="2769" w:type="dxa"/>
            <w:noWrap w:val="0"/>
            <w:vAlign w:val="top"/>
          </w:tcPr>
          <w:p w14:paraId="0164EC00">
            <w:pPr>
              <w:snapToGrid w:val="0"/>
              <w:spacing w:line="360" w:lineRule="auto"/>
              <w:rPr>
                <w:rFonts w:ascii="宋体" w:hAnsi="宋体" w:cs="Arial"/>
                <w:sz w:val="22"/>
                <w:szCs w:val="22"/>
              </w:rPr>
            </w:pPr>
          </w:p>
        </w:tc>
      </w:tr>
      <w:tr w14:paraId="19B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4F56833">
            <w:pPr>
              <w:snapToGrid w:val="0"/>
              <w:spacing w:line="360" w:lineRule="auto"/>
              <w:rPr>
                <w:rFonts w:ascii="宋体" w:hAnsi="宋体" w:cs="Arial"/>
                <w:sz w:val="22"/>
                <w:szCs w:val="22"/>
              </w:rPr>
            </w:pPr>
          </w:p>
        </w:tc>
        <w:tc>
          <w:tcPr>
            <w:tcW w:w="1079" w:type="dxa"/>
            <w:noWrap w:val="0"/>
            <w:vAlign w:val="top"/>
          </w:tcPr>
          <w:p w14:paraId="0424A135">
            <w:pPr>
              <w:snapToGrid w:val="0"/>
              <w:spacing w:line="360" w:lineRule="auto"/>
              <w:rPr>
                <w:rFonts w:ascii="宋体" w:hAnsi="宋体" w:cs="Arial"/>
                <w:sz w:val="22"/>
                <w:szCs w:val="22"/>
              </w:rPr>
            </w:pPr>
          </w:p>
        </w:tc>
        <w:tc>
          <w:tcPr>
            <w:tcW w:w="1365" w:type="dxa"/>
            <w:noWrap w:val="0"/>
            <w:vAlign w:val="top"/>
          </w:tcPr>
          <w:p w14:paraId="16CCC336">
            <w:pPr>
              <w:snapToGrid w:val="0"/>
              <w:spacing w:line="360" w:lineRule="auto"/>
              <w:rPr>
                <w:rFonts w:ascii="宋体" w:hAnsi="宋体" w:cs="Arial"/>
                <w:sz w:val="22"/>
                <w:szCs w:val="22"/>
              </w:rPr>
            </w:pPr>
          </w:p>
        </w:tc>
        <w:tc>
          <w:tcPr>
            <w:tcW w:w="1446" w:type="dxa"/>
            <w:noWrap w:val="0"/>
            <w:vAlign w:val="top"/>
          </w:tcPr>
          <w:p w14:paraId="00B33572">
            <w:pPr>
              <w:snapToGrid w:val="0"/>
              <w:spacing w:line="360" w:lineRule="auto"/>
              <w:rPr>
                <w:rFonts w:ascii="宋体" w:hAnsi="宋体" w:cs="Arial"/>
                <w:sz w:val="22"/>
                <w:szCs w:val="22"/>
              </w:rPr>
            </w:pPr>
          </w:p>
        </w:tc>
        <w:tc>
          <w:tcPr>
            <w:tcW w:w="1260" w:type="dxa"/>
            <w:noWrap w:val="0"/>
            <w:vAlign w:val="top"/>
          </w:tcPr>
          <w:p w14:paraId="620FD7E4">
            <w:pPr>
              <w:snapToGrid w:val="0"/>
              <w:spacing w:line="360" w:lineRule="auto"/>
              <w:rPr>
                <w:rFonts w:ascii="宋体" w:hAnsi="宋体" w:cs="Arial"/>
                <w:sz w:val="22"/>
                <w:szCs w:val="22"/>
              </w:rPr>
            </w:pPr>
          </w:p>
        </w:tc>
        <w:tc>
          <w:tcPr>
            <w:tcW w:w="2769" w:type="dxa"/>
            <w:noWrap w:val="0"/>
            <w:vAlign w:val="top"/>
          </w:tcPr>
          <w:p w14:paraId="051A6063">
            <w:pPr>
              <w:snapToGrid w:val="0"/>
              <w:spacing w:line="360" w:lineRule="auto"/>
              <w:rPr>
                <w:rFonts w:ascii="宋体" w:hAnsi="宋体" w:cs="Arial"/>
                <w:sz w:val="22"/>
                <w:szCs w:val="22"/>
              </w:rPr>
            </w:pPr>
          </w:p>
        </w:tc>
      </w:tr>
      <w:tr w14:paraId="0408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D9A7E99">
            <w:pPr>
              <w:snapToGrid w:val="0"/>
              <w:spacing w:line="360" w:lineRule="auto"/>
              <w:rPr>
                <w:rFonts w:ascii="宋体" w:hAnsi="宋体" w:cs="Arial"/>
                <w:sz w:val="22"/>
                <w:szCs w:val="22"/>
              </w:rPr>
            </w:pPr>
          </w:p>
        </w:tc>
        <w:tc>
          <w:tcPr>
            <w:tcW w:w="1079" w:type="dxa"/>
            <w:noWrap w:val="0"/>
            <w:vAlign w:val="top"/>
          </w:tcPr>
          <w:p w14:paraId="54489332">
            <w:pPr>
              <w:snapToGrid w:val="0"/>
              <w:spacing w:line="360" w:lineRule="auto"/>
              <w:rPr>
                <w:rFonts w:ascii="宋体" w:hAnsi="宋体" w:cs="Arial"/>
                <w:sz w:val="22"/>
                <w:szCs w:val="22"/>
              </w:rPr>
            </w:pPr>
          </w:p>
        </w:tc>
        <w:tc>
          <w:tcPr>
            <w:tcW w:w="1365" w:type="dxa"/>
            <w:noWrap w:val="0"/>
            <w:vAlign w:val="top"/>
          </w:tcPr>
          <w:p w14:paraId="439BCC4C">
            <w:pPr>
              <w:snapToGrid w:val="0"/>
              <w:spacing w:line="360" w:lineRule="auto"/>
              <w:rPr>
                <w:rFonts w:ascii="宋体" w:hAnsi="宋体" w:cs="Arial"/>
                <w:sz w:val="22"/>
                <w:szCs w:val="22"/>
              </w:rPr>
            </w:pPr>
          </w:p>
        </w:tc>
        <w:tc>
          <w:tcPr>
            <w:tcW w:w="1446" w:type="dxa"/>
            <w:noWrap w:val="0"/>
            <w:vAlign w:val="top"/>
          </w:tcPr>
          <w:p w14:paraId="370C5D2D">
            <w:pPr>
              <w:snapToGrid w:val="0"/>
              <w:spacing w:line="360" w:lineRule="auto"/>
              <w:rPr>
                <w:rFonts w:ascii="宋体" w:hAnsi="宋体" w:cs="Arial"/>
                <w:sz w:val="22"/>
                <w:szCs w:val="22"/>
              </w:rPr>
            </w:pPr>
          </w:p>
        </w:tc>
        <w:tc>
          <w:tcPr>
            <w:tcW w:w="1260" w:type="dxa"/>
            <w:noWrap w:val="0"/>
            <w:vAlign w:val="top"/>
          </w:tcPr>
          <w:p w14:paraId="19ECE999">
            <w:pPr>
              <w:snapToGrid w:val="0"/>
              <w:spacing w:line="360" w:lineRule="auto"/>
              <w:rPr>
                <w:rFonts w:ascii="宋体" w:hAnsi="宋体" w:cs="Arial"/>
                <w:sz w:val="22"/>
                <w:szCs w:val="22"/>
              </w:rPr>
            </w:pPr>
          </w:p>
        </w:tc>
        <w:tc>
          <w:tcPr>
            <w:tcW w:w="2769" w:type="dxa"/>
            <w:noWrap w:val="0"/>
            <w:vAlign w:val="top"/>
          </w:tcPr>
          <w:p w14:paraId="006364D7">
            <w:pPr>
              <w:snapToGrid w:val="0"/>
              <w:spacing w:line="360" w:lineRule="auto"/>
              <w:rPr>
                <w:rFonts w:ascii="宋体" w:hAnsi="宋体" w:cs="Arial"/>
                <w:sz w:val="22"/>
                <w:szCs w:val="22"/>
              </w:rPr>
            </w:pPr>
          </w:p>
        </w:tc>
      </w:tr>
      <w:tr w14:paraId="0BA6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90D39AF">
            <w:pPr>
              <w:snapToGrid w:val="0"/>
              <w:spacing w:line="360" w:lineRule="auto"/>
              <w:rPr>
                <w:rFonts w:ascii="宋体" w:hAnsi="宋体" w:cs="Arial"/>
                <w:sz w:val="22"/>
                <w:szCs w:val="22"/>
              </w:rPr>
            </w:pPr>
          </w:p>
        </w:tc>
        <w:tc>
          <w:tcPr>
            <w:tcW w:w="1079" w:type="dxa"/>
            <w:noWrap w:val="0"/>
            <w:vAlign w:val="top"/>
          </w:tcPr>
          <w:p w14:paraId="6C1F8D90">
            <w:pPr>
              <w:snapToGrid w:val="0"/>
              <w:spacing w:line="360" w:lineRule="auto"/>
              <w:rPr>
                <w:rFonts w:ascii="宋体" w:hAnsi="宋体" w:cs="Arial"/>
                <w:sz w:val="22"/>
                <w:szCs w:val="22"/>
              </w:rPr>
            </w:pPr>
          </w:p>
        </w:tc>
        <w:tc>
          <w:tcPr>
            <w:tcW w:w="1365" w:type="dxa"/>
            <w:noWrap w:val="0"/>
            <w:vAlign w:val="top"/>
          </w:tcPr>
          <w:p w14:paraId="1B7763EA">
            <w:pPr>
              <w:snapToGrid w:val="0"/>
              <w:spacing w:line="360" w:lineRule="auto"/>
              <w:rPr>
                <w:rFonts w:ascii="宋体" w:hAnsi="宋体" w:cs="Arial"/>
                <w:sz w:val="22"/>
                <w:szCs w:val="22"/>
              </w:rPr>
            </w:pPr>
          </w:p>
        </w:tc>
        <w:tc>
          <w:tcPr>
            <w:tcW w:w="1446" w:type="dxa"/>
            <w:noWrap w:val="0"/>
            <w:vAlign w:val="top"/>
          </w:tcPr>
          <w:p w14:paraId="3B67A004">
            <w:pPr>
              <w:snapToGrid w:val="0"/>
              <w:spacing w:line="360" w:lineRule="auto"/>
              <w:rPr>
                <w:rFonts w:ascii="宋体" w:hAnsi="宋体" w:cs="Arial"/>
                <w:sz w:val="22"/>
                <w:szCs w:val="22"/>
              </w:rPr>
            </w:pPr>
          </w:p>
        </w:tc>
        <w:tc>
          <w:tcPr>
            <w:tcW w:w="1260" w:type="dxa"/>
            <w:noWrap w:val="0"/>
            <w:vAlign w:val="top"/>
          </w:tcPr>
          <w:p w14:paraId="7D75E3A0">
            <w:pPr>
              <w:snapToGrid w:val="0"/>
              <w:spacing w:line="360" w:lineRule="auto"/>
              <w:rPr>
                <w:rFonts w:ascii="宋体" w:hAnsi="宋体" w:cs="Arial"/>
                <w:sz w:val="22"/>
                <w:szCs w:val="22"/>
              </w:rPr>
            </w:pPr>
          </w:p>
        </w:tc>
        <w:tc>
          <w:tcPr>
            <w:tcW w:w="2769" w:type="dxa"/>
            <w:noWrap w:val="0"/>
            <w:vAlign w:val="top"/>
          </w:tcPr>
          <w:p w14:paraId="45785AEA">
            <w:pPr>
              <w:snapToGrid w:val="0"/>
              <w:spacing w:line="360" w:lineRule="auto"/>
              <w:rPr>
                <w:rFonts w:ascii="宋体" w:hAnsi="宋体" w:cs="Arial"/>
                <w:sz w:val="22"/>
                <w:szCs w:val="22"/>
              </w:rPr>
            </w:pPr>
          </w:p>
        </w:tc>
      </w:tr>
      <w:tr w14:paraId="3AFA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C5F1752">
            <w:pPr>
              <w:snapToGrid w:val="0"/>
              <w:spacing w:line="360" w:lineRule="auto"/>
              <w:rPr>
                <w:rFonts w:ascii="宋体" w:hAnsi="宋体" w:cs="Arial"/>
                <w:sz w:val="22"/>
                <w:szCs w:val="22"/>
              </w:rPr>
            </w:pPr>
          </w:p>
        </w:tc>
        <w:tc>
          <w:tcPr>
            <w:tcW w:w="1079" w:type="dxa"/>
            <w:noWrap w:val="0"/>
            <w:vAlign w:val="top"/>
          </w:tcPr>
          <w:p w14:paraId="126FFECA">
            <w:pPr>
              <w:snapToGrid w:val="0"/>
              <w:spacing w:line="360" w:lineRule="auto"/>
              <w:rPr>
                <w:rFonts w:ascii="宋体" w:hAnsi="宋体" w:cs="Arial"/>
                <w:sz w:val="22"/>
                <w:szCs w:val="22"/>
              </w:rPr>
            </w:pPr>
          </w:p>
        </w:tc>
        <w:tc>
          <w:tcPr>
            <w:tcW w:w="1365" w:type="dxa"/>
            <w:noWrap w:val="0"/>
            <w:vAlign w:val="top"/>
          </w:tcPr>
          <w:p w14:paraId="3F4D8D3D">
            <w:pPr>
              <w:snapToGrid w:val="0"/>
              <w:spacing w:line="360" w:lineRule="auto"/>
              <w:rPr>
                <w:rFonts w:ascii="宋体" w:hAnsi="宋体" w:cs="Arial"/>
                <w:sz w:val="22"/>
                <w:szCs w:val="22"/>
              </w:rPr>
            </w:pPr>
          </w:p>
        </w:tc>
        <w:tc>
          <w:tcPr>
            <w:tcW w:w="1446" w:type="dxa"/>
            <w:noWrap w:val="0"/>
            <w:vAlign w:val="top"/>
          </w:tcPr>
          <w:p w14:paraId="2FFE3C42">
            <w:pPr>
              <w:snapToGrid w:val="0"/>
              <w:spacing w:line="360" w:lineRule="auto"/>
              <w:rPr>
                <w:rFonts w:ascii="宋体" w:hAnsi="宋体" w:cs="Arial"/>
                <w:sz w:val="22"/>
                <w:szCs w:val="22"/>
              </w:rPr>
            </w:pPr>
          </w:p>
        </w:tc>
        <w:tc>
          <w:tcPr>
            <w:tcW w:w="1260" w:type="dxa"/>
            <w:noWrap w:val="0"/>
            <w:vAlign w:val="top"/>
          </w:tcPr>
          <w:p w14:paraId="6A9891C2">
            <w:pPr>
              <w:snapToGrid w:val="0"/>
              <w:spacing w:line="360" w:lineRule="auto"/>
              <w:rPr>
                <w:rFonts w:ascii="宋体" w:hAnsi="宋体" w:cs="Arial"/>
                <w:sz w:val="22"/>
                <w:szCs w:val="22"/>
              </w:rPr>
            </w:pPr>
          </w:p>
        </w:tc>
        <w:tc>
          <w:tcPr>
            <w:tcW w:w="2769" w:type="dxa"/>
            <w:noWrap w:val="0"/>
            <w:vAlign w:val="top"/>
          </w:tcPr>
          <w:p w14:paraId="0446A8A1">
            <w:pPr>
              <w:snapToGrid w:val="0"/>
              <w:spacing w:line="360" w:lineRule="auto"/>
              <w:rPr>
                <w:rFonts w:ascii="宋体" w:hAnsi="宋体" w:cs="Arial"/>
                <w:sz w:val="22"/>
                <w:szCs w:val="22"/>
              </w:rPr>
            </w:pPr>
          </w:p>
        </w:tc>
      </w:tr>
      <w:tr w14:paraId="433A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24B8B1D">
            <w:pPr>
              <w:snapToGrid w:val="0"/>
              <w:spacing w:line="360" w:lineRule="auto"/>
              <w:rPr>
                <w:rFonts w:ascii="宋体" w:hAnsi="宋体" w:cs="Arial"/>
                <w:sz w:val="22"/>
                <w:szCs w:val="22"/>
              </w:rPr>
            </w:pPr>
          </w:p>
        </w:tc>
        <w:tc>
          <w:tcPr>
            <w:tcW w:w="1079" w:type="dxa"/>
            <w:noWrap w:val="0"/>
            <w:vAlign w:val="top"/>
          </w:tcPr>
          <w:p w14:paraId="51AF556B">
            <w:pPr>
              <w:snapToGrid w:val="0"/>
              <w:spacing w:line="360" w:lineRule="auto"/>
              <w:rPr>
                <w:rFonts w:ascii="宋体" w:hAnsi="宋体" w:cs="Arial"/>
                <w:sz w:val="22"/>
                <w:szCs w:val="22"/>
              </w:rPr>
            </w:pPr>
          </w:p>
        </w:tc>
        <w:tc>
          <w:tcPr>
            <w:tcW w:w="1365" w:type="dxa"/>
            <w:noWrap w:val="0"/>
            <w:vAlign w:val="top"/>
          </w:tcPr>
          <w:p w14:paraId="0DA7DDEC">
            <w:pPr>
              <w:snapToGrid w:val="0"/>
              <w:spacing w:line="360" w:lineRule="auto"/>
              <w:rPr>
                <w:rFonts w:ascii="宋体" w:hAnsi="宋体" w:cs="Arial"/>
                <w:sz w:val="22"/>
                <w:szCs w:val="22"/>
              </w:rPr>
            </w:pPr>
          </w:p>
        </w:tc>
        <w:tc>
          <w:tcPr>
            <w:tcW w:w="1446" w:type="dxa"/>
            <w:noWrap w:val="0"/>
            <w:vAlign w:val="top"/>
          </w:tcPr>
          <w:p w14:paraId="1B4D6499">
            <w:pPr>
              <w:snapToGrid w:val="0"/>
              <w:spacing w:line="360" w:lineRule="auto"/>
              <w:rPr>
                <w:rFonts w:ascii="宋体" w:hAnsi="宋体" w:cs="Arial"/>
                <w:sz w:val="22"/>
                <w:szCs w:val="22"/>
              </w:rPr>
            </w:pPr>
          </w:p>
        </w:tc>
        <w:tc>
          <w:tcPr>
            <w:tcW w:w="1260" w:type="dxa"/>
            <w:noWrap w:val="0"/>
            <w:vAlign w:val="top"/>
          </w:tcPr>
          <w:p w14:paraId="7FC129C4">
            <w:pPr>
              <w:snapToGrid w:val="0"/>
              <w:spacing w:line="360" w:lineRule="auto"/>
              <w:rPr>
                <w:rFonts w:ascii="宋体" w:hAnsi="宋体" w:cs="Arial"/>
                <w:sz w:val="22"/>
                <w:szCs w:val="22"/>
              </w:rPr>
            </w:pPr>
          </w:p>
        </w:tc>
        <w:tc>
          <w:tcPr>
            <w:tcW w:w="2769" w:type="dxa"/>
            <w:noWrap w:val="0"/>
            <w:vAlign w:val="top"/>
          </w:tcPr>
          <w:p w14:paraId="03062FE2">
            <w:pPr>
              <w:snapToGrid w:val="0"/>
              <w:spacing w:line="360" w:lineRule="auto"/>
              <w:rPr>
                <w:rFonts w:ascii="宋体" w:hAnsi="宋体" w:cs="Arial"/>
                <w:sz w:val="22"/>
                <w:szCs w:val="22"/>
              </w:rPr>
            </w:pPr>
          </w:p>
        </w:tc>
      </w:tr>
      <w:tr w14:paraId="7360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E08A2C2">
            <w:pPr>
              <w:snapToGrid w:val="0"/>
              <w:spacing w:line="360" w:lineRule="auto"/>
              <w:rPr>
                <w:rFonts w:ascii="宋体" w:hAnsi="宋体" w:cs="Arial"/>
                <w:sz w:val="22"/>
                <w:szCs w:val="22"/>
              </w:rPr>
            </w:pPr>
          </w:p>
        </w:tc>
        <w:tc>
          <w:tcPr>
            <w:tcW w:w="1079" w:type="dxa"/>
            <w:noWrap w:val="0"/>
            <w:vAlign w:val="top"/>
          </w:tcPr>
          <w:p w14:paraId="12242E27">
            <w:pPr>
              <w:snapToGrid w:val="0"/>
              <w:spacing w:line="360" w:lineRule="auto"/>
              <w:rPr>
                <w:rFonts w:ascii="宋体" w:hAnsi="宋体" w:cs="Arial"/>
                <w:sz w:val="22"/>
                <w:szCs w:val="22"/>
              </w:rPr>
            </w:pPr>
          </w:p>
        </w:tc>
        <w:tc>
          <w:tcPr>
            <w:tcW w:w="1365" w:type="dxa"/>
            <w:noWrap w:val="0"/>
            <w:vAlign w:val="top"/>
          </w:tcPr>
          <w:p w14:paraId="78379713">
            <w:pPr>
              <w:snapToGrid w:val="0"/>
              <w:spacing w:line="360" w:lineRule="auto"/>
              <w:rPr>
                <w:rFonts w:ascii="宋体" w:hAnsi="宋体" w:cs="Arial"/>
                <w:sz w:val="22"/>
                <w:szCs w:val="22"/>
              </w:rPr>
            </w:pPr>
          </w:p>
        </w:tc>
        <w:tc>
          <w:tcPr>
            <w:tcW w:w="1446" w:type="dxa"/>
            <w:noWrap w:val="0"/>
            <w:vAlign w:val="top"/>
          </w:tcPr>
          <w:p w14:paraId="74ABED30">
            <w:pPr>
              <w:snapToGrid w:val="0"/>
              <w:spacing w:line="360" w:lineRule="auto"/>
              <w:rPr>
                <w:rFonts w:ascii="宋体" w:hAnsi="宋体" w:cs="Arial"/>
                <w:sz w:val="22"/>
                <w:szCs w:val="22"/>
              </w:rPr>
            </w:pPr>
          </w:p>
        </w:tc>
        <w:tc>
          <w:tcPr>
            <w:tcW w:w="1260" w:type="dxa"/>
            <w:noWrap w:val="0"/>
            <w:vAlign w:val="top"/>
          </w:tcPr>
          <w:p w14:paraId="0B589FBD">
            <w:pPr>
              <w:snapToGrid w:val="0"/>
              <w:spacing w:line="360" w:lineRule="auto"/>
              <w:rPr>
                <w:rFonts w:ascii="宋体" w:hAnsi="宋体" w:cs="Arial"/>
                <w:sz w:val="22"/>
                <w:szCs w:val="22"/>
              </w:rPr>
            </w:pPr>
          </w:p>
        </w:tc>
        <w:tc>
          <w:tcPr>
            <w:tcW w:w="2769" w:type="dxa"/>
            <w:noWrap w:val="0"/>
            <w:vAlign w:val="top"/>
          </w:tcPr>
          <w:p w14:paraId="299A5BC7">
            <w:pPr>
              <w:snapToGrid w:val="0"/>
              <w:spacing w:line="360" w:lineRule="auto"/>
              <w:rPr>
                <w:rFonts w:ascii="宋体" w:hAnsi="宋体" w:cs="Arial"/>
                <w:sz w:val="22"/>
                <w:szCs w:val="22"/>
              </w:rPr>
            </w:pPr>
          </w:p>
        </w:tc>
      </w:tr>
      <w:tr w14:paraId="3B3C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1F49366">
            <w:pPr>
              <w:snapToGrid w:val="0"/>
              <w:spacing w:line="360" w:lineRule="auto"/>
              <w:rPr>
                <w:rFonts w:ascii="宋体" w:hAnsi="宋体" w:cs="Arial"/>
                <w:sz w:val="22"/>
                <w:szCs w:val="22"/>
              </w:rPr>
            </w:pPr>
          </w:p>
        </w:tc>
        <w:tc>
          <w:tcPr>
            <w:tcW w:w="1079" w:type="dxa"/>
            <w:noWrap w:val="0"/>
            <w:vAlign w:val="top"/>
          </w:tcPr>
          <w:p w14:paraId="243336AB">
            <w:pPr>
              <w:snapToGrid w:val="0"/>
              <w:spacing w:line="360" w:lineRule="auto"/>
              <w:rPr>
                <w:rFonts w:ascii="宋体" w:hAnsi="宋体" w:cs="Arial"/>
                <w:sz w:val="22"/>
                <w:szCs w:val="22"/>
              </w:rPr>
            </w:pPr>
          </w:p>
        </w:tc>
        <w:tc>
          <w:tcPr>
            <w:tcW w:w="1365" w:type="dxa"/>
            <w:noWrap w:val="0"/>
            <w:vAlign w:val="top"/>
          </w:tcPr>
          <w:p w14:paraId="1F9A292A">
            <w:pPr>
              <w:snapToGrid w:val="0"/>
              <w:spacing w:line="360" w:lineRule="auto"/>
              <w:rPr>
                <w:rFonts w:ascii="宋体" w:hAnsi="宋体" w:cs="Arial"/>
                <w:sz w:val="22"/>
                <w:szCs w:val="22"/>
              </w:rPr>
            </w:pPr>
          </w:p>
        </w:tc>
        <w:tc>
          <w:tcPr>
            <w:tcW w:w="1446" w:type="dxa"/>
            <w:noWrap w:val="0"/>
            <w:vAlign w:val="top"/>
          </w:tcPr>
          <w:p w14:paraId="7B44626A">
            <w:pPr>
              <w:snapToGrid w:val="0"/>
              <w:spacing w:line="360" w:lineRule="auto"/>
              <w:rPr>
                <w:rFonts w:ascii="宋体" w:hAnsi="宋体" w:cs="Arial"/>
                <w:sz w:val="22"/>
                <w:szCs w:val="22"/>
              </w:rPr>
            </w:pPr>
          </w:p>
        </w:tc>
        <w:tc>
          <w:tcPr>
            <w:tcW w:w="1260" w:type="dxa"/>
            <w:noWrap w:val="0"/>
            <w:vAlign w:val="top"/>
          </w:tcPr>
          <w:p w14:paraId="6897F093">
            <w:pPr>
              <w:snapToGrid w:val="0"/>
              <w:spacing w:line="360" w:lineRule="auto"/>
              <w:rPr>
                <w:rFonts w:ascii="宋体" w:hAnsi="宋体" w:cs="Arial"/>
                <w:sz w:val="22"/>
                <w:szCs w:val="22"/>
              </w:rPr>
            </w:pPr>
          </w:p>
        </w:tc>
        <w:tc>
          <w:tcPr>
            <w:tcW w:w="2769" w:type="dxa"/>
            <w:noWrap w:val="0"/>
            <w:vAlign w:val="top"/>
          </w:tcPr>
          <w:p w14:paraId="619CF5BC">
            <w:pPr>
              <w:snapToGrid w:val="0"/>
              <w:spacing w:line="360" w:lineRule="auto"/>
              <w:rPr>
                <w:rFonts w:ascii="宋体" w:hAnsi="宋体" w:cs="Arial"/>
                <w:sz w:val="22"/>
                <w:szCs w:val="22"/>
              </w:rPr>
            </w:pPr>
          </w:p>
        </w:tc>
      </w:tr>
      <w:tr w14:paraId="3B2F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E1FF54D">
            <w:pPr>
              <w:snapToGrid w:val="0"/>
              <w:spacing w:line="360" w:lineRule="auto"/>
              <w:rPr>
                <w:rFonts w:ascii="宋体" w:hAnsi="宋体" w:cs="Arial"/>
                <w:sz w:val="22"/>
                <w:szCs w:val="22"/>
              </w:rPr>
            </w:pPr>
          </w:p>
        </w:tc>
        <w:tc>
          <w:tcPr>
            <w:tcW w:w="1079" w:type="dxa"/>
            <w:noWrap w:val="0"/>
            <w:vAlign w:val="top"/>
          </w:tcPr>
          <w:p w14:paraId="1720AEB5">
            <w:pPr>
              <w:snapToGrid w:val="0"/>
              <w:spacing w:line="360" w:lineRule="auto"/>
              <w:rPr>
                <w:rFonts w:ascii="宋体" w:hAnsi="宋体" w:cs="Arial"/>
                <w:sz w:val="22"/>
                <w:szCs w:val="22"/>
              </w:rPr>
            </w:pPr>
          </w:p>
        </w:tc>
        <w:tc>
          <w:tcPr>
            <w:tcW w:w="1365" w:type="dxa"/>
            <w:noWrap w:val="0"/>
            <w:vAlign w:val="top"/>
          </w:tcPr>
          <w:p w14:paraId="09BFE823">
            <w:pPr>
              <w:snapToGrid w:val="0"/>
              <w:spacing w:line="360" w:lineRule="auto"/>
              <w:rPr>
                <w:rFonts w:ascii="宋体" w:hAnsi="宋体" w:cs="Arial"/>
                <w:sz w:val="22"/>
                <w:szCs w:val="22"/>
              </w:rPr>
            </w:pPr>
          </w:p>
        </w:tc>
        <w:tc>
          <w:tcPr>
            <w:tcW w:w="1446" w:type="dxa"/>
            <w:noWrap w:val="0"/>
            <w:vAlign w:val="top"/>
          </w:tcPr>
          <w:p w14:paraId="5685D155">
            <w:pPr>
              <w:snapToGrid w:val="0"/>
              <w:spacing w:line="360" w:lineRule="auto"/>
              <w:rPr>
                <w:rFonts w:ascii="宋体" w:hAnsi="宋体" w:cs="Arial"/>
                <w:sz w:val="22"/>
                <w:szCs w:val="22"/>
              </w:rPr>
            </w:pPr>
          </w:p>
        </w:tc>
        <w:tc>
          <w:tcPr>
            <w:tcW w:w="1260" w:type="dxa"/>
            <w:noWrap w:val="0"/>
            <w:vAlign w:val="top"/>
          </w:tcPr>
          <w:p w14:paraId="25A85B88">
            <w:pPr>
              <w:snapToGrid w:val="0"/>
              <w:spacing w:line="360" w:lineRule="auto"/>
              <w:rPr>
                <w:rFonts w:ascii="宋体" w:hAnsi="宋体" w:cs="Arial"/>
                <w:sz w:val="22"/>
                <w:szCs w:val="22"/>
              </w:rPr>
            </w:pPr>
          </w:p>
        </w:tc>
        <w:tc>
          <w:tcPr>
            <w:tcW w:w="2769" w:type="dxa"/>
            <w:noWrap w:val="0"/>
            <w:vAlign w:val="top"/>
          </w:tcPr>
          <w:p w14:paraId="046A5363">
            <w:pPr>
              <w:snapToGrid w:val="0"/>
              <w:spacing w:line="360" w:lineRule="auto"/>
              <w:rPr>
                <w:rFonts w:ascii="宋体" w:hAnsi="宋体" w:cs="Arial"/>
                <w:sz w:val="22"/>
                <w:szCs w:val="22"/>
              </w:rPr>
            </w:pPr>
          </w:p>
        </w:tc>
      </w:tr>
      <w:tr w14:paraId="7D5E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52F5752">
            <w:pPr>
              <w:snapToGrid w:val="0"/>
              <w:spacing w:line="360" w:lineRule="auto"/>
              <w:rPr>
                <w:rFonts w:ascii="宋体" w:hAnsi="宋体" w:cs="Arial"/>
                <w:sz w:val="22"/>
                <w:szCs w:val="22"/>
              </w:rPr>
            </w:pPr>
          </w:p>
        </w:tc>
        <w:tc>
          <w:tcPr>
            <w:tcW w:w="1079" w:type="dxa"/>
            <w:noWrap w:val="0"/>
            <w:vAlign w:val="top"/>
          </w:tcPr>
          <w:p w14:paraId="1CD1B9D0">
            <w:pPr>
              <w:snapToGrid w:val="0"/>
              <w:spacing w:line="360" w:lineRule="auto"/>
              <w:rPr>
                <w:rFonts w:ascii="宋体" w:hAnsi="宋体" w:cs="Arial"/>
                <w:sz w:val="22"/>
                <w:szCs w:val="22"/>
              </w:rPr>
            </w:pPr>
          </w:p>
        </w:tc>
        <w:tc>
          <w:tcPr>
            <w:tcW w:w="1365" w:type="dxa"/>
            <w:noWrap w:val="0"/>
            <w:vAlign w:val="top"/>
          </w:tcPr>
          <w:p w14:paraId="76544487">
            <w:pPr>
              <w:snapToGrid w:val="0"/>
              <w:spacing w:line="360" w:lineRule="auto"/>
              <w:rPr>
                <w:rFonts w:ascii="宋体" w:hAnsi="宋体" w:cs="Arial"/>
                <w:sz w:val="22"/>
                <w:szCs w:val="22"/>
              </w:rPr>
            </w:pPr>
          </w:p>
        </w:tc>
        <w:tc>
          <w:tcPr>
            <w:tcW w:w="1446" w:type="dxa"/>
            <w:noWrap w:val="0"/>
            <w:vAlign w:val="top"/>
          </w:tcPr>
          <w:p w14:paraId="2A2AE86B">
            <w:pPr>
              <w:snapToGrid w:val="0"/>
              <w:spacing w:line="360" w:lineRule="auto"/>
              <w:rPr>
                <w:rFonts w:ascii="宋体" w:hAnsi="宋体" w:cs="Arial"/>
                <w:sz w:val="22"/>
                <w:szCs w:val="22"/>
              </w:rPr>
            </w:pPr>
          </w:p>
        </w:tc>
        <w:tc>
          <w:tcPr>
            <w:tcW w:w="1260" w:type="dxa"/>
            <w:noWrap w:val="0"/>
            <w:vAlign w:val="top"/>
          </w:tcPr>
          <w:p w14:paraId="037633D2">
            <w:pPr>
              <w:snapToGrid w:val="0"/>
              <w:spacing w:line="360" w:lineRule="auto"/>
              <w:rPr>
                <w:rFonts w:ascii="宋体" w:hAnsi="宋体" w:cs="Arial"/>
                <w:sz w:val="22"/>
                <w:szCs w:val="22"/>
              </w:rPr>
            </w:pPr>
          </w:p>
        </w:tc>
        <w:tc>
          <w:tcPr>
            <w:tcW w:w="2769" w:type="dxa"/>
            <w:noWrap w:val="0"/>
            <w:vAlign w:val="top"/>
          </w:tcPr>
          <w:p w14:paraId="265293F5">
            <w:pPr>
              <w:snapToGrid w:val="0"/>
              <w:spacing w:line="360" w:lineRule="auto"/>
              <w:rPr>
                <w:rFonts w:ascii="宋体" w:hAnsi="宋体" w:cs="Arial"/>
                <w:sz w:val="22"/>
                <w:szCs w:val="22"/>
              </w:rPr>
            </w:pPr>
          </w:p>
        </w:tc>
      </w:tr>
      <w:tr w14:paraId="488B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E865E01">
            <w:pPr>
              <w:snapToGrid w:val="0"/>
              <w:spacing w:line="360" w:lineRule="auto"/>
              <w:rPr>
                <w:rFonts w:ascii="宋体" w:hAnsi="宋体" w:cs="Arial"/>
                <w:sz w:val="22"/>
                <w:szCs w:val="22"/>
              </w:rPr>
            </w:pPr>
          </w:p>
        </w:tc>
        <w:tc>
          <w:tcPr>
            <w:tcW w:w="1079" w:type="dxa"/>
            <w:noWrap w:val="0"/>
            <w:vAlign w:val="top"/>
          </w:tcPr>
          <w:p w14:paraId="5EB0056A">
            <w:pPr>
              <w:snapToGrid w:val="0"/>
              <w:spacing w:line="360" w:lineRule="auto"/>
              <w:rPr>
                <w:rFonts w:ascii="宋体" w:hAnsi="宋体" w:cs="Arial"/>
                <w:sz w:val="22"/>
                <w:szCs w:val="22"/>
              </w:rPr>
            </w:pPr>
          </w:p>
        </w:tc>
        <w:tc>
          <w:tcPr>
            <w:tcW w:w="1365" w:type="dxa"/>
            <w:noWrap w:val="0"/>
            <w:vAlign w:val="top"/>
          </w:tcPr>
          <w:p w14:paraId="09460502">
            <w:pPr>
              <w:snapToGrid w:val="0"/>
              <w:spacing w:line="360" w:lineRule="auto"/>
              <w:rPr>
                <w:rFonts w:ascii="宋体" w:hAnsi="宋体" w:cs="Arial"/>
                <w:sz w:val="22"/>
                <w:szCs w:val="22"/>
              </w:rPr>
            </w:pPr>
          </w:p>
        </w:tc>
        <w:tc>
          <w:tcPr>
            <w:tcW w:w="1446" w:type="dxa"/>
            <w:noWrap w:val="0"/>
            <w:vAlign w:val="top"/>
          </w:tcPr>
          <w:p w14:paraId="4B61C3E8">
            <w:pPr>
              <w:snapToGrid w:val="0"/>
              <w:spacing w:line="360" w:lineRule="auto"/>
              <w:rPr>
                <w:rFonts w:ascii="宋体" w:hAnsi="宋体" w:cs="Arial"/>
                <w:sz w:val="22"/>
                <w:szCs w:val="22"/>
              </w:rPr>
            </w:pPr>
          </w:p>
        </w:tc>
        <w:tc>
          <w:tcPr>
            <w:tcW w:w="1260" w:type="dxa"/>
            <w:noWrap w:val="0"/>
            <w:vAlign w:val="top"/>
          </w:tcPr>
          <w:p w14:paraId="387085B7">
            <w:pPr>
              <w:snapToGrid w:val="0"/>
              <w:spacing w:line="360" w:lineRule="auto"/>
              <w:rPr>
                <w:rFonts w:ascii="宋体" w:hAnsi="宋体" w:cs="Arial"/>
                <w:sz w:val="22"/>
                <w:szCs w:val="22"/>
              </w:rPr>
            </w:pPr>
          </w:p>
        </w:tc>
        <w:tc>
          <w:tcPr>
            <w:tcW w:w="2769" w:type="dxa"/>
            <w:noWrap w:val="0"/>
            <w:vAlign w:val="top"/>
          </w:tcPr>
          <w:p w14:paraId="7C5F3A88">
            <w:pPr>
              <w:snapToGrid w:val="0"/>
              <w:spacing w:line="360" w:lineRule="auto"/>
              <w:rPr>
                <w:rFonts w:ascii="宋体" w:hAnsi="宋体" w:cs="Arial"/>
                <w:sz w:val="22"/>
                <w:szCs w:val="22"/>
              </w:rPr>
            </w:pPr>
          </w:p>
        </w:tc>
      </w:tr>
      <w:tr w14:paraId="7EBE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D46D1E1">
            <w:pPr>
              <w:snapToGrid w:val="0"/>
              <w:spacing w:line="360" w:lineRule="auto"/>
              <w:rPr>
                <w:rFonts w:ascii="宋体" w:hAnsi="宋体" w:cs="Arial"/>
                <w:sz w:val="22"/>
                <w:szCs w:val="22"/>
              </w:rPr>
            </w:pPr>
          </w:p>
        </w:tc>
        <w:tc>
          <w:tcPr>
            <w:tcW w:w="1079" w:type="dxa"/>
            <w:noWrap w:val="0"/>
            <w:vAlign w:val="top"/>
          </w:tcPr>
          <w:p w14:paraId="469EE603">
            <w:pPr>
              <w:snapToGrid w:val="0"/>
              <w:spacing w:line="360" w:lineRule="auto"/>
              <w:rPr>
                <w:rFonts w:ascii="宋体" w:hAnsi="宋体" w:cs="Arial"/>
                <w:sz w:val="22"/>
                <w:szCs w:val="22"/>
              </w:rPr>
            </w:pPr>
          </w:p>
        </w:tc>
        <w:tc>
          <w:tcPr>
            <w:tcW w:w="1365" w:type="dxa"/>
            <w:noWrap w:val="0"/>
            <w:vAlign w:val="top"/>
          </w:tcPr>
          <w:p w14:paraId="508BC9E0">
            <w:pPr>
              <w:snapToGrid w:val="0"/>
              <w:spacing w:line="360" w:lineRule="auto"/>
              <w:rPr>
                <w:rFonts w:ascii="宋体" w:hAnsi="宋体" w:cs="Arial"/>
                <w:sz w:val="22"/>
                <w:szCs w:val="22"/>
              </w:rPr>
            </w:pPr>
          </w:p>
        </w:tc>
        <w:tc>
          <w:tcPr>
            <w:tcW w:w="1446" w:type="dxa"/>
            <w:noWrap w:val="0"/>
            <w:vAlign w:val="top"/>
          </w:tcPr>
          <w:p w14:paraId="60510FFF">
            <w:pPr>
              <w:snapToGrid w:val="0"/>
              <w:spacing w:line="360" w:lineRule="auto"/>
              <w:rPr>
                <w:rFonts w:ascii="宋体" w:hAnsi="宋体" w:cs="Arial"/>
                <w:sz w:val="22"/>
                <w:szCs w:val="22"/>
              </w:rPr>
            </w:pPr>
          </w:p>
        </w:tc>
        <w:tc>
          <w:tcPr>
            <w:tcW w:w="1260" w:type="dxa"/>
            <w:noWrap w:val="0"/>
            <w:vAlign w:val="top"/>
          </w:tcPr>
          <w:p w14:paraId="0DFFC30A">
            <w:pPr>
              <w:snapToGrid w:val="0"/>
              <w:spacing w:line="360" w:lineRule="auto"/>
              <w:rPr>
                <w:rFonts w:ascii="宋体" w:hAnsi="宋体" w:cs="Arial"/>
                <w:sz w:val="22"/>
                <w:szCs w:val="22"/>
              </w:rPr>
            </w:pPr>
          </w:p>
        </w:tc>
        <w:tc>
          <w:tcPr>
            <w:tcW w:w="2769" w:type="dxa"/>
            <w:noWrap w:val="0"/>
            <w:vAlign w:val="top"/>
          </w:tcPr>
          <w:p w14:paraId="19FB8726">
            <w:pPr>
              <w:snapToGrid w:val="0"/>
              <w:spacing w:line="360" w:lineRule="auto"/>
              <w:rPr>
                <w:rFonts w:ascii="宋体" w:hAnsi="宋体" w:cs="Arial"/>
                <w:sz w:val="22"/>
                <w:szCs w:val="22"/>
              </w:rPr>
            </w:pPr>
          </w:p>
        </w:tc>
      </w:tr>
      <w:tr w14:paraId="65E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AD88E7D">
            <w:pPr>
              <w:snapToGrid w:val="0"/>
              <w:spacing w:line="360" w:lineRule="auto"/>
              <w:rPr>
                <w:rFonts w:ascii="宋体" w:hAnsi="宋体" w:cs="Arial"/>
                <w:sz w:val="22"/>
                <w:szCs w:val="22"/>
              </w:rPr>
            </w:pPr>
          </w:p>
        </w:tc>
        <w:tc>
          <w:tcPr>
            <w:tcW w:w="1079" w:type="dxa"/>
            <w:noWrap w:val="0"/>
            <w:vAlign w:val="top"/>
          </w:tcPr>
          <w:p w14:paraId="65103511">
            <w:pPr>
              <w:snapToGrid w:val="0"/>
              <w:spacing w:line="360" w:lineRule="auto"/>
              <w:rPr>
                <w:rFonts w:ascii="宋体" w:hAnsi="宋体" w:cs="Arial"/>
                <w:sz w:val="22"/>
                <w:szCs w:val="22"/>
              </w:rPr>
            </w:pPr>
          </w:p>
        </w:tc>
        <w:tc>
          <w:tcPr>
            <w:tcW w:w="1365" w:type="dxa"/>
            <w:noWrap w:val="0"/>
            <w:vAlign w:val="top"/>
          </w:tcPr>
          <w:p w14:paraId="1CBFC3B9">
            <w:pPr>
              <w:snapToGrid w:val="0"/>
              <w:spacing w:line="360" w:lineRule="auto"/>
              <w:rPr>
                <w:rFonts w:ascii="宋体" w:hAnsi="宋体" w:cs="Arial"/>
                <w:sz w:val="22"/>
                <w:szCs w:val="22"/>
              </w:rPr>
            </w:pPr>
          </w:p>
        </w:tc>
        <w:tc>
          <w:tcPr>
            <w:tcW w:w="1446" w:type="dxa"/>
            <w:noWrap w:val="0"/>
            <w:vAlign w:val="top"/>
          </w:tcPr>
          <w:p w14:paraId="4E418C9A">
            <w:pPr>
              <w:snapToGrid w:val="0"/>
              <w:spacing w:line="360" w:lineRule="auto"/>
              <w:rPr>
                <w:rFonts w:ascii="宋体" w:hAnsi="宋体" w:cs="Arial"/>
                <w:sz w:val="22"/>
                <w:szCs w:val="22"/>
              </w:rPr>
            </w:pPr>
          </w:p>
        </w:tc>
        <w:tc>
          <w:tcPr>
            <w:tcW w:w="1260" w:type="dxa"/>
            <w:noWrap w:val="0"/>
            <w:vAlign w:val="top"/>
          </w:tcPr>
          <w:p w14:paraId="053400A2">
            <w:pPr>
              <w:snapToGrid w:val="0"/>
              <w:spacing w:line="360" w:lineRule="auto"/>
              <w:rPr>
                <w:rFonts w:ascii="宋体" w:hAnsi="宋体" w:cs="Arial"/>
                <w:sz w:val="22"/>
                <w:szCs w:val="22"/>
              </w:rPr>
            </w:pPr>
          </w:p>
        </w:tc>
        <w:tc>
          <w:tcPr>
            <w:tcW w:w="2769" w:type="dxa"/>
            <w:noWrap w:val="0"/>
            <w:vAlign w:val="top"/>
          </w:tcPr>
          <w:p w14:paraId="7284DA45">
            <w:pPr>
              <w:snapToGrid w:val="0"/>
              <w:spacing w:line="360" w:lineRule="auto"/>
              <w:rPr>
                <w:rFonts w:ascii="宋体" w:hAnsi="宋体" w:cs="Arial"/>
                <w:sz w:val="22"/>
                <w:szCs w:val="22"/>
              </w:rPr>
            </w:pPr>
          </w:p>
        </w:tc>
      </w:tr>
      <w:tr w14:paraId="3BD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F4A38E7">
            <w:pPr>
              <w:snapToGrid w:val="0"/>
              <w:spacing w:line="360" w:lineRule="auto"/>
              <w:rPr>
                <w:rFonts w:ascii="宋体" w:hAnsi="宋体" w:cs="Arial"/>
                <w:sz w:val="22"/>
                <w:szCs w:val="22"/>
              </w:rPr>
            </w:pPr>
          </w:p>
        </w:tc>
        <w:tc>
          <w:tcPr>
            <w:tcW w:w="1079" w:type="dxa"/>
            <w:noWrap w:val="0"/>
            <w:vAlign w:val="top"/>
          </w:tcPr>
          <w:p w14:paraId="1BB33CFF">
            <w:pPr>
              <w:snapToGrid w:val="0"/>
              <w:spacing w:line="360" w:lineRule="auto"/>
              <w:rPr>
                <w:rFonts w:ascii="宋体" w:hAnsi="宋体" w:cs="Arial"/>
                <w:sz w:val="22"/>
                <w:szCs w:val="22"/>
              </w:rPr>
            </w:pPr>
          </w:p>
        </w:tc>
        <w:tc>
          <w:tcPr>
            <w:tcW w:w="1365" w:type="dxa"/>
            <w:noWrap w:val="0"/>
            <w:vAlign w:val="top"/>
          </w:tcPr>
          <w:p w14:paraId="5143C6CB">
            <w:pPr>
              <w:snapToGrid w:val="0"/>
              <w:spacing w:line="360" w:lineRule="auto"/>
              <w:rPr>
                <w:rFonts w:ascii="宋体" w:hAnsi="宋体" w:cs="Arial"/>
                <w:sz w:val="22"/>
                <w:szCs w:val="22"/>
              </w:rPr>
            </w:pPr>
          </w:p>
        </w:tc>
        <w:tc>
          <w:tcPr>
            <w:tcW w:w="1446" w:type="dxa"/>
            <w:noWrap w:val="0"/>
            <w:vAlign w:val="top"/>
          </w:tcPr>
          <w:p w14:paraId="3C68BDE5">
            <w:pPr>
              <w:snapToGrid w:val="0"/>
              <w:spacing w:line="360" w:lineRule="auto"/>
              <w:rPr>
                <w:rFonts w:ascii="宋体" w:hAnsi="宋体" w:cs="Arial"/>
                <w:sz w:val="22"/>
                <w:szCs w:val="22"/>
              </w:rPr>
            </w:pPr>
          </w:p>
        </w:tc>
        <w:tc>
          <w:tcPr>
            <w:tcW w:w="1260" w:type="dxa"/>
            <w:noWrap w:val="0"/>
            <w:vAlign w:val="top"/>
          </w:tcPr>
          <w:p w14:paraId="4FB6B796">
            <w:pPr>
              <w:snapToGrid w:val="0"/>
              <w:spacing w:line="360" w:lineRule="auto"/>
              <w:rPr>
                <w:rFonts w:ascii="宋体" w:hAnsi="宋体" w:cs="Arial"/>
                <w:sz w:val="22"/>
                <w:szCs w:val="22"/>
              </w:rPr>
            </w:pPr>
          </w:p>
        </w:tc>
        <w:tc>
          <w:tcPr>
            <w:tcW w:w="2769" w:type="dxa"/>
            <w:noWrap w:val="0"/>
            <w:vAlign w:val="top"/>
          </w:tcPr>
          <w:p w14:paraId="2DBF7133">
            <w:pPr>
              <w:snapToGrid w:val="0"/>
              <w:spacing w:line="360" w:lineRule="auto"/>
              <w:rPr>
                <w:rFonts w:ascii="宋体" w:hAnsi="宋体" w:cs="Arial"/>
                <w:sz w:val="22"/>
                <w:szCs w:val="22"/>
              </w:rPr>
            </w:pPr>
          </w:p>
        </w:tc>
      </w:tr>
      <w:tr w14:paraId="7C1D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6292F75">
            <w:pPr>
              <w:snapToGrid w:val="0"/>
              <w:spacing w:line="360" w:lineRule="auto"/>
              <w:rPr>
                <w:rFonts w:ascii="宋体" w:hAnsi="宋体" w:cs="Arial"/>
                <w:sz w:val="22"/>
                <w:szCs w:val="22"/>
              </w:rPr>
            </w:pPr>
          </w:p>
        </w:tc>
        <w:tc>
          <w:tcPr>
            <w:tcW w:w="1079" w:type="dxa"/>
            <w:noWrap w:val="0"/>
            <w:vAlign w:val="top"/>
          </w:tcPr>
          <w:p w14:paraId="7A0FD72E">
            <w:pPr>
              <w:snapToGrid w:val="0"/>
              <w:spacing w:line="360" w:lineRule="auto"/>
              <w:rPr>
                <w:rFonts w:ascii="宋体" w:hAnsi="宋体" w:cs="Arial"/>
                <w:sz w:val="22"/>
                <w:szCs w:val="22"/>
              </w:rPr>
            </w:pPr>
          </w:p>
        </w:tc>
        <w:tc>
          <w:tcPr>
            <w:tcW w:w="1365" w:type="dxa"/>
            <w:noWrap w:val="0"/>
            <w:vAlign w:val="top"/>
          </w:tcPr>
          <w:p w14:paraId="5B624BFB">
            <w:pPr>
              <w:snapToGrid w:val="0"/>
              <w:spacing w:line="360" w:lineRule="auto"/>
              <w:rPr>
                <w:rFonts w:ascii="宋体" w:hAnsi="宋体" w:cs="Arial"/>
                <w:sz w:val="22"/>
                <w:szCs w:val="22"/>
              </w:rPr>
            </w:pPr>
          </w:p>
        </w:tc>
        <w:tc>
          <w:tcPr>
            <w:tcW w:w="1446" w:type="dxa"/>
            <w:noWrap w:val="0"/>
            <w:vAlign w:val="top"/>
          </w:tcPr>
          <w:p w14:paraId="14ADB974">
            <w:pPr>
              <w:snapToGrid w:val="0"/>
              <w:spacing w:line="360" w:lineRule="auto"/>
              <w:rPr>
                <w:rFonts w:ascii="宋体" w:hAnsi="宋体" w:cs="Arial"/>
                <w:sz w:val="22"/>
                <w:szCs w:val="22"/>
              </w:rPr>
            </w:pPr>
          </w:p>
        </w:tc>
        <w:tc>
          <w:tcPr>
            <w:tcW w:w="1260" w:type="dxa"/>
            <w:noWrap w:val="0"/>
            <w:vAlign w:val="top"/>
          </w:tcPr>
          <w:p w14:paraId="4761380F">
            <w:pPr>
              <w:snapToGrid w:val="0"/>
              <w:spacing w:line="360" w:lineRule="auto"/>
              <w:rPr>
                <w:rFonts w:ascii="宋体" w:hAnsi="宋体" w:cs="Arial"/>
                <w:sz w:val="22"/>
                <w:szCs w:val="22"/>
              </w:rPr>
            </w:pPr>
          </w:p>
        </w:tc>
        <w:tc>
          <w:tcPr>
            <w:tcW w:w="2769" w:type="dxa"/>
            <w:noWrap w:val="0"/>
            <w:vAlign w:val="top"/>
          </w:tcPr>
          <w:p w14:paraId="0263FC46">
            <w:pPr>
              <w:snapToGrid w:val="0"/>
              <w:spacing w:line="360" w:lineRule="auto"/>
              <w:rPr>
                <w:rFonts w:ascii="宋体" w:hAnsi="宋体" w:cs="Arial"/>
                <w:sz w:val="22"/>
                <w:szCs w:val="22"/>
              </w:rPr>
            </w:pPr>
          </w:p>
        </w:tc>
      </w:tr>
    </w:tbl>
    <w:p w14:paraId="24979FEE">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399FD527">
      <w:pPr>
        <w:autoSpaceDE w:val="0"/>
        <w:autoSpaceDN w:val="0"/>
        <w:adjustRightInd w:val="0"/>
        <w:spacing w:line="360" w:lineRule="auto"/>
        <w:rPr>
          <w:rFonts w:hint="eastAsia" w:ascii="Arial" w:hAnsi="Arial" w:cs="Arial"/>
          <w:szCs w:val="21"/>
        </w:rPr>
      </w:pPr>
    </w:p>
    <w:p w14:paraId="4C1A149D">
      <w:pPr>
        <w:autoSpaceDE w:val="0"/>
        <w:autoSpaceDN w:val="0"/>
        <w:adjustRightInd w:val="0"/>
        <w:spacing w:line="360" w:lineRule="auto"/>
        <w:jc w:val="center"/>
        <w:rPr>
          <w:rFonts w:hint="eastAsia" w:ascii="宋体" w:hAnsi="宋体"/>
          <w:b/>
          <w:bCs/>
          <w:sz w:val="24"/>
        </w:rPr>
      </w:pPr>
      <w:r>
        <w:rPr>
          <w:rFonts w:hAnsi="宋体"/>
          <w:kern w:val="0"/>
          <w:sz w:val="24"/>
        </w:rPr>
        <w:br w:type="page"/>
      </w:r>
      <w:bookmarkEnd w:id="61"/>
      <w:bookmarkEnd w:id="62"/>
      <w:bookmarkEnd w:id="63"/>
      <w:bookmarkEnd w:id="64"/>
      <w:bookmarkEnd w:id="65"/>
      <w:r>
        <w:rPr>
          <w:rFonts w:hint="eastAsia" w:ascii="宋体" w:hAnsi="宋体"/>
          <w:b/>
          <w:bCs/>
          <w:sz w:val="24"/>
        </w:rPr>
        <w:t>3、其他资料</w:t>
      </w:r>
    </w:p>
    <w:p w14:paraId="0C107A1E">
      <w:pPr>
        <w:autoSpaceDE w:val="0"/>
        <w:autoSpaceDN w:val="0"/>
        <w:adjustRightInd w:val="0"/>
        <w:spacing w:line="360" w:lineRule="auto"/>
        <w:jc w:val="center"/>
        <w:rPr>
          <w:rFonts w:hint="eastAsia" w:ascii="宋体" w:hAnsi="Courier New"/>
          <w:szCs w:val="20"/>
        </w:rPr>
      </w:pPr>
      <w:r>
        <w:rPr>
          <w:rFonts w:hint="eastAsia" w:ascii="宋体" w:hAnsi="Courier New"/>
          <w:szCs w:val="20"/>
        </w:rPr>
        <w:t>注：体系认证证书、财务报表等</w:t>
      </w:r>
    </w:p>
    <w:p w14:paraId="6AA56934">
      <w:pPr>
        <w:autoSpaceDE w:val="0"/>
        <w:autoSpaceDN w:val="0"/>
        <w:adjustRightInd w:val="0"/>
        <w:spacing w:line="360" w:lineRule="auto"/>
        <w:jc w:val="left"/>
        <w:rPr>
          <w:rFonts w:hint="eastAsia"/>
          <w:sz w:val="24"/>
        </w:rPr>
      </w:pPr>
      <w:r>
        <w:rPr>
          <w:rFonts w:hint="eastAsia" w:ascii="宋体" w:hAnsi="Courier New"/>
          <w:szCs w:val="20"/>
        </w:rPr>
        <w:br w:type="page"/>
      </w:r>
      <w:r>
        <w:rPr>
          <w:rFonts w:hint="eastAsia"/>
          <w:sz w:val="24"/>
        </w:rPr>
        <w:t>附件7：施工组织设计</w:t>
      </w:r>
    </w:p>
    <w:p w14:paraId="1E7081F0">
      <w:pPr>
        <w:snapToGrid w:val="0"/>
        <w:spacing w:line="360" w:lineRule="auto"/>
        <w:jc w:val="left"/>
        <w:rPr>
          <w:rFonts w:hint="eastAsia" w:ascii="Arial" w:hAnsi="Arial"/>
          <w:szCs w:val="21"/>
        </w:rPr>
      </w:pPr>
    </w:p>
    <w:p w14:paraId="1B09B7D5">
      <w:pPr>
        <w:pStyle w:val="8"/>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37007FEE">
      <w:pPr>
        <w:pStyle w:val="8"/>
        <w:spacing w:line="360" w:lineRule="auto"/>
        <w:rPr>
          <w:rFonts w:hint="eastAsia"/>
          <w:sz w:val="22"/>
          <w:szCs w:val="22"/>
        </w:rPr>
      </w:pPr>
      <w:r>
        <w:rPr>
          <w:rFonts w:hint="eastAsia"/>
          <w:sz w:val="22"/>
          <w:szCs w:val="22"/>
        </w:rPr>
        <w:t>2、施工组织设计中至少应包括但不限于以下方面的内容：</w:t>
      </w:r>
    </w:p>
    <w:p w14:paraId="62AD17A9">
      <w:pPr>
        <w:pStyle w:val="8"/>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7B934EF6">
      <w:pPr>
        <w:pStyle w:val="8"/>
        <w:spacing w:line="360" w:lineRule="auto"/>
        <w:rPr>
          <w:rFonts w:hint="eastAsia"/>
          <w:sz w:val="22"/>
          <w:szCs w:val="22"/>
        </w:rPr>
      </w:pPr>
      <w:r>
        <w:rPr>
          <w:rFonts w:hint="eastAsia"/>
          <w:sz w:val="22"/>
          <w:szCs w:val="22"/>
        </w:rPr>
        <w:t>2.2主要分项工程施工方案和技术措施。</w:t>
      </w:r>
    </w:p>
    <w:p w14:paraId="7BCE0166">
      <w:pPr>
        <w:pStyle w:val="8"/>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701A87A1">
      <w:pPr>
        <w:pStyle w:val="8"/>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24F589F8">
      <w:pPr>
        <w:pStyle w:val="8"/>
        <w:spacing w:line="360" w:lineRule="auto"/>
        <w:rPr>
          <w:rFonts w:hint="eastAsia"/>
          <w:sz w:val="22"/>
          <w:szCs w:val="22"/>
        </w:rPr>
      </w:pPr>
      <w:r>
        <w:rPr>
          <w:rFonts w:hint="eastAsia"/>
          <w:sz w:val="22"/>
          <w:szCs w:val="22"/>
        </w:rPr>
        <w:t>2.5质量保证措施、对成品保护的管理措施和承诺。</w:t>
      </w:r>
    </w:p>
    <w:p w14:paraId="356096BE">
      <w:pPr>
        <w:pStyle w:val="8"/>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6E642139">
      <w:pPr>
        <w:pStyle w:val="8"/>
        <w:spacing w:line="360" w:lineRule="auto"/>
        <w:rPr>
          <w:rFonts w:hint="eastAsia"/>
          <w:sz w:val="22"/>
          <w:szCs w:val="22"/>
        </w:rPr>
      </w:pPr>
      <w:r>
        <w:rPr>
          <w:rFonts w:hint="eastAsia"/>
          <w:sz w:val="22"/>
          <w:szCs w:val="22"/>
        </w:rPr>
        <w:t>2.7 后续服务承诺</w:t>
      </w:r>
    </w:p>
    <w:p w14:paraId="71A5DDC6">
      <w:pPr>
        <w:pStyle w:val="8"/>
        <w:spacing w:line="360" w:lineRule="auto"/>
        <w:rPr>
          <w:rFonts w:hint="eastAsia"/>
          <w:sz w:val="22"/>
          <w:szCs w:val="22"/>
        </w:rPr>
      </w:pPr>
      <w:r>
        <w:rPr>
          <w:rFonts w:hint="eastAsia"/>
          <w:sz w:val="22"/>
          <w:szCs w:val="22"/>
        </w:rPr>
        <w:t>2.8供应商认为必要的其他资料</w:t>
      </w:r>
    </w:p>
    <w:p w14:paraId="63B539B4">
      <w:pPr>
        <w:pStyle w:val="8"/>
        <w:spacing w:line="360" w:lineRule="auto"/>
        <w:rPr>
          <w:rFonts w:hint="eastAsia"/>
          <w:sz w:val="24"/>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p>
    <w:p w14:paraId="18B958C8">
      <w:pPr>
        <w:spacing w:line="360" w:lineRule="auto"/>
        <w:rPr>
          <w:rFonts w:hint="eastAsia"/>
          <w:sz w:val="24"/>
        </w:rPr>
      </w:pPr>
      <w:r>
        <w:rPr>
          <w:rFonts w:hint="eastAsia"/>
          <w:sz w:val="24"/>
        </w:rPr>
        <w:t>附件8：项目管理机构及人员配备情况</w:t>
      </w:r>
    </w:p>
    <w:p w14:paraId="0C2CFDCE">
      <w:pPr>
        <w:spacing w:line="360" w:lineRule="auto"/>
        <w:rPr>
          <w:rFonts w:hint="eastAsia"/>
          <w:sz w:val="24"/>
        </w:rPr>
      </w:pPr>
    </w:p>
    <w:p w14:paraId="1F63A20D">
      <w:pPr>
        <w:spacing w:line="360" w:lineRule="auto"/>
        <w:rPr>
          <w:rFonts w:hint="eastAsia"/>
          <w:sz w:val="24"/>
        </w:rPr>
      </w:pPr>
    </w:p>
    <w:p w14:paraId="0D6525EC">
      <w:pPr>
        <w:spacing w:line="360" w:lineRule="auto"/>
        <w:ind w:left="976" w:leftChars="400" w:hanging="136" w:hangingChars="57"/>
        <w:jc w:val="left"/>
        <w:rPr>
          <w:rFonts w:ascii="宋体" w:hAnsi="宋体"/>
          <w:sz w:val="24"/>
        </w:rPr>
      </w:pPr>
      <w:r>
        <w:rPr>
          <w:rFonts w:hint="eastAsia" w:ascii="宋体" w:hAnsi="宋体"/>
          <w:sz w:val="24"/>
        </w:rPr>
        <w:t>8-1</w:t>
      </w:r>
      <w:r>
        <w:rPr>
          <w:rFonts w:hint="eastAsia"/>
          <w:sz w:val="24"/>
        </w:rPr>
        <w:t xml:space="preserve"> </w:t>
      </w:r>
      <w:r>
        <w:rPr>
          <w:rFonts w:ascii="宋体" w:hAnsi="宋体"/>
          <w:sz w:val="24"/>
        </w:rPr>
        <w:t>项目管理机构配备情况表</w:t>
      </w:r>
    </w:p>
    <w:p w14:paraId="1946531B">
      <w:pPr>
        <w:spacing w:line="360" w:lineRule="auto"/>
        <w:ind w:left="976" w:leftChars="400" w:hanging="136" w:hangingChars="57"/>
        <w:jc w:val="left"/>
        <w:rPr>
          <w:rFonts w:ascii="宋体" w:hAnsi="宋体"/>
          <w:sz w:val="24"/>
        </w:rPr>
      </w:pPr>
      <w:r>
        <w:rPr>
          <w:rFonts w:hint="eastAsia" w:ascii="宋体" w:hAnsi="宋体"/>
          <w:sz w:val="24"/>
        </w:rPr>
        <w:t xml:space="preserve">8-2 </w:t>
      </w:r>
      <w:r>
        <w:rPr>
          <w:rFonts w:ascii="宋体" w:hAnsi="宋体"/>
          <w:sz w:val="24"/>
        </w:rPr>
        <w:t>项目经理简历表</w:t>
      </w:r>
    </w:p>
    <w:p w14:paraId="35A02CBB">
      <w:pPr>
        <w:spacing w:line="360" w:lineRule="auto"/>
        <w:ind w:left="976" w:leftChars="400" w:hanging="136" w:hangingChars="57"/>
        <w:jc w:val="left"/>
        <w:rPr>
          <w:rFonts w:ascii="宋体" w:hAnsi="宋体"/>
          <w:sz w:val="24"/>
        </w:rPr>
      </w:pPr>
      <w:r>
        <w:rPr>
          <w:rFonts w:hint="eastAsia" w:ascii="宋体" w:hAnsi="宋体"/>
          <w:sz w:val="24"/>
        </w:rPr>
        <w:t xml:space="preserve">8-3 </w:t>
      </w:r>
      <w:r>
        <w:rPr>
          <w:rFonts w:ascii="宋体" w:hAnsi="宋体"/>
          <w:sz w:val="24"/>
        </w:rPr>
        <w:t>项目技术负责人简历表</w:t>
      </w:r>
    </w:p>
    <w:p w14:paraId="4FCEF872">
      <w:pPr>
        <w:spacing w:line="360" w:lineRule="auto"/>
        <w:ind w:left="976" w:leftChars="400" w:hanging="136" w:hangingChars="57"/>
        <w:jc w:val="left"/>
        <w:rPr>
          <w:rFonts w:ascii="宋体" w:hAnsi="宋体"/>
          <w:sz w:val="24"/>
        </w:rPr>
      </w:pPr>
      <w:r>
        <w:rPr>
          <w:rFonts w:hint="eastAsia" w:ascii="宋体" w:hAnsi="宋体"/>
          <w:sz w:val="24"/>
        </w:rPr>
        <w:t xml:space="preserve">8-4 </w:t>
      </w:r>
      <w:r>
        <w:rPr>
          <w:rFonts w:ascii="宋体" w:hAnsi="宋体"/>
          <w:sz w:val="24"/>
        </w:rPr>
        <w:t>项目管理机构配备情况辅助说明资料</w:t>
      </w:r>
    </w:p>
    <w:p w14:paraId="74EFD3B1">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附件8-1  </w:t>
      </w:r>
      <w:r>
        <w:rPr>
          <w:rFonts w:ascii="宋体" w:hAnsi="宋体"/>
          <w:sz w:val="24"/>
        </w:rPr>
        <w:t>项目管理机构配备情况表</w:t>
      </w:r>
      <w:r>
        <w:rPr>
          <w:rFonts w:hint="eastAsia" w:ascii="宋体" w:hAnsi="宋体"/>
          <w:sz w:val="24"/>
        </w:rPr>
        <w:t xml:space="preserve"> </w:t>
      </w:r>
    </w:p>
    <w:p w14:paraId="168CD809">
      <w:pPr>
        <w:spacing w:line="360" w:lineRule="auto"/>
        <w:jc w:val="left"/>
        <w:rPr>
          <w:rFonts w:hint="eastAsia" w:ascii="宋体" w:hAnsi="宋体"/>
          <w:sz w:val="24"/>
        </w:rPr>
      </w:pPr>
    </w:p>
    <w:p w14:paraId="4AE65EE3">
      <w:pPr>
        <w:spacing w:line="360" w:lineRule="auto"/>
        <w:jc w:val="left"/>
        <w:rPr>
          <w:rFonts w:hint="eastAsia" w:ascii="宋体" w:hAnsi="宋体"/>
          <w:sz w:val="24"/>
        </w:rPr>
      </w:pPr>
      <w:r>
        <w:rPr>
          <w:rFonts w:hint="eastAsia" w:ascii="宋体" w:hAnsi="宋体"/>
          <w:sz w:val="24"/>
        </w:rPr>
        <w:t>注：格式自制，至少包含本项目管理机构设置，岗位责任，各岗位责任人姓名信息。</w:t>
      </w:r>
    </w:p>
    <w:p w14:paraId="37EFED05">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附件8-2  </w:t>
      </w:r>
      <w:r>
        <w:rPr>
          <w:rFonts w:ascii="宋体" w:hAnsi="宋体"/>
          <w:sz w:val="24"/>
        </w:rPr>
        <w:t>项目经理简历表</w:t>
      </w:r>
    </w:p>
    <w:p w14:paraId="12968A19">
      <w:pPr>
        <w:spacing w:line="360" w:lineRule="auto"/>
        <w:jc w:val="left"/>
        <w:rPr>
          <w:rFonts w:hint="eastAsia" w:ascii="宋体" w:hAnsi="宋体"/>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898"/>
        <w:gridCol w:w="880"/>
        <w:gridCol w:w="519"/>
        <w:gridCol w:w="1037"/>
        <w:gridCol w:w="876"/>
        <w:gridCol w:w="176"/>
        <w:gridCol w:w="1951"/>
      </w:tblGrid>
      <w:tr w14:paraId="1DCD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3E43FCEB">
            <w:pPr>
              <w:jc w:val="center"/>
              <w:rPr>
                <w:rFonts w:ascii="宋体" w:hAnsi="宋体"/>
                <w:bCs/>
                <w:sz w:val="24"/>
              </w:rPr>
            </w:pPr>
            <w:r>
              <w:rPr>
                <w:rFonts w:hint="eastAsia" w:ascii="宋体" w:hAnsi="宋体"/>
                <w:bCs/>
                <w:sz w:val="24"/>
              </w:rPr>
              <w:t>1、一般情况</w:t>
            </w:r>
          </w:p>
        </w:tc>
      </w:tr>
      <w:tr w14:paraId="29DC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79DD2623">
            <w:pPr>
              <w:jc w:val="center"/>
              <w:rPr>
                <w:rFonts w:ascii="宋体" w:hAnsi="宋体"/>
                <w:sz w:val="24"/>
              </w:rPr>
            </w:pPr>
            <w:r>
              <w:rPr>
                <w:rFonts w:hint="eastAsia" w:ascii="宋体" w:hAnsi="宋体"/>
                <w:sz w:val="24"/>
              </w:rPr>
              <w:t>姓   名</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694553C2">
            <w:pPr>
              <w:jc w:val="center"/>
              <w:rPr>
                <w:rFonts w:ascii="宋体" w:hAnsi="宋体"/>
                <w:sz w:val="24"/>
              </w:rPr>
            </w:pPr>
          </w:p>
        </w:tc>
        <w:tc>
          <w:tcPr>
            <w:tcW w:w="880" w:type="dxa"/>
            <w:tcBorders>
              <w:top w:val="single" w:color="auto" w:sz="4" w:space="0"/>
              <w:left w:val="single" w:color="auto" w:sz="8" w:space="0"/>
              <w:bottom w:val="single" w:color="auto" w:sz="4" w:space="0"/>
              <w:right w:val="single" w:color="auto" w:sz="4" w:space="0"/>
            </w:tcBorders>
            <w:noWrap w:val="0"/>
            <w:vAlign w:val="top"/>
          </w:tcPr>
          <w:p w14:paraId="2C101FA2">
            <w:pPr>
              <w:jc w:val="center"/>
              <w:rPr>
                <w:rFonts w:ascii="宋体" w:hAnsi="宋体"/>
                <w:sz w:val="24"/>
              </w:rPr>
            </w:pPr>
            <w:r>
              <w:rPr>
                <w:rFonts w:hint="eastAsia" w:ascii="宋体" w:hAnsi="宋体"/>
                <w:sz w:val="24"/>
              </w:rPr>
              <w:t>年龄</w:t>
            </w:r>
          </w:p>
        </w:tc>
        <w:tc>
          <w:tcPr>
            <w:tcW w:w="1556" w:type="dxa"/>
            <w:gridSpan w:val="2"/>
            <w:tcBorders>
              <w:top w:val="single" w:color="auto" w:sz="4" w:space="0"/>
              <w:left w:val="single" w:color="auto" w:sz="8" w:space="0"/>
              <w:bottom w:val="single" w:color="auto" w:sz="4" w:space="0"/>
              <w:right w:val="single" w:color="auto" w:sz="4" w:space="0"/>
            </w:tcBorders>
            <w:noWrap w:val="0"/>
            <w:vAlign w:val="top"/>
          </w:tcPr>
          <w:p w14:paraId="1811AEED">
            <w:pPr>
              <w:jc w:val="center"/>
              <w:rPr>
                <w:rFonts w:ascii="宋体" w:hAnsi="宋体"/>
                <w:sz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top"/>
          </w:tcPr>
          <w:p w14:paraId="6943AE51">
            <w:pPr>
              <w:jc w:val="center"/>
              <w:rPr>
                <w:rFonts w:ascii="宋体" w:hAnsi="宋体"/>
                <w:sz w:val="24"/>
              </w:rPr>
            </w:pPr>
            <w:r>
              <w:rPr>
                <w:rFonts w:hint="eastAsia" w:ascii="宋体" w:hAnsi="宋体"/>
                <w:sz w:val="24"/>
              </w:rPr>
              <w:t>学  历</w:t>
            </w:r>
          </w:p>
        </w:tc>
        <w:tc>
          <w:tcPr>
            <w:tcW w:w="1951" w:type="dxa"/>
            <w:tcBorders>
              <w:top w:val="single" w:color="auto" w:sz="4" w:space="0"/>
              <w:left w:val="single" w:color="auto" w:sz="4" w:space="0"/>
              <w:bottom w:val="single" w:color="auto" w:sz="4" w:space="0"/>
              <w:right w:val="single" w:color="auto" w:sz="12" w:space="0"/>
            </w:tcBorders>
            <w:noWrap w:val="0"/>
            <w:vAlign w:val="top"/>
          </w:tcPr>
          <w:p w14:paraId="273F88B0">
            <w:pPr>
              <w:jc w:val="center"/>
              <w:rPr>
                <w:rFonts w:ascii="宋体" w:hAnsi="宋体"/>
                <w:sz w:val="24"/>
              </w:rPr>
            </w:pPr>
          </w:p>
        </w:tc>
      </w:tr>
      <w:tr w14:paraId="14BD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2A104D12">
            <w:pPr>
              <w:jc w:val="center"/>
              <w:rPr>
                <w:rFonts w:ascii="宋体" w:hAnsi="宋体"/>
                <w:sz w:val="24"/>
              </w:rPr>
            </w:pPr>
            <w:r>
              <w:rPr>
                <w:rFonts w:hint="eastAsia" w:ascii="宋体" w:hAnsi="宋体"/>
                <w:sz w:val="24"/>
              </w:rPr>
              <w:t>职   务</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4A05FD4A">
            <w:pPr>
              <w:jc w:val="center"/>
              <w:rPr>
                <w:rFonts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noWrap w:val="0"/>
            <w:vAlign w:val="top"/>
          </w:tcPr>
          <w:p w14:paraId="5D8FB98D">
            <w:pPr>
              <w:jc w:val="center"/>
              <w:rPr>
                <w:rFonts w:ascii="宋体" w:hAnsi="宋体"/>
                <w:sz w:val="24"/>
              </w:rPr>
            </w:pPr>
            <w:r>
              <w:rPr>
                <w:rFonts w:hint="eastAsia" w:ascii="宋体" w:hAnsi="宋体"/>
                <w:sz w:val="24"/>
              </w:rPr>
              <w:t>岗  位</w:t>
            </w:r>
          </w:p>
        </w:tc>
        <w:tc>
          <w:tcPr>
            <w:tcW w:w="3003" w:type="dxa"/>
            <w:gridSpan w:val="3"/>
            <w:tcBorders>
              <w:top w:val="single" w:color="auto" w:sz="4" w:space="0"/>
              <w:left w:val="single" w:color="auto" w:sz="4" w:space="0"/>
              <w:bottom w:val="single" w:color="auto" w:sz="4" w:space="0"/>
              <w:right w:val="single" w:color="auto" w:sz="12" w:space="0"/>
            </w:tcBorders>
            <w:noWrap w:val="0"/>
            <w:vAlign w:val="top"/>
          </w:tcPr>
          <w:p w14:paraId="0ECB98A2">
            <w:pPr>
              <w:jc w:val="center"/>
              <w:rPr>
                <w:rFonts w:ascii="宋体" w:hAnsi="宋体"/>
                <w:sz w:val="24"/>
              </w:rPr>
            </w:pPr>
          </w:p>
        </w:tc>
      </w:tr>
      <w:tr w14:paraId="26BF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18CA7D47">
            <w:pPr>
              <w:jc w:val="center"/>
              <w:rPr>
                <w:rFonts w:ascii="宋体" w:hAnsi="宋体"/>
                <w:sz w:val="24"/>
              </w:rPr>
            </w:pPr>
            <w:r>
              <w:rPr>
                <w:rFonts w:hint="eastAsia" w:ascii="宋体" w:hAnsi="宋体"/>
                <w:sz w:val="24"/>
              </w:rPr>
              <w:t>技术职称</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4DC18358">
            <w:pPr>
              <w:jc w:val="center"/>
              <w:rPr>
                <w:rFonts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noWrap w:val="0"/>
            <w:vAlign w:val="top"/>
          </w:tcPr>
          <w:p w14:paraId="4EBAC115">
            <w:pPr>
              <w:jc w:val="center"/>
              <w:rPr>
                <w:rFonts w:ascii="宋体" w:hAnsi="宋体"/>
                <w:sz w:val="24"/>
              </w:rPr>
            </w:pPr>
            <w:r>
              <w:rPr>
                <w:rFonts w:hint="eastAsia" w:ascii="宋体" w:hAnsi="宋体"/>
                <w:sz w:val="24"/>
              </w:rPr>
              <w:t>从事本岗位或本专业</w:t>
            </w:r>
          </w:p>
          <w:p w14:paraId="47E7AB38">
            <w:pPr>
              <w:jc w:val="center"/>
              <w:rPr>
                <w:rFonts w:ascii="宋体" w:hAnsi="宋体"/>
                <w:sz w:val="24"/>
              </w:rPr>
            </w:pPr>
            <w:r>
              <w:rPr>
                <w:rFonts w:hint="eastAsia" w:ascii="宋体" w:hAnsi="宋体"/>
                <w:sz w:val="24"/>
              </w:rPr>
              <w:t>年限</w:t>
            </w:r>
          </w:p>
        </w:tc>
        <w:tc>
          <w:tcPr>
            <w:tcW w:w="3003" w:type="dxa"/>
            <w:gridSpan w:val="3"/>
            <w:tcBorders>
              <w:top w:val="single" w:color="auto" w:sz="4" w:space="0"/>
              <w:left w:val="single" w:color="auto" w:sz="4" w:space="0"/>
              <w:bottom w:val="single" w:color="auto" w:sz="4" w:space="0"/>
              <w:right w:val="single" w:color="auto" w:sz="12" w:space="0"/>
            </w:tcBorders>
            <w:noWrap w:val="0"/>
            <w:vAlign w:val="top"/>
          </w:tcPr>
          <w:p w14:paraId="5537544C">
            <w:pPr>
              <w:jc w:val="center"/>
              <w:rPr>
                <w:rFonts w:ascii="宋体" w:hAnsi="宋体"/>
                <w:sz w:val="24"/>
              </w:rPr>
            </w:pPr>
          </w:p>
        </w:tc>
      </w:tr>
      <w:tr w14:paraId="5646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5B7C4B77">
            <w:pPr>
              <w:jc w:val="center"/>
              <w:rPr>
                <w:rFonts w:ascii="宋体" w:hAnsi="宋体"/>
                <w:bCs/>
                <w:sz w:val="24"/>
              </w:rPr>
            </w:pPr>
            <w:r>
              <w:rPr>
                <w:rFonts w:hint="eastAsia" w:ascii="宋体" w:hAnsi="宋体"/>
                <w:bCs/>
                <w:sz w:val="24"/>
              </w:rPr>
              <w:t>2、经   历</w:t>
            </w:r>
          </w:p>
        </w:tc>
      </w:tr>
      <w:tr w14:paraId="6BE4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018AE4C5">
            <w:pPr>
              <w:jc w:val="center"/>
              <w:rPr>
                <w:rFonts w:ascii="宋体" w:hAnsi="宋体"/>
                <w:sz w:val="24"/>
              </w:rPr>
            </w:pPr>
            <w:r>
              <w:rPr>
                <w:rFonts w:hint="eastAsia" w:ascii="宋体" w:hAnsi="宋体"/>
                <w:sz w:val="24"/>
              </w:rPr>
              <w:t>年  月</w:t>
            </w:r>
          </w:p>
        </w:tc>
        <w:tc>
          <w:tcPr>
            <w:tcW w:w="3297" w:type="dxa"/>
            <w:gridSpan w:val="3"/>
            <w:tcBorders>
              <w:top w:val="single" w:color="auto" w:sz="4" w:space="0"/>
              <w:left w:val="single" w:color="auto" w:sz="4" w:space="0"/>
              <w:bottom w:val="single" w:color="auto" w:sz="4" w:space="0"/>
              <w:right w:val="single" w:color="auto" w:sz="4" w:space="0"/>
            </w:tcBorders>
            <w:noWrap w:val="0"/>
            <w:vAlign w:val="top"/>
          </w:tcPr>
          <w:p w14:paraId="279DB336">
            <w:pPr>
              <w:jc w:val="center"/>
              <w:rPr>
                <w:rFonts w:ascii="宋体" w:hAnsi="宋体"/>
                <w:sz w:val="24"/>
              </w:rPr>
            </w:pPr>
            <w:r>
              <w:rPr>
                <w:rFonts w:hint="eastAsia" w:ascii="宋体" w:hAnsi="宋体"/>
                <w:sz w:val="24"/>
              </w:rPr>
              <w:t>负责过的主要工程项目</w:t>
            </w: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6B4FDA22">
            <w:pPr>
              <w:jc w:val="center"/>
              <w:rPr>
                <w:rFonts w:ascii="宋体" w:hAnsi="宋体"/>
                <w:sz w:val="24"/>
              </w:rPr>
            </w:pPr>
            <w:r>
              <w:rPr>
                <w:rFonts w:hint="eastAsia" w:ascii="宋体" w:hAnsi="宋体"/>
                <w:sz w:val="24"/>
              </w:rPr>
              <w:t>该项目中任职</w:t>
            </w:r>
          </w:p>
        </w:tc>
        <w:tc>
          <w:tcPr>
            <w:tcW w:w="2127" w:type="dxa"/>
            <w:gridSpan w:val="2"/>
            <w:tcBorders>
              <w:top w:val="single" w:color="auto" w:sz="4" w:space="0"/>
              <w:left w:val="single" w:color="auto" w:sz="4" w:space="0"/>
              <w:bottom w:val="single" w:color="auto" w:sz="4" w:space="0"/>
              <w:right w:val="single" w:color="auto" w:sz="12" w:space="0"/>
            </w:tcBorders>
            <w:noWrap w:val="0"/>
            <w:vAlign w:val="top"/>
          </w:tcPr>
          <w:p w14:paraId="7EBBF40F">
            <w:pPr>
              <w:jc w:val="center"/>
              <w:rPr>
                <w:rFonts w:ascii="宋体" w:hAnsi="宋体"/>
                <w:sz w:val="24"/>
              </w:rPr>
            </w:pPr>
            <w:r>
              <w:rPr>
                <w:rFonts w:hint="eastAsia" w:ascii="宋体" w:hAnsi="宋体"/>
                <w:sz w:val="24"/>
              </w:rPr>
              <w:t>备注</w:t>
            </w:r>
          </w:p>
        </w:tc>
      </w:tr>
      <w:tr w14:paraId="4227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5" w:hRule="atLeast"/>
          <w:jc w:val="center"/>
        </w:trPr>
        <w:tc>
          <w:tcPr>
            <w:tcW w:w="1497" w:type="dxa"/>
            <w:tcBorders>
              <w:top w:val="single" w:color="auto" w:sz="4" w:space="0"/>
              <w:left w:val="single" w:color="auto" w:sz="12" w:space="0"/>
              <w:bottom w:val="single" w:color="auto" w:sz="12" w:space="0"/>
              <w:right w:val="single" w:color="auto" w:sz="4" w:space="0"/>
            </w:tcBorders>
            <w:noWrap w:val="0"/>
            <w:vAlign w:val="top"/>
          </w:tcPr>
          <w:p w14:paraId="4C063164">
            <w:pPr>
              <w:jc w:val="center"/>
              <w:rPr>
                <w:rFonts w:ascii="宋体" w:hAnsi="宋体"/>
                <w:sz w:val="24"/>
              </w:rPr>
            </w:pPr>
          </w:p>
          <w:p w14:paraId="0862114C">
            <w:pPr>
              <w:jc w:val="center"/>
              <w:rPr>
                <w:rFonts w:hint="eastAsia" w:ascii="宋体" w:hAnsi="宋体"/>
                <w:sz w:val="24"/>
              </w:rPr>
            </w:pPr>
          </w:p>
          <w:p w14:paraId="421DBFAE">
            <w:pPr>
              <w:jc w:val="center"/>
              <w:rPr>
                <w:rFonts w:hint="eastAsia" w:ascii="宋体" w:hAnsi="宋体"/>
                <w:sz w:val="24"/>
              </w:rPr>
            </w:pPr>
          </w:p>
          <w:p w14:paraId="0FB0625B">
            <w:pPr>
              <w:jc w:val="center"/>
              <w:rPr>
                <w:rFonts w:hint="eastAsia" w:ascii="宋体" w:hAnsi="宋体"/>
                <w:sz w:val="24"/>
              </w:rPr>
            </w:pPr>
          </w:p>
          <w:p w14:paraId="70F86931">
            <w:pPr>
              <w:jc w:val="center"/>
              <w:rPr>
                <w:rFonts w:hint="eastAsia" w:ascii="宋体" w:hAnsi="宋体"/>
                <w:sz w:val="24"/>
              </w:rPr>
            </w:pPr>
          </w:p>
          <w:p w14:paraId="6EDD98F7">
            <w:pPr>
              <w:jc w:val="center"/>
              <w:rPr>
                <w:rFonts w:hint="eastAsia" w:ascii="宋体" w:hAnsi="宋体"/>
                <w:sz w:val="24"/>
              </w:rPr>
            </w:pPr>
          </w:p>
          <w:p w14:paraId="22A9F54C">
            <w:pPr>
              <w:jc w:val="center"/>
              <w:rPr>
                <w:rFonts w:hint="eastAsia" w:ascii="宋体" w:hAnsi="宋体"/>
                <w:sz w:val="24"/>
              </w:rPr>
            </w:pPr>
          </w:p>
          <w:p w14:paraId="75657054">
            <w:pPr>
              <w:jc w:val="center"/>
              <w:rPr>
                <w:rFonts w:hint="eastAsia" w:ascii="宋体" w:hAnsi="宋体"/>
                <w:sz w:val="24"/>
              </w:rPr>
            </w:pPr>
          </w:p>
          <w:p w14:paraId="34FD00C9">
            <w:pPr>
              <w:jc w:val="center"/>
              <w:rPr>
                <w:rFonts w:hint="eastAsia" w:ascii="宋体" w:hAnsi="宋体"/>
                <w:sz w:val="24"/>
              </w:rPr>
            </w:pPr>
          </w:p>
          <w:p w14:paraId="3101B20B">
            <w:pPr>
              <w:jc w:val="center"/>
              <w:rPr>
                <w:rFonts w:hint="eastAsia" w:ascii="宋体" w:hAnsi="宋体"/>
                <w:sz w:val="24"/>
              </w:rPr>
            </w:pPr>
          </w:p>
          <w:p w14:paraId="670204D5">
            <w:pPr>
              <w:jc w:val="center"/>
              <w:rPr>
                <w:rFonts w:ascii="宋体" w:hAnsi="宋体"/>
                <w:sz w:val="24"/>
              </w:rPr>
            </w:pPr>
          </w:p>
        </w:tc>
        <w:tc>
          <w:tcPr>
            <w:tcW w:w="3297" w:type="dxa"/>
            <w:gridSpan w:val="3"/>
            <w:tcBorders>
              <w:top w:val="single" w:color="auto" w:sz="4" w:space="0"/>
              <w:left w:val="single" w:color="auto" w:sz="4" w:space="0"/>
              <w:bottom w:val="single" w:color="auto" w:sz="12" w:space="0"/>
              <w:right w:val="single" w:color="auto" w:sz="4" w:space="0"/>
            </w:tcBorders>
            <w:noWrap w:val="0"/>
            <w:vAlign w:val="top"/>
          </w:tcPr>
          <w:p w14:paraId="6C4A190C">
            <w:pPr>
              <w:jc w:val="center"/>
              <w:rPr>
                <w:rFonts w:ascii="宋体" w:hAnsi="宋体"/>
                <w:sz w:val="24"/>
              </w:rPr>
            </w:pPr>
          </w:p>
          <w:p w14:paraId="56E9E679">
            <w:pPr>
              <w:jc w:val="center"/>
              <w:rPr>
                <w:rFonts w:hint="eastAsia" w:ascii="宋体" w:hAnsi="宋体"/>
                <w:sz w:val="24"/>
              </w:rPr>
            </w:pPr>
          </w:p>
          <w:p w14:paraId="685BADEF">
            <w:pPr>
              <w:jc w:val="center"/>
              <w:rPr>
                <w:rFonts w:hint="eastAsia" w:ascii="宋体" w:hAnsi="宋体"/>
                <w:sz w:val="24"/>
              </w:rPr>
            </w:pPr>
          </w:p>
          <w:p w14:paraId="01A6FB0A">
            <w:pPr>
              <w:jc w:val="center"/>
              <w:rPr>
                <w:rFonts w:hint="eastAsia" w:ascii="宋体" w:hAnsi="宋体"/>
                <w:sz w:val="24"/>
              </w:rPr>
            </w:pPr>
          </w:p>
          <w:p w14:paraId="088F8EC6">
            <w:pPr>
              <w:jc w:val="center"/>
              <w:rPr>
                <w:rFonts w:hint="eastAsia" w:ascii="宋体" w:hAnsi="宋体"/>
                <w:sz w:val="24"/>
              </w:rPr>
            </w:pPr>
          </w:p>
          <w:p w14:paraId="74870FAF">
            <w:pPr>
              <w:jc w:val="center"/>
              <w:rPr>
                <w:rFonts w:hint="eastAsia" w:ascii="宋体" w:hAnsi="宋体"/>
                <w:sz w:val="24"/>
              </w:rPr>
            </w:pPr>
          </w:p>
          <w:p w14:paraId="602405B5">
            <w:pPr>
              <w:jc w:val="center"/>
              <w:rPr>
                <w:rFonts w:hint="eastAsia" w:ascii="宋体" w:hAnsi="宋体"/>
                <w:sz w:val="24"/>
              </w:rPr>
            </w:pPr>
          </w:p>
          <w:p w14:paraId="483E4129">
            <w:pPr>
              <w:jc w:val="center"/>
              <w:rPr>
                <w:rFonts w:hint="eastAsia" w:ascii="宋体" w:hAnsi="宋体"/>
                <w:sz w:val="24"/>
              </w:rPr>
            </w:pPr>
          </w:p>
          <w:p w14:paraId="1A7CB8AE">
            <w:pPr>
              <w:jc w:val="center"/>
              <w:rPr>
                <w:rFonts w:hint="eastAsia" w:ascii="宋体" w:hAnsi="宋体"/>
                <w:sz w:val="24"/>
              </w:rPr>
            </w:pPr>
          </w:p>
          <w:p w14:paraId="1B48E86D">
            <w:pPr>
              <w:jc w:val="center"/>
              <w:rPr>
                <w:rFonts w:hint="eastAsia" w:ascii="宋体" w:hAnsi="宋体"/>
                <w:sz w:val="24"/>
              </w:rPr>
            </w:pPr>
          </w:p>
          <w:p w14:paraId="55FF7568">
            <w:pPr>
              <w:jc w:val="center"/>
              <w:rPr>
                <w:rFonts w:hint="eastAsia" w:ascii="宋体" w:hAnsi="宋体"/>
                <w:sz w:val="24"/>
              </w:rPr>
            </w:pPr>
          </w:p>
          <w:p w14:paraId="512B5DDA">
            <w:pPr>
              <w:jc w:val="center"/>
              <w:rPr>
                <w:rFonts w:hint="eastAsia" w:ascii="宋体" w:hAnsi="宋体"/>
                <w:sz w:val="24"/>
              </w:rPr>
            </w:pPr>
          </w:p>
          <w:p w14:paraId="2FC1D5A9">
            <w:pPr>
              <w:jc w:val="center"/>
              <w:rPr>
                <w:rFonts w:hint="eastAsia" w:ascii="宋体" w:hAnsi="宋体"/>
                <w:sz w:val="24"/>
              </w:rPr>
            </w:pPr>
          </w:p>
          <w:p w14:paraId="0C7A89CE">
            <w:pPr>
              <w:jc w:val="center"/>
              <w:rPr>
                <w:rFonts w:hint="eastAsia" w:ascii="宋体" w:hAnsi="宋体"/>
                <w:sz w:val="24"/>
              </w:rPr>
            </w:pPr>
          </w:p>
          <w:p w14:paraId="00BE8C3F">
            <w:pPr>
              <w:jc w:val="center"/>
              <w:rPr>
                <w:rFonts w:hint="eastAsia" w:ascii="宋体" w:hAnsi="宋体"/>
                <w:sz w:val="24"/>
              </w:rPr>
            </w:pPr>
          </w:p>
          <w:p w14:paraId="0F65D0BA">
            <w:pPr>
              <w:jc w:val="center"/>
              <w:rPr>
                <w:rFonts w:hint="eastAsia" w:ascii="宋体" w:hAnsi="宋体"/>
                <w:sz w:val="24"/>
              </w:rPr>
            </w:pPr>
          </w:p>
          <w:p w14:paraId="674ED0CF">
            <w:pPr>
              <w:jc w:val="center"/>
              <w:rPr>
                <w:rFonts w:hint="eastAsia" w:ascii="宋体" w:hAnsi="宋体"/>
                <w:sz w:val="24"/>
              </w:rPr>
            </w:pPr>
          </w:p>
          <w:p w14:paraId="341A92D6">
            <w:pPr>
              <w:jc w:val="center"/>
              <w:rPr>
                <w:rFonts w:hint="eastAsia" w:ascii="宋体" w:hAnsi="宋体"/>
                <w:sz w:val="24"/>
              </w:rPr>
            </w:pPr>
          </w:p>
          <w:p w14:paraId="2D3AB87F">
            <w:pPr>
              <w:jc w:val="center"/>
              <w:rPr>
                <w:rFonts w:hint="eastAsia" w:ascii="宋体" w:hAnsi="宋体"/>
                <w:sz w:val="24"/>
              </w:rPr>
            </w:pPr>
          </w:p>
          <w:p w14:paraId="22FEB15C">
            <w:pPr>
              <w:jc w:val="center"/>
              <w:rPr>
                <w:rFonts w:hint="eastAsia" w:ascii="宋体" w:hAnsi="宋体"/>
                <w:sz w:val="24"/>
              </w:rPr>
            </w:pPr>
          </w:p>
          <w:p w14:paraId="23AFFAEA">
            <w:pPr>
              <w:jc w:val="center"/>
              <w:rPr>
                <w:rFonts w:hint="eastAsia" w:ascii="宋体" w:hAnsi="宋体"/>
                <w:sz w:val="24"/>
              </w:rPr>
            </w:pPr>
          </w:p>
          <w:p w14:paraId="3B567CCC">
            <w:pPr>
              <w:jc w:val="center"/>
              <w:rPr>
                <w:rFonts w:hint="eastAsia" w:ascii="宋体" w:hAnsi="宋体"/>
                <w:sz w:val="24"/>
              </w:rPr>
            </w:pPr>
          </w:p>
          <w:p w14:paraId="5A107068">
            <w:pPr>
              <w:jc w:val="center"/>
              <w:rPr>
                <w:rFonts w:hint="eastAsia" w:ascii="宋体" w:hAnsi="宋体"/>
                <w:sz w:val="24"/>
              </w:rPr>
            </w:pPr>
          </w:p>
          <w:p w14:paraId="63708BAA">
            <w:pPr>
              <w:jc w:val="center"/>
              <w:rPr>
                <w:rFonts w:hint="eastAsia" w:ascii="宋体" w:hAnsi="宋体"/>
                <w:sz w:val="24"/>
              </w:rPr>
            </w:pPr>
          </w:p>
          <w:p w14:paraId="0993165E">
            <w:pPr>
              <w:jc w:val="center"/>
              <w:rPr>
                <w:rFonts w:hint="eastAsia" w:ascii="宋体" w:hAnsi="宋体"/>
                <w:sz w:val="24"/>
              </w:rPr>
            </w:pPr>
          </w:p>
          <w:p w14:paraId="0AD7D1E1">
            <w:pPr>
              <w:jc w:val="center"/>
              <w:rPr>
                <w:rFonts w:hint="eastAsia" w:ascii="宋体" w:hAnsi="宋体"/>
                <w:sz w:val="24"/>
              </w:rPr>
            </w:pPr>
          </w:p>
          <w:p w14:paraId="2C426BB3">
            <w:pPr>
              <w:jc w:val="center"/>
              <w:rPr>
                <w:rFonts w:hint="eastAsia" w:ascii="宋体" w:hAnsi="宋体"/>
                <w:sz w:val="24"/>
              </w:rPr>
            </w:pPr>
          </w:p>
          <w:p w14:paraId="45D323EA">
            <w:pPr>
              <w:jc w:val="center"/>
              <w:rPr>
                <w:rFonts w:hint="eastAsia" w:ascii="宋体" w:hAnsi="宋体"/>
                <w:sz w:val="24"/>
              </w:rPr>
            </w:pPr>
          </w:p>
          <w:p w14:paraId="00CA47C0">
            <w:pPr>
              <w:jc w:val="center"/>
              <w:rPr>
                <w:rFonts w:hint="eastAsia" w:ascii="宋体" w:hAnsi="宋体"/>
                <w:sz w:val="24"/>
              </w:rPr>
            </w:pPr>
          </w:p>
          <w:p w14:paraId="5028ECC1">
            <w:pPr>
              <w:jc w:val="center"/>
              <w:rPr>
                <w:rFonts w:hint="eastAsia" w:ascii="宋体" w:hAnsi="宋体"/>
                <w:sz w:val="24"/>
              </w:rPr>
            </w:pPr>
          </w:p>
          <w:p w14:paraId="58900D2E">
            <w:pPr>
              <w:jc w:val="center"/>
              <w:rPr>
                <w:rFonts w:ascii="宋体" w:hAnsi="宋体"/>
                <w:sz w:val="24"/>
              </w:rPr>
            </w:pPr>
          </w:p>
        </w:tc>
        <w:tc>
          <w:tcPr>
            <w:tcW w:w="1913" w:type="dxa"/>
            <w:gridSpan w:val="2"/>
            <w:tcBorders>
              <w:top w:val="single" w:color="auto" w:sz="4" w:space="0"/>
              <w:left w:val="single" w:color="auto" w:sz="4" w:space="0"/>
              <w:bottom w:val="single" w:color="auto" w:sz="12" w:space="0"/>
              <w:right w:val="single" w:color="auto" w:sz="4" w:space="0"/>
            </w:tcBorders>
            <w:noWrap w:val="0"/>
            <w:vAlign w:val="top"/>
          </w:tcPr>
          <w:p w14:paraId="284D8675">
            <w:pPr>
              <w:jc w:val="center"/>
              <w:rPr>
                <w:rFonts w:ascii="宋体" w:hAnsi="宋体"/>
                <w:sz w:val="24"/>
              </w:rPr>
            </w:pPr>
          </w:p>
          <w:p w14:paraId="7F0FB805">
            <w:pPr>
              <w:jc w:val="center"/>
              <w:rPr>
                <w:rFonts w:hint="eastAsia" w:ascii="宋体" w:hAnsi="宋体"/>
                <w:sz w:val="24"/>
              </w:rPr>
            </w:pPr>
          </w:p>
          <w:p w14:paraId="3DB86ACF">
            <w:pPr>
              <w:jc w:val="center"/>
              <w:rPr>
                <w:rFonts w:hint="eastAsia" w:ascii="宋体" w:hAnsi="宋体"/>
                <w:sz w:val="24"/>
              </w:rPr>
            </w:pPr>
          </w:p>
          <w:p w14:paraId="39BCF474">
            <w:pPr>
              <w:jc w:val="center"/>
              <w:rPr>
                <w:rFonts w:hint="eastAsia" w:ascii="宋体" w:hAnsi="宋体"/>
                <w:sz w:val="24"/>
              </w:rPr>
            </w:pPr>
          </w:p>
          <w:p w14:paraId="4759D075">
            <w:pPr>
              <w:jc w:val="center"/>
              <w:rPr>
                <w:rFonts w:hint="eastAsia" w:ascii="宋体" w:hAnsi="宋体"/>
                <w:sz w:val="24"/>
              </w:rPr>
            </w:pPr>
          </w:p>
          <w:p w14:paraId="7EDD556E">
            <w:pPr>
              <w:jc w:val="center"/>
              <w:rPr>
                <w:rFonts w:hint="eastAsia" w:ascii="宋体" w:hAnsi="宋体"/>
                <w:sz w:val="24"/>
              </w:rPr>
            </w:pPr>
          </w:p>
          <w:p w14:paraId="1F79A5F2">
            <w:pPr>
              <w:jc w:val="center"/>
              <w:rPr>
                <w:rFonts w:hint="eastAsia" w:ascii="宋体" w:hAnsi="宋体"/>
                <w:sz w:val="24"/>
              </w:rPr>
            </w:pPr>
          </w:p>
          <w:p w14:paraId="0978D40C">
            <w:pPr>
              <w:jc w:val="center"/>
              <w:rPr>
                <w:rFonts w:hint="eastAsia" w:ascii="宋体" w:hAnsi="宋体"/>
                <w:sz w:val="24"/>
              </w:rPr>
            </w:pPr>
          </w:p>
          <w:p w14:paraId="23D2FCF9">
            <w:pPr>
              <w:jc w:val="center"/>
              <w:rPr>
                <w:rFonts w:hint="eastAsia" w:ascii="宋体" w:hAnsi="宋体"/>
                <w:sz w:val="24"/>
              </w:rPr>
            </w:pPr>
          </w:p>
          <w:p w14:paraId="21746BBD">
            <w:pPr>
              <w:jc w:val="center"/>
              <w:rPr>
                <w:rFonts w:hint="eastAsia" w:ascii="宋体" w:hAnsi="宋体"/>
                <w:sz w:val="24"/>
              </w:rPr>
            </w:pPr>
          </w:p>
          <w:p w14:paraId="566B7FCF">
            <w:pPr>
              <w:jc w:val="center"/>
              <w:rPr>
                <w:rFonts w:ascii="宋体" w:hAnsi="宋体"/>
                <w:sz w:val="24"/>
              </w:rPr>
            </w:pPr>
          </w:p>
        </w:tc>
        <w:tc>
          <w:tcPr>
            <w:tcW w:w="2127" w:type="dxa"/>
            <w:gridSpan w:val="2"/>
            <w:tcBorders>
              <w:top w:val="single" w:color="auto" w:sz="4" w:space="0"/>
              <w:left w:val="single" w:color="auto" w:sz="4" w:space="0"/>
              <w:bottom w:val="single" w:color="auto" w:sz="12" w:space="0"/>
              <w:right w:val="single" w:color="auto" w:sz="12" w:space="0"/>
            </w:tcBorders>
            <w:noWrap w:val="0"/>
            <w:vAlign w:val="top"/>
          </w:tcPr>
          <w:p w14:paraId="21FC75AC">
            <w:pPr>
              <w:jc w:val="center"/>
              <w:rPr>
                <w:rFonts w:ascii="宋体" w:hAnsi="宋体"/>
                <w:sz w:val="24"/>
              </w:rPr>
            </w:pPr>
          </w:p>
          <w:p w14:paraId="792DFFDB">
            <w:pPr>
              <w:jc w:val="center"/>
              <w:rPr>
                <w:rFonts w:hint="eastAsia" w:ascii="宋体" w:hAnsi="宋体"/>
                <w:sz w:val="24"/>
              </w:rPr>
            </w:pPr>
          </w:p>
          <w:p w14:paraId="6DC5A0B6">
            <w:pPr>
              <w:jc w:val="center"/>
              <w:rPr>
                <w:rFonts w:hint="eastAsia" w:ascii="宋体" w:hAnsi="宋体"/>
                <w:sz w:val="24"/>
              </w:rPr>
            </w:pPr>
          </w:p>
          <w:p w14:paraId="3AC84F0F">
            <w:pPr>
              <w:jc w:val="center"/>
              <w:rPr>
                <w:rFonts w:hint="eastAsia" w:ascii="宋体" w:hAnsi="宋体"/>
                <w:sz w:val="24"/>
              </w:rPr>
            </w:pPr>
          </w:p>
          <w:p w14:paraId="7F299ED2">
            <w:pPr>
              <w:jc w:val="center"/>
              <w:rPr>
                <w:rFonts w:hint="eastAsia" w:ascii="宋体" w:hAnsi="宋体"/>
                <w:sz w:val="24"/>
              </w:rPr>
            </w:pPr>
          </w:p>
          <w:p w14:paraId="562010CE">
            <w:pPr>
              <w:jc w:val="center"/>
              <w:rPr>
                <w:rFonts w:hint="eastAsia" w:ascii="宋体" w:hAnsi="宋体"/>
                <w:sz w:val="24"/>
              </w:rPr>
            </w:pPr>
          </w:p>
          <w:p w14:paraId="34880320">
            <w:pPr>
              <w:jc w:val="center"/>
              <w:rPr>
                <w:rFonts w:hint="eastAsia" w:ascii="宋体" w:hAnsi="宋体"/>
                <w:sz w:val="24"/>
              </w:rPr>
            </w:pPr>
          </w:p>
          <w:p w14:paraId="158B05A2">
            <w:pPr>
              <w:jc w:val="center"/>
              <w:rPr>
                <w:rFonts w:hint="eastAsia" w:ascii="宋体" w:hAnsi="宋体"/>
                <w:sz w:val="24"/>
              </w:rPr>
            </w:pPr>
          </w:p>
          <w:p w14:paraId="59BFEB60">
            <w:pPr>
              <w:jc w:val="center"/>
              <w:rPr>
                <w:rFonts w:hint="eastAsia" w:ascii="宋体" w:hAnsi="宋体"/>
                <w:sz w:val="24"/>
              </w:rPr>
            </w:pPr>
          </w:p>
          <w:p w14:paraId="29BFE73C">
            <w:pPr>
              <w:jc w:val="center"/>
              <w:rPr>
                <w:rFonts w:hint="eastAsia" w:ascii="宋体" w:hAnsi="宋体"/>
                <w:sz w:val="24"/>
              </w:rPr>
            </w:pPr>
          </w:p>
          <w:p w14:paraId="5B2EBD26">
            <w:pPr>
              <w:jc w:val="center"/>
              <w:rPr>
                <w:rFonts w:ascii="宋体" w:hAnsi="宋体"/>
                <w:sz w:val="24"/>
              </w:rPr>
            </w:pPr>
          </w:p>
        </w:tc>
      </w:tr>
    </w:tbl>
    <w:p w14:paraId="6C9BDFCE">
      <w:pPr>
        <w:spacing w:line="360" w:lineRule="auto"/>
        <w:jc w:val="left"/>
        <w:rPr>
          <w:rFonts w:hint="eastAsia" w:ascii="宋体" w:hAnsi="宋体"/>
          <w:sz w:val="24"/>
        </w:rPr>
      </w:pPr>
      <w:r>
        <w:rPr>
          <w:rFonts w:hint="eastAsia" w:ascii="宋体" w:hAnsi="宋体"/>
          <w:sz w:val="24"/>
        </w:rPr>
        <w:t>注：需附上项目经理注册证书，毕业证书，身份证等证件</w:t>
      </w:r>
    </w:p>
    <w:p w14:paraId="3EFBFE02">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附件8-3  项目技术负责人简历表</w:t>
      </w:r>
    </w:p>
    <w:p w14:paraId="6D2C0993">
      <w:pPr>
        <w:spacing w:line="360" w:lineRule="auto"/>
        <w:jc w:val="left"/>
        <w:rPr>
          <w:rFonts w:hint="eastAsia" w:ascii="宋体" w:hAnsi="宋体"/>
          <w:sz w:val="24"/>
        </w:rPr>
      </w:pPr>
    </w:p>
    <w:p w14:paraId="0CF3E53A">
      <w:pPr>
        <w:spacing w:line="360" w:lineRule="auto"/>
        <w:jc w:val="left"/>
        <w:rPr>
          <w:rFonts w:hint="eastAsia" w:ascii="宋体" w:hAnsi="宋体"/>
          <w:sz w:val="24"/>
        </w:rPr>
      </w:pPr>
      <w:r>
        <w:rPr>
          <w:rFonts w:hint="eastAsia" w:ascii="宋体" w:hAnsi="宋体"/>
          <w:sz w:val="24"/>
        </w:rPr>
        <w:t>注：格式自制，技术负责人姓名，身份证号，毕业证，学历，职称信息。</w:t>
      </w:r>
    </w:p>
    <w:p w14:paraId="0687F023">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附件8-4  项目管理机构配备情况辅助说明资料</w:t>
      </w:r>
    </w:p>
    <w:p w14:paraId="53C2E93D">
      <w:pPr>
        <w:spacing w:line="360" w:lineRule="auto"/>
        <w:jc w:val="left"/>
        <w:rPr>
          <w:rFonts w:hint="eastAsia" w:ascii="宋体" w:hAnsi="宋体"/>
          <w:sz w:val="24"/>
        </w:rPr>
      </w:pPr>
    </w:p>
    <w:p w14:paraId="0209E9CB">
      <w:pPr>
        <w:spacing w:line="360" w:lineRule="auto"/>
        <w:jc w:val="left"/>
        <w:rPr>
          <w:rFonts w:hint="eastAsia" w:ascii="宋体" w:hAnsi="宋体"/>
          <w:sz w:val="24"/>
        </w:rPr>
      </w:pPr>
      <w:r>
        <w:rPr>
          <w:rFonts w:hint="eastAsia" w:ascii="宋体" w:hAnsi="宋体"/>
          <w:sz w:val="24"/>
        </w:rPr>
        <w:t>注：格式自制，供应商需要说明的其他资料。</w:t>
      </w:r>
    </w:p>
    <w:p w14:paraId="0C99610C">
      <w:pPr>
        <w:widowControl/>
        <w:spacing w:line="360" w:lineRule="auto"/>
        <w:rPr>
          <w:rFonts w:hint="eastAsia" w:ascii="宋体" w:hAnsi="宋体" w:cs="宋体"/>
          <w:kern w:val="0"/>
          <w:szCs w:val="21"/>
        </w:rPr>
      </w:pPr>
    </w:p>
    <w:p w14:paraId="72ABC72D">
      <w:pPr>
        <w:tabs>
          <w:tab w:val="left" w:pos="360"/>
        </w:tabs>
        <w:spacing w:line="360" w:lineRule="auto"/>
        <w:rPr>
          <w:rFonts w:hint="eastAsia" w:ascii="宋体" w:hAnsi="宋体"/>
          <w:sz w:val="24"/>
        </w:rPr>
      </w:pPr>
    </w:p>
    <w:p w14:paraId="2B6023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Arial"/>
    <w:panose1 w:val="00000000000000000000"/>
    <w:charset w:val="00"/>
    <w:family w:val="swiss"/>
    <w:pitch w:val="default"/>
    <w:sig w:usb0="00000000" w:usb1="00000000" w:usb2="00000000" w:usb3="00000000" w:csb0="00040001" w:csb1="00000000"/>
  </w:font>
  <w:font w:name="Noto Sans CJK JP Medium">
    <w:altName w:val="Arial"/>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B26A">
    <w:pPr>
      <w:pStyle w:val="9"/>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C68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D7C68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F60A">
    <w:pPr>
      <w:pStyle w:val="9"/>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CF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CCF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2913">
    <w:pPr>
      <w:pStyle w:val="9"/>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D2D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4D2D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E946">
    <w:pPr>
      <w:pStyle w:val="10"/>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2514">
    <w:pPr>
      <w:pStyle w:val="10"/>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DE64">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1C362"/>
    <w:multiLevelType w:val="singleLevel"/>
    <w:tmpl w:val="A791C362"/>
    <w:lvl w:ilvl="0" w:tentative="0">
      <w:start w:val="4"/>
      <w:numFmt w:val="decimal"/>
      <w:suff w:val="nothing"/>
      <w:lvlText w:val="%1、"/>
      <w:lvlJc w:val="left"/>
    </w:lvl>
  </w:abstractNum>
  <w:abstractNum w:abstractNumId="1">
    <w:nsid w:val="B2E194AE"/>
    <w:multiLevelType w:val="singleLevel"/>
    <w:tmpl w:val="B2E194AE"/>
    <w:lvl w:ilvl="0" w:tentative="0">
      <w:start w:val="1"/>
      <w:numFmt w:val="chineseCounting"/>
      <w:suff w:val="nothing"/>
      <w:lvlText w:val="%1、"/>
      <w:lvlJc w:val="left"/>
      <w:rPr>
        <w:rFonts w:hint="eastAsia"/>
      </w:rPr>
    </w:lvl>
  </w:abstractNum>
  <w:abstractNum w:abstractNumId="2">
    <w:nsid w:val="EDAEAC94"/>
    <w:multiLevelType w:val="singleLevel"/>
    <w:tmpl w:val="EDAEAC94"/>
    <w:lvl w:ilvl="0" w:tentative="0">
      <w:start w:val="1"/>
      <w:numFmt w:val="chineseCounting"/>
      <w:suff w:val="space"/>
      <w:lvlText w:val="第%1章"/>
      <w:lvlJc w:val="left"/>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chineseCounting"/>
      <w:suff w:val="nothing"/>
      <w:lvlText w:val="%1、"/>
      <w:lvlJc w:val="left"/>
    </w:lvl>
  </w:abstractNum>
  <w:abstractNum w:abstractNumId="5">
    <w:nsid w:val="00000010"/>
    <w:multiLevelType w:val="multilevel"/>
    <w:tmpl w:val="00000010"/>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1"/>
  </w:num>
  <w:num w:numId="4">
    <w:abstractNumId w:val="0"/>
  </w:num>
  <w:num w:numId="5">
    <w:abstractNumId w:val="4"/>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mI5MzA5MGRmMTljODRjYjJlYzM1MDQ1NjI4MTAifQ=="/>
  </w:docVars>
  <w:rsids>
    <w:rsidRoot w:val="00000000"/>
    <w:rsid w:val="09CF27F4"/>
    <w:rsid w:val="09D93633"/>
    <w:rsid w:val="0CD91A75"/>
    <w:rsid w:val="1C9B4B19"/>
    <w:rsid w:val="1DEC43C7"/>
    <w:rsid w:val="1E8E6D6E"/>
    <w:rsid w:val="1F175A62"/>
    <w:rsid w:val="1FD168C0"/>
    <w:rsid w:val="20B70ACB"/>
    <w:rsid w:val="221526F4"/>
    <w:rsid w:val="23BF6315"/>
    <w:rsid w:val="27560910"/>
    <w:rsid w:val="2CC55D22"/>
    <w:rsid w:val="34F17511"/>
    <w:rsid w:val="35073C66"/>
    <w:rsid w:val="37B37D08"/>
    <w:rsid w:val="38FD0155"/>
    <w:rsid w:val="3A47499E"/>
    <w:rsid w:val="3B2A5940"/>
    <w:rsid w:val="3F3656C4"/>
    <w:rsid w:val="403A1C32"/>
    <w:rsid w:val="45410F21"/>
    <w:rsid w:val="48655498"/>
    <w:rsid w:val="4A4F50AF"/>
    <w:rsid w:val="593D4BF9"/>
    <w:rsid w:val="5B1A5B33"/>
    <w:rsid w:val="5F572FC3"/>
    <w:rsid w:val="5FC04FBA"/>
    <w:rsid w:val="61177641"/>
    <w:rsid w:val="6F984159"/>
    <w:rsid w:val="733057A1"/>
    <w:rsid w:val="749933F4"/>
    <w:rsid w:val="77BF511C"/>
    <w:rsid w:val="7C926766"/>
    <w:rsid w:val="7D617AFF"/>
    <w:rsid w:val="7E78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3">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spacing w:line="360" w:lineRule="auto"/>
      <w:ind w:left="181" w:firstLine="420"/>
    </w:pPr>
    <w:rPr>
      <w:sz w:val="24"/>
      <w:szCs w:val="20"/>
    </w:rPr>
  </w:style>
  <w:style w:type="paragraph" w:styleId="7">
    <w:name w:val="Body Text Indent"/>
    <w:basedOn w:val="1"/>
    <w:qFormat/>
    <w:uiPriority w:val="0"/>
    <w:pPr>
      <w:ind w:left="1800"/>
    </w:pPr>
    <w:rPr>
      <w:rFonts w:ascii="宋体"/>
      <w:color w:val="000000"/>
      <w:kern w:val="0"/>
      <w:sz w:val="24"/>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标题 2 Char Char"/>
    <w:autoRedefine/>
    <w:qFormat/>
    <w:uiPriority w:val="0"/>
    <w:rPr>
      <w:rFonts w:ascii="Arial" w:hAnsi="Arial" w:eastAsia="黑体"/>
      <w:b/>
      <w:bCs/>
      <w:kern w:val="2"/>
      <w:sz w:val="32"/>
      <w:szCs w:val="32"/>
      <w:lang w:val="en-US" w:eastAsia="zh-CN" w:bidi="ar-SA"/>
    </w:rPr>
  </w:style>
  <w:style w:type="paragraph" w:customStyle="1" w:styleId="14">
    <w:name w:val="Table Paragraph"/>
    <w:basedOn w:val="1"/>
    <w:qFormat/>
    <w:uiPriority w:val="1"/>
  </w:style>
  <w:style w:type="paragraph" w:customStyle="1" w:styleId="15">
    <w:name w:val="标题 61"/>
    <w:basedOn w:val="1"/>
    <w:qFormat/>
    <w:uiPriority w:val="1"/>
    <w:pPr>
      <w:spacing w:line="510" w:lineRule="exact"/>
      <w:ind w:left="500"/>
      <w:outlineLvl w:val="6"/>
    </w:pPr>
    <w:rPr>
      <w:rFonts w:ascii="Noto Sans CJK JP Medium" w:hAnsi="Noto Sans CJK JP Medium" w:eastAsia="Noto Sans CJK JP Medium" w:cs="Noto Sans CJK JP Medium"/>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4486</Words>
  <Characters>4822</Characters>
  <Lines>0</Lines>
  <Paragraphs>0</Paragraphs>
  <TotalTime>21</TotalTime>
  <ScaleCrop>false</ScaleCrop>
  <LinksUpToDate>false</LinksUpToDate>
  <CharactersWithSpaces>5122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binger</cp:lastModifiedBy>
  <cp:lastPrinted>2025-05-21T00:45:00Z</cp:lastPrinted>
  <dcterms:modified xsi:type="dcterms:W3CDTF">2025-06-27T01:23:48Z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01A81EACACF84C95AA8FF05C61BEE684_13</vt:lpwstr>
  </property>
  <property fmtid="{D5CDD505-2E9C-101B-9397-08002B2CF9AE}" pid="4" name="KSOTemplateDocerSaveRecord">
    <vt:lpwstr>eyJoZGlkIjoiYmE3MWZjZTkwZjkzNDg5YzkyZDUyZmY5NTQ1ZDQ1NjYiLCJ1c2VySWQiOiIxMTM2NTkxNDc0In0=</vt:lpwstr>
  </property>
</Properties>
</file>