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00" w:lineRule="exact"/>
        <w:ind w:left="0" w:right="0" w:firstLine="0"/>
        <w:jc w:val="both"/>
        <w:rPr>
          <w:rFonts w:hint="default" w:ascii="黑体" w:hAnsi="宋体" w:eastAsia="黑体" w:cs="黑体"/>
          <w:kern w:val="2"/>
          <w:sz w:val="32"/>
          <w:szCs w:val="32"/>
          <w:lang w:val="en-US" w:eastAsia="zh-CN" w:bidi="ar"/>
        </w:rPr>
      </w:pPr>
      <w:bookmarkStart w:id="0" w:name="_GoBack"/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62" w:afterLines="20" w:line="6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pacing w:val="-17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-17"/>
          <w:sz w:val="44"/>
          <w:szCs w:val="44"/>
        </w:rPr>
        <w:t>海南省申请认定</w:t>
      </w:r>
      <w:r>
        <w:rPr>
          <w:rFonts w:hint="eastAsia" w:ascii="方正小标宋_GBK" w:hAnsi="方正小标宋_GBK" w:eastAsia="方正小标宋_GBK" w:cs="方正小标宋_GBK"/>
          <w:spacing w:val="-17"/>
          <w:sz w:val="44"/>
          <w:szCs w:val="44"/>
          <w:lang w:eastAsia="zh-CN"/>
        </w:rPr>
        <w:t>中小学幼儿园</w:t>
      </w:r>
      <w:r>
        <w:rPr>
          <w:rFonts w:hint="eastAsia" w:ascii="方正小标宋_GBK" w:hAnsi="方正小标宋_GBK" w:eastAsia="方正小标宋_GBK" w:cs="方正小标宋_GBK"/>
          <w:spacing w:val="-17"/>
          <w:sz w:val="44"/>
          <w:szCs w:val="44"/>
        </w:rPr>
        <w:t>教师资格人员体检表</w:t>
      </w:r>
    </w:p>
    <w:bookmarkEnd w:id="0"/>
    <w:tbl>
      <w:tblPr>
        <w:tblStyle w:val="3"/>
        <w:tblW w:w="102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6"/>
        <w:gridCol w:w="171"/>
        <w:gridCol w:w="336"/>
        <w:gridCol w:w="815"/>
        <w:gridCol w:w="1300"/>
        <w:gridCol w:w="945"/>
        <w:gridCol w:w="301"/>
        <w:gridCol w:w="983"/>
        <w:gridCol w:w="67"/>
        <w:gridCol w:w="782"/>
        <w:gridCol w:w="765"/>
        <w:gridCol w:w="940"/>
        <w:gridCol w:w="21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827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姓名</w:t>
            </w:r>
          </w:p>
        </w:tc>
        <w:tc>
          <w:tcPr>
            <w:tcW w:w="1151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both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00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年龄</w:t>
            </w:r>
          </w:p>
        </w:tc>
        <w:tc>
          <w:tcPr>
            <w:tcW w:w="1246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983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性别</w:t>
            </w:r>
          </w:p>
        </w:tc>
        <w:tc>
          <w:tcPr>
            <w:tcW w:w="849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765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民族</w:t>
            </w:r>
          </w:p>
        </w:tc>
        <w:tc>
          <w:tcPr>
            <w:tcW w:w="940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一寸照片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（加盖医院公章）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827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籍贯</w:t>
            </w:r>
          </w:p>
        </w:tc>
        <w:tc>
          <w:tcPr>
            <w:tcW w:w="1151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00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工作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单位</w:t>
            </w:r>
          </w:p>
        </w:tc>
        <w:tc>
          <w:tcPr>
            <w:tcW w:w="2229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849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联系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电话</w:t>
            </w:r>
          </w:p>
        </w:tc>
        <w:tc>
          <w:tcPr>
            <w:tcW w:w="170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1978" w:type="dxa"/>
            <w:gridSpan w:val="4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身份证号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1978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既 往 病 史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本人如实</w:t>
            </w: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勾选</w:t>
            </w:r>
          </w:p>
        </w:tc>
        <w:tc>
          <w:tcPr>
            <w:tcW w:w="6083" w:type="dxa"/>
            <w:gridSpan w:val="8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1.肝炎     2.结核     3.皮肤病     4.性传播性疾病</w:t>
            </w:r>
          </w:p>
          <w:p>
            <w:pPr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5.精神病   6.其他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受检者确认签字：</w:t>
            </w:r>
            <w:r>
              <w:rPr>
                <w:rFonts w:hint="eastAsia" w:ascii="宋体" w:hAnsi="宋体" w:eastAsia="宋体" w:cs="宋体"/>
                <w:sz w:val="21"/>
                <w:szCs w:val="21"/>
                <w:u w:val="single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</w:t>
            </w:r>
          </w:p>
        </w:tc>
        <w:tc>
          <w:tcPr>
            <w:tcW w:w="2165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眼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科</w:t>
            </w:r>
          </w:p>
        </w:tc>
        <w:tc>
          <w:tcPr>
            <w:tcW w:w="1322" w:type="dxa"/>
            <w:gridSpan w:val="3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裸眼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视力</w:t>
            </w:r>
          </w:p>
        </w:tc>
        <w:tc>
          <w:tcPr>
            <w:tcW w:w="224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右：</w:t>
            </w:r>
          </w:p>
        </w:tc>
        <w:tc>
          <w:tcPr>
            <w:tcW w:w="1284" w:type="dxa"/>
            <w:gridSpan w:val="2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矫正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视力</w:t>
            </w:r>
          </w:p>
        </w:tc>
        <w:tc>
          <w:tcPr>
            <w:tcW w:w="2554" w:type="dxa"/>
            <w:gridSpan w:val="4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右：矫正度数</w:t>
            </w:r>
          </w:p>
        </w:tc>
        <w:tc>
          <w:tcPr>
            <w:tcW w:w="2165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24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左：</w:t>
            </w:r>
          </w:p>
        </w:tc>
        <w:tc>
          <w:tcPr>
            <w:tcW w:w="1284" w:type="dxa"/>
            <w:gridSpan w:val="2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554" w:type="dxa"/>
            <w:gridSpan w:val="4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左：矫正度数</w:t>
            </w: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3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色觉检查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snapToGrid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彩色图案及彩色数码检查：</w:t>
            </w:r>
            <w:r>
              <w:rPr>
                <w:rFonts w:hint="eastAsia" w:ascii="宋体" w:hAnsi="宋体" w:eastAsia="宋体" w:cs="宋体"/>
                <w:sz w:val="21"/>
                <w:szCs w:val="21"/>
                <w:u w:val="single"/>
              </w:rPr>
              <w:t xml:space="preserve">               </w:t>
            </w:r>
          </w:p>
          <w:p>
            <w:pPr>
              <w:snapToGrid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u w:val="singl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色觉检查图名称：</w:t>
            </w:r>
            <w:r>
              <w:rPr>
                <w:rFonts w:hint="eastAsia" w:ascii="宋体" w:hAnsi="宋体" w:eastAsia="宋体" w:cs="宋体"/>
                <w:sz w:val="21"/>
                <w:szCs w:val="21"/>
                <w:u w:val="single"/>
              </w:rPr>
              <w:t xml:space="preserve">               </w:t>
            </w:r>
          </w:p>
          <w:p>
            <w:pPr>
              <w:snapToGrid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单色识别能力检查：（色觉异常者查此项）</w:t>
            </w:r>
          </w:p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红（   ） 黄（   ） 绿（   ） 蓝（   ） 紫（   ）</w:t>
            </w:r>
          </w:p>
        </w:tc>
        <w:tc>
          <w:tcPr>
            <w:tcW w:w="2165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眼病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内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科</w:t>
            </w: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血压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发育情况</w:t>
            </w:r>
          </w:p>
        </w:tc>
        <w:tc>
          <w:tcPr>
            <w:tcW w:w="224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心脏及血管</w:t>
            </w:r>
          </w:p>
        </w:tc>
        <w:tc>
          <w:tcPr>
            <w:tcW w:w="2554" w:type="dxa"/>
            <w:gridSpan w:val="4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呼吸系统</w:t>
            </w:r>
          </w:p>
        </w:tc>
        <w:tc>
          <w:tcPr>
            <w:tcW w:w="224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神经系统</w:t>
            </w:r>
          </w:p>
        </w:tc>
        <w:tc>
          <w:tcPr>
            <w:tcW w:w="2554" w:type="dxa"/>
            <w:gridSpan w:val="4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腹部器官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肝：               脾：                肾：</w:t>
            </w: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其他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外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科</w:t>
            </w: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身高</w:t>
            </w:r>
          </w:p>
        </w:tc>
        <w:tc>
          <w:tcPr>
            <w:tcW w:w="1300" w:type="dxa"/>
            <w:noWrap w:val="0"/>
            <w:vAlign w:val="center"/>
          </w:tcPr>
          <w:p>
            <w:pPr>
              <w:autoSpaceDN w:val="0"/>
              <w:spacing w:line="300" w:lineRule="exact"/>
              <w:jc w:val="righ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厘米</w:t>
            </w:r>
          </w:p>
        </w:tc>
        <w:tc>
          <w:tcPr>
            <w:tcW w:w="945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体重</w:t>
            </w:r>
          </w:p>
        </w:tc>
        <w:tc>
          <w:tcPr>
            <w:tcW w:w="3838" w:type="dxa"/>
            <w:gridSpan w:val="6"/>
            <w:noWrap w:val="0"/>
            <w:vAlign w:val="center"/>
          </w:tcPr>
          <w:p>
            <w:pPr>
              <w:autoSpaceDN w:val="0"/>
              <w:spacing w:line="300" w:lineRule="exact"/>
              <w:ind w:firstLine="840" w:firstLineChars="400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千克</w:t>
            </w:r>
          </w:p>
        </w:tc>
        <w:tc>
          <w:tcPr>
            <w:tcW w:w="2165" w:type="dxa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皮肤</w:t>
            </w:r>
          </w:p>
        </w:tc>
        <w:tc>
          <w:tcPr>
            <w:tcW w:w="1300" w:type="dxa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面部</w:t>
            </w: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849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颈部</w:t>
            </w:r>
          </w:p>
        </w:tc>
        <w:tc>
          <w:tcPr>
            <w:tcW w:w="170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脊柱</w:t>
            </w:r>
          </w:p>
        </w:tc>
        <w:tc>
          <w:tcPr>
            <w:tcW w:w="1300" w:type="dxa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四肢</w:t>
            </w: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849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关节</w:t>
            </w:r>
          </w:p>
        </w:tc>
        <w:tc>
          <w:tcPr>
            <w:tcW w:w="170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其他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耳喉鼻科</w:t>
            </w: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听力</w:t>
            </w:r>
          </w:p>
        </w:tc>
        <w:tc>
          <w:tcPr>
            <w:tcW w:w="3529" w:type="dxa"/>
            <w:gridSpan w:val="4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左耳        米，右耳        米</w:t>
            </w:r>
          </w:p>
        </w:tc>
        <w:tc>
          <w:tcPr>
            <w:tcW w:w="849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嗅觉</w:t>
            </w:r>
          </w:p>
        </w:tc>
        <w:tc>
          <w:tcPr>
            <w:tcW w:w="170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耳鼻咽喉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口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腔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科</w:t>
            </w: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唇腭</w:t>
            </w:r>
          </w:p>
        </w:tc>
        <w:tc>
          <w:tcPr>
            <w:tcW w:w="4378" w:type="dxa"/>
            <w:gridSpan w:val="6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765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是否</w:t>
            </w:r>
          </w:p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口吃</w:t>
            </w:r>
          </w:p>
        </w:tc>
        <w:tc>
          <w:tcPr>
            <w:tcW w:w="940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牙齿</w:t>
            </w:r>
          </w:p>
        </w:tc>
        <w:tc>
          <w:tcPr>
            <w:tcW w:w="4378" w:type="dxa"/>
            <w:gridSpan w:val="6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（齿缺失——————+——————）</w:t>
            </w:r>
          </w:p>
        </w:tc>
        <w:tc>
          <w:tcPr>
            <w:tcW w:w="7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940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56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322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其他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978" w:type="dxa"/>
            <w:gridSpan w:val="4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胸部透视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978" w:type="dxa"/>
            <w:gridSpan w:val="4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肝功能检验</w:t>
            </w:r>
          </w:p>
        </w:tc>
        <w:tc>
          <w:tcPr>
            <w:tcW w:w="6083" w:type="dxa"/>
            <w:gridSpan w:val="8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转氨酶：</w:t>
            </w:r>
          </w:p>
        </w:tc>
        <w:tc>
          <w:tcPr>
            <w:tcW w:w="2165" w:type="dxa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163" w:type="dxa"/>
            <w:gridSpan w:val="3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both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  <w:lang w:eastAsia="zh-CN"/>
              </w:rPr>
              <w:t>化验检查（幼儿园）</w:t>
            </w: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淋球菌</w:t>
            </w:r>
          </w:p>
        </w:tc>
        <w:tc>
          <w:tcPr>
            <w:tcW w:w="1351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47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梅毒螺旋体</w:t>
            </w:r>
          </w:p>
        </w:tc>
        <w:tc>
          <w:tcPr>
            <w:tcW w:w="940" w:type="dxa"/>
            <w:noWrap w:val="0"/>
            <w:vAlign w:val="center"/>
          </w:tcPr>
          <w:p>
            <w:pPr>
              <w:autoSpaceDN w:val="0"/>
              <w:spacing w:line="300" w:lineRule="exact"/>
              <w:jc w:val="righ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restart"/>
            <w:noWrap w:val="0"/>
            <w:vAlign w:val="center"/>
          </w:tcPr>
          <w:p>
            <w:pPr>
              <w:autoSpaceDN w:val="0"/>
              <w:spacing w:line="300" w:lineRule="exact"/>
              <w:jc w:val="both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  <w:lang w:val="en-US" w:eastAsia="zh-CN"/>
              </w:rPr>
              <w:t>检查者：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163" w:type="dxa"/>
            <w:gridSpan w:val="3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right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Lines="0" w:after="0" w:afterLines="0"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外阴阴道假丝酵母菌（念珠菌）</w:t>
            </w:r>
          </w:p>
        </w:tc>
        <w:tc>
          <w:tcPr>
            <w:tcW w:w="1351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47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滴虫</w:t>
            </w:r>
          </w:p>
        </w:tc>
        <w:tc>
          <w:tcPr>
            <w:tcW w:w="940" w:type="dxa"/>
            <w:noWrap w:val="0"/>
            <w:vAlign w:val="center"/>
          </w:tcPr>
          <w:p>
            <w:pPr>
              <w:autoSpaceDN w:val="0"/>
              <w:spacing w:line="300" w:lineRule="exact"/>
              <w:jc w:val="righ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165" w:type="dxa"/>
            <w:vMerge w:val="continue"/>
            <w:noWrap w:val="0"/>
            <w:vAlign w:val="center"/>
          </w:tcPr>
          <w:p>
            <w:pPr>
              <w:autoSpaceDN w:val="0"/>
              <w:spacing w:line="300" w:lineRule="exact"/>
              <w:jc w:val="righ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163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体检结论</w:t>
            </w:r>
          </w:p>
        </w:tc>
        <w:tc>
          <w:tcPr>
            <w:tcW w:w="211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主检医师签名</w:t>
            </w:r>
          </w:p>
        </w:tc>
        <w:tc>
          <w:tcPr>
            <w:tcW w:w="1351" w:type="dxa"/>
            <w:gridSpan w:val="3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1547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体检医院意见</w:t>
            </w:r>
          </w:p>
        </w:tc>
        <w:tc>
          <w:tcPr>
            <w:tcW w:w="3105" w:type="dxa"/>
            <w:gridSpan w:val="2"/>
            <w:noWrap w:val="0"/>
            <w:vAlign w:val="center"/>
          </w:tcPr>
          <w:p>
            <w:pPr>
              <w:autoSpaceDN w:val="0"/>
              <w:spacing w:line="300" w:lineRule="exac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体检医院盖章：</w:t>
            </w:r>
          </w:p>
          <w:p>
            <w:pPr>
              <w:autoSpaceDN w:val="0"/>
              <w:spacing w:line="300" w:lineRule="exact"/>
              <w:jc w:val="right"/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shd w:val="clear" w:color="auto" w:fill="FFFFFF"/>
              </w:rPr>
              <w:t>年     月 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注意事项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申请人可</w:t>
      </w:r>
      <w:r>
        <w:rPr>
          <w:rFonts w:hint="eastAsia" w:ascii="宋体" w:hAnsi="宋体" w:eastAsia="宋体" w:cs="宋体"/>
          <w:sz w:val="28"/>
          <w:szCs w:val="28"/>
        </w:rPr>
        <w:t>在省内或省外县级以上医院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</w:rPr>
        <w:t>含县级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</w:rPr>
        <w:t>或省内注册的体检中心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</w:rPr>
        <w:t>医院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</w:rPr>
        <w:t>体检；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2.申请人须如实填写“既往病史”一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栏并签名；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3.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申请人须完成全部体检项目并有医生签名（特殊人群免做项目按照公告执行），化验检查项目仅限申请幼儿园教师资格；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</w:t>
      </w:r>
      <w:r>
        <w:rPr>
          <w:rFonts w:hint="eastAsia" w:ascii="宋体" w:hAnsi="宋体" w:eastAsia="宋体" w:cs="宋体"/>
          <w:sz w:val="28"/>
          <w:szCs w:val="28"/>
        </w:rPr>
        <w:t>主检医师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对</w:t>
      </w:r>
      <w:r>
        <w:rPr>
          <w:rFonts w:hint="eastAsia" w:ascii="宋体" w:hAnsi="宋体" w:eastAsia="宋体" w:cs="宋体"/>
          <w:sz w:val="28"/>
          <w:szCs w:val="28"/>
        </w:rPr>
        <w:t>体检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情况做出</w:t>
      </w:r>
      <w:r>
        <w:rPr>
          <w:rFonts w:hint="eastAsia" w:ascii="宋体" w:hAnsi="宋体" w:eastAsia="宋体" w:cs="宋体"/>
          <w:sz w:val="28"/>
          <w:szCs w:val="28"/>
        </w:rPr>
        <w:t>合格结论，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做出不合格结论须</w:t>
      </w:r>
      <w:r>
        <w:rPr>
          <w:rFonts w:hint="eastAsia" w:ascii="宋体" w:hAnsi="宋体" w:eastAsia="宋体" w:cs="宋体"/>
          <w:sz w:val="28"/>
          <w:szCs w:val="28"/>
        </w:rPr>
        <w:t>简要说明原因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5.《海南省申请认定中小学幼儿园教师资格人员体检表》的结论三个月内有效。</w:t>
      </w:r>
    </w:p>
    <w:p/>
    <w:p/>
    <w:sectPr>
      <w:pgSz w:w="11906" w:h="16838"/>
      <w:pgMar w:top="1814" w:right="1417" w:bottom="1440" w:left="1474" w:header="851" w:footer="1446" w:gutter="0"/>
      <w:cols w:space="720" w:num="1"/>
      <w:rtlGutter w:val="0"/>
      <w:docGrid w:type="lines" w:linePitch="31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9C30D9"/>
    <w:rsid w:val="599C3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2026-03-25T09:06:00Z</dcterms:created>
  <dc:creator>向梦晶</dc:creator>
  <cp:lastModifiedBy>向梦晶</cp:lastModifiedBy>
  <dcterms:modified xsi:type="dcterms:W3CDTF">2026-03-25T09:52:54Z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