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（实验系列专用）</w:t>
      </w:r>
    </w:p>
    <w:p>
      <w:pPr>
        <w:rPr>
          <w:sz w:val="30"/>
        </w:rPr>
      </w:pP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化学与化工学院</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张大帅</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实验师</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化学</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高级实验师</w:t>
      </w:r>
      <w:r>
        <w:rPr>
          <w:rFonts w:hint="eastAsia"/>
          <w:sz w:val="24"/>
          <w:u w:val="single"/>
        </w:rPr>
        <w:t xml:space="preserve">               </w:t>
      </w:r>
    </w:p>
    <w:p>
      <w:pPr>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13627542857</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rFonts w:hint="default" w:ascii="Times New Roman" w:hAnsi="Times New Roman" w:cs="Times New Roman"/>
          <w:sz w:val="24"/>
        </w:rPr>
      </w:pPr>
      <w:r>
        <w:rPr>
          <w:rFonts w:hint="default" w:ascii="Times New Roman" w:hAnsi="Times New Roman" w:cs="Times New Roman"/>
          <w:sz w:val="24"/>
        </w:rPr>
        <w:t xml:space="preserve">填表时间：  </w:t>
      </w:r>
      <w:r>
        <w:rPr>
          <w:rFonts w:hint="default" w:ascii="Times New Roman" w:hAnsi="Times New Roman" w:cs="Times New Roman"/>
          <w:sz w:val="24"/>
          <w:lang w:val="en-US" w:eastAsia="zh-CN"/>
        </w:rPr>
        <w:t>202</w:t>
      </w:r>
      <w:r>
        <w:rPr>
          <w:rFonts w:hint="eastAsia" w:ascii="Times New Roman" w:hAnsi="Times New Roman" w:cs="Times New Roman"/>
          <w:sz w:val="24"/>
          <w:lang w:val="en-US" w:eastAsia="zh-CN"/>
        </w:rPr>
        <w:t>3</w:t>
      </w:r>
      <w:r>
        <w:rPr>
          <w:rFonts w:hint="default" w:ascii="Times New Roman" w:hAnsi="Times New Roman" w:cs="Times New Roman"/>
          <w:sz w:val="24"/>
        </w:rPr>
        <w:t xml:space="preserve"> 年 </w:t>
      </w:r>
      <w:r>
        <w:rPr>
          <w:rFonts w:hint="eastAsia" w:ascii="Times New Roman" w:hAnsi="Times New Roman" w:cs="Times New Roman"/>
          <w:sz w:val="24"/>
          <w:lang w:val="en-US" w:eastAsia="zh-CN"/>
        </w:rPr>
        <w:t xml:space="preserve">9 </w:t>
      </w:r>
      <w:r>
        <w:rPr>
          <w:rFonts w:hint="default" w:ascii="Times New Roman" w:hAnsi="Times New Roman" w:cs="Times New Roman"/>
          <w:sz w:val="24"/>
        </w:rPr>
        <w:t xml:space="preserve">月 </w:t>
      </w:r>
      <w:r>
        <w:rPr>
          <w:rFonts w:hint="default" w:ascii="Times New Roman" w:hAnsi="Times New Roman" w:cs="Times New Roman"/>
          <w:sz w:val="24"/>
          <w:lang w:val="en-US" w:eastAsia="zh-CN"/>
        </w:rPr>
        <w:t>2</w:t>
      </w:r>
      <w:r>
        <w:rPr>
          <w:rFonts w:hint="default" w:ascii="Times New Roman" w:hAnsi="Times New Roman" w:cs="Times New Roman"/>
          <w:sz w:val="24"/>
        </w:rPr>
        <w:t xml:space="preserve">  日</w:t>
      </w: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ind w:firstLine="2400" w:firstLineChars="1000"/>
        <w:rPr>
          <w:sz w:val="24"/>
        </w:rPr>
      </w:pPr>
    </w:p>
    <w:p>
      <w:pPr>
        <w:jc w:val="center"/>
        <w:rPr>
          <w:sz w:val="32"/>
        </w:rPr>
      </w:pPr>
    </w:p>
    <w:p>
      <w:pPr>
        <w:jc w:val="center"/>
        <w:rPr>
          <w:rFonts w:eastAsia="黑体"/>
          <w:sz w:val="44"/>
        </w:rPr>
      </w:pPr>
      <w:r>
        <w:rPr>
          <w:rFonts w:hint="eastAsia" w:eastAsia="黑体"/>
          <w:sz w:val="44"/>
        </w:rPr>
        <w:t>填表说明</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系列专业技术资格时使用。１—10页由被评审者填写，第4页中思想品德鉴定和师德师风表现由所在单位填写并盖章，第6页“学院审核情况”由学院填写审核意见。11—12页由基层评审工作委员会或职称办填写。填写内容应经人事部门审核认可，编号由人事（职改）部门统一编制。</w:t>
      </w:r>
    </w:p>
    <w:p>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pPr>
        <w:ind w:firstLine="640" w:firstLineChars="200"/>
        <w:rPr>
          <w:rFonts w:ascii="仿宋_GB2312" w:eastAsia="仿宋_GB2312"/>
          <w:sz w:val="32"/>
          <w:szCs w:val="32"/>
        </w:rPr>
      </w:pPr>
      <w:r>
        <w:rPr>
          <w:rFonts w:hint="eastAsia" w:ascii="仿宋_GB2312" w:eastAsia="仿宋_GB2312"/>
          <w:sz w:val="32"/>
          <w:szCs w:val="32"/>
        </w:rPr>
        <w:t>4.“毕业学校”填毕业学校当时的全称。</w:t>
      </w:r>
    </w:p>
    <w:p>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szCs w:val="32"/>
        </w:rPr>
      </w:pPr>
      <w:r>
        <w:rPr>
          <w:rFonts w:hint="eastAsia" w:ascii="仿宋_GB2312" w:eastAsia="仿宋_GB2312"/>
          <w:sz w:val="32"/>
          <w:szCs w:val="32"/>
        </w:rPr>
        <w:t>8.学年及学期表达：如2017-2018(一)、2015-2016(二)。</w:t>
      </w:r>
    </w:p>
    <w:p>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pPr>
        <w:rPr>
          <w:rFonts w:ascii="仿宋_GB2312" w:eastAsia="仿宋_GB2312"/>
          <w:sz w:val="32"/>
          <w:szCs w:val="32"/>
        </w:rPr>
      </w:pPr>
    </w:p>
    <w:p>
      <w:pPr>
        <w:widowControl/>
        <w:jc w:val="left"/>
        <w:rPr>
          <w:b/>
          <w:sz w:val="32"/>
          <w:szCs w:val="32"/>
        </w:rPr>
      </w:pPr>
      <w:r>
        <w:rPr>
          <w:b/>
          <w:sz w:val="32"/>
          <w:szCs w:val="32"/>
        </w:rPr>
        <w:br w:type="page"/>
      </w:r>
    </w:p>
    <w:p>
      <w:pPr>
        <w:jc w:val="center"/>
        <w:rPr>
          <w:b/>
          <w:sz w:val="32"/>
          <w:szCs w:val="32"/>
        </w:rPr>
      </w:pPr>
      <w:r>
        <w:rPr>
          <w:rFonts w:hint="eastAsia"/>
          <w:b/>
          <w:sz w:val="32"/>
          <w:szCs w:val="32"/>
        </w:rPr>
        <w:t>基本情况</w:t>
      </w:r>
    </w:p>
    <w:tbl>
      <w:tblPr>
        <w:tblStyle w:val="8"/>
        <w:tblW w:w="9781"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张大帅</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1985.06</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党员</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drawing>
                <wp:inline distT="0" distB="0" distL="114300" distR="114300">
                  <wp:extent cx="1031240" cy="1443990"/>
                  <wp:effectExtent l="0" t="0" r="6985" b="3810"/>
                  <wp:docPr id="1" name="图片 1" descr="张大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张大帅"/>
                          <pic:cNvPicPr>
                            <a:picLocks noChangeAspect="1"/>
                          </pic:cNvPicPr>
                        </pic:nvPicPr>
                        <pic:blipFill>
                          <a:blip r:embed="rId6"/>
                          <a:stretch>
                            <a:fillRect/>
                          </a:stretch>
                        </pic:blipFill>
                        <pic:spPr>
                          <a:xfrm>
                            <a:off x="0" y="0"/>
                            <a:ext cx="1031240" cy="144399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pPr>
              <w:widowControl/>
              <w:jc w:val="center"/>
              <w:rPr>
                <w:rFonts w:ascii="宋体" w:hAnsi="宋体" w:cs="Arial"/>
                <w:color w:val="000000"/>
                <w:kern w:val="0"/>
                <w:szCs w:val="21"/>
              </w:rPr>
            </w:pPr>
            <w:r>
              <w:rPr>
                <w:rFonts w:hint="eastAsia" w:ascii="宋体" w:hAnsi="宋体" w:cs="Arial"/>
                <w:color w:val="000000"/>
                <w:kern w:val="0"/>
                <w:szCs w:val="21"/>
              </w:rPr>
              <w:t>化学</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220122198506226519</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研究生</w:t>
            </w:r>
          </w:p>
          <w:p>
            <w:pPr>
              <w:widowControl/>
              <w:jc w:val="center"/>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化学</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2013.07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化学</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正常</w:t>
            </w:r>
          </w:p>
          <w:p>
            <w:pPr>
              <w:widowControl/>
              <w:jc w:val="center"/>
              <w:rPr>
                <w:rFonts w:ascii="宋体" w:hAnsi="宋体" w:cs="Arial"/>
                <w:color w:val="000000"/>
                <w:kern w:val="0"/>
                <w:szCs w:val="21"/>
              </w:rPr>
            </w:pPr>
            <w:r>
              <w:rPr>
                <w:rFonts w:hint="eastAsia" w:ascii="宋体" w:hAnsi="宋体" w:cs="Arial"/>
                <w:color w:val="000000"/>
                <w:kern w:val="0"/>
                <w:szCs w:val="21"/>
              </w:rPr>
              <w:t>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实验师</w:t>
            </w:r>
          </w:p>
          <w:p>
            <w:pPr>
              <w:widowControl/>
              <w:jc w:val="center"/>
              <w:rPr>
                <w:rFonts w:ascii="宋体" w:hAnsi="宋体" w:cs="Arial"/>
                <w:color w:val="000000"/>
                <w:kern w:val="0"/>
                <w:szCs w:val="21"/>
              </w:rPr>
            </w:pPr>
            <w:r>
              <w:rPr>
                <w:rFonts w:hint="eastAsia" w:ascii="宋体" w:hAnsi="宋体" w:cs="Arial"/>
                <w:color w:val="000000"/>
                <w:kern w:val="0"/>
                <w:szCs w:val="21"/>
              </w:rPr>
              <w:t>201</w:t>
            </w:r>
            <w:r>
              <w:rPr>
                <w:rFonts w:hint="eastAsia" w:ascii="宋体" w:hAnsi="宋体" w:cs="Arial"/>
                <w:color w:val="000000"/>
                <w:kern w:val="0"/>
                <w:szCs w:val="21"/>
                <w:lang w:val="en-US" w:eastAsia="zh-CN"/>
              </w:rPr>
              <w:t>6</w:t>
            </w:r>
            <w:r>
              <w:rPr>
                <w:rFonts w:hint="eastAsia" w:ascii="宋体" w:hAnsi="宋体" w:cs="Arial"/>
                <w:color w:val="000000"/>
                <w:kern w:val="0"/>
                <w:szCs w:val="21"/>
              </w:rPr>
              <w:t>年</w:t>
            </w:r>
            <w:r>
              <w:rPr>
                <w:rFonts w:hint="eastAsia" w:ascii="宋体" w:hAnsi="宋体" w:cs="Arial"/>
                <w:color w:val="000000"/>
                <w:kern w:val="0"/>
                <w:szCs w:val="21"/>
                <w:lang w:val="en-US" w:eastAsia="zh-CN"/>
              </w:rPr>
              <w:t>11</w:t>
            </w:r>
            <w:r>
              <w:rPr>
                <w:rFonts w:hint="eastAsia" w:ascii="宋体" w:hAnsi="宋体" w:cs="Arial"/>
                <w:color w:val="000000"/>
                <w:kern w:val="0"/>
                <w:szCs w:val="21"/>
              </w:rPr>
              <w:t>月1日</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pStyle w:val="15"/>
              <w:widowControl/>
              <w:numPr>
                <w:ilvl w:val="0"/>
                <w:numId w:val="0"/>
              </w:numPr>
              <w:ind w:leftChars="0"/>
              <w:rPr>
                <w:rFonts w:ascii="宋体" w:hAnsi="宋体" w:cs="Arial"/>
                <w:color w:val="000000"/>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color w:val="000000"/>
                <w:kern w:val="0"/>
                <w:szCs w:val="21"/>
                <w:lang w:val="en-US" w:eastAsia="zh-CN"/>
              </w:rPr>
              <w:t xml:space="preserve"> </w:t>
            </w: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w:t>
            </w:r>
          </w:p>
          <w:p>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免试</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201</w:t>
            </w:r>
            <w:r>
              <w:rPr>
                <w:rFonts w:hint="eastAsia" w:ascii="宋体" w:hAnsi="宋体" w:cs="Arial"/>
                <w:color w:val="000000"/>
                <w:kern w:val="0"/>
                <w:szCs w:val="21"/>
                <w:lang w:val="en-US" w:eastAsia="zh-CN"/>
              </w:rPr>
              <w:t>6</w:t>
            </w:r>
            <w:r>
              <w:rPr>
                <w:rFonts w:hint="eastAsia" w:ascii="宋体" w:hAnsi="宋体" w:cs="Arial"/>
                <w:color w:val="000000"/>
                <w:kern w:val="0"/>
                <w:szCs w:val="21"/>
              </w:rPr>
              <w:t>年</w:t>
            </w:r>
            <w:r>
              <w:rPr>
                <w:rFonts w:hint="eastAsia" w:ascii="宋体" w:hAnsi="宋体" w:cs="Arial"/>
                <w:color w:val="000000"/>
                <w:kern w:val="0"/>
                <w:szCs w:val="21"/>
                <w:lang w:val="en-US" w:eastAsia="zh-CN"/>
              </w:rPr>
              <w:t>11</w:t>
            </w:r>
            <w:r>
              <w:rPr>
                <w:rFonts w:hint="eastAsia" w:ascii="宋体" w:hAnsi="宋体" w:cs="Arial"/>
                <w:color w:val="000000"/>
                <w:kern w:val="0"/>
                <w:szCs w:val="21"/>
              </w:rPr>
              <w:t>月</w:t>
            </w:r>
            <w:r>
              <w:rPr>
                <w:rFonts w:hint="eastAsia" w:ascii="宋体" w:hAnsi="宋体" w:cs="Arial"/>
                <w:color w:val="000000"/>
                <w:kern w:val="0"/>
                <w:szCs w:val="21"/>
                <w:lang w:val="en-US" w:eastAsia="zh-CN"/>
              </w:rPr>
              <w:t>1</w:t>
            </w:r>
            <w:r>
              <w:rPr>
                <w:rFonts w:hint="eastAsia" w:ascii="宋体" w:hAnsi="宋体" w:cs="Arial"/>
                <w:color w:val="000000"/>
                <w:kern w:val="0"/>
                <w:szCs w:val="21"/>
              </w:rPr>
              <w:t>日</w:t>
            </w:r>
          </w:p>
          <w:p>
            <w:pPr>
              <w:widowControl/>
              <w:jc w:val="center"/>
              <w:rPr>
                <w:rFonts w:ascii="宋体" w:hAnsi="宋体" w:cs="Arial"/>
                <w:color w:val="000000"/>
                <w:kern w:val="0"/>
                <w:szCs w:val="21"/>
              </w:rPr>
            </w:pPr>
            <w:r>
              <w:rPr>
                <w:rFonts w:hint="eastAsia" w:ascii="宋体" w:hAnsi="宋体" w:cs="Arial"/>
                <w:color w:val="000000"/>
                <w:kern w:val="0"/>
                <w:szCs w:val="21"/>
              </w:rPr>
              <w:t>化学与化工学院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5</w:t>
            </w:r>
            <w:r>
              <w:rPr>
                <w:rFonts w:hint="eastAsia" w:ascii="宋体" w:hAnsi="宋体" w:cs="Arial"/>
                <w:color w:val="000000"/>
                <w:kern w:val="0"/>
                <w:szCs w:val="21"/>
              </w:rPr>
              <w:t>年</w:t>
            </w:r>
            <w:r>
              <w:rPr>
                <w:rFonts w:hint="eastAsia" w:ascii="宋体" w:hAnsi="宋体" w:cs="Arial"/>
                <w:color w:val="000000"/>
                <w:kern w:val="0"/>
                <w:szCs w:val="21"/>
                <w:lang w:val="en-US" w:eastAsia="zh-CN"/>
              </w:rPr>
              <w:t>10</w:t>
            </w:r>
            <w:r>
              <w:rPr>
                <w:rFonts w:hint="eastAsia" w:ascii="宋体" w:hAnsi="宋体" w:cs="Arial"/>
                <w:color w:val="000000"/>
                <w:kern w:val="0"/>
                <w:szCs w:val="21"/>
              </w:rPr>
              <w:t>个月</w:t>
            </w:r>
          </w:p>
        </w:tc>
        <w:tc>
          <w:tcPr>
            <w:tcW w:w="857" w:type="dxa"/>
            <w:gridSpan w:val="3"/>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ZJ2016011037</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化学</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高级实验师</w:t>
            </w:r>
          </w:p>
        </w:tc>
      </w:tr>
      <w:tr>
        <w:tblPrEx>
          <w:tblCellMar>
            <w:top w:w="0" w:type="dxa"/>
            <w:left w:w="108" w:type="dxa"/>
            <w:bottom w:w="0" w:type="dxa"/>
            <w:right w:w="108" w:type="dxa"/>
          </w:tblCellMar>
        </w:tblPrEx>
        <w:trPr>
          <w:trHeight w:val="259"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20"/>
            <w:tcBorders>
              <w:top w:val="single" w:color="000000" w:sz="4" w:space="0"/>
              <w:left w:val="nil"/>
              <w:bottom w:val="single" w:color="auto" w:sz="4" w:space="0"/>
              <w:right w:val="single" w:color="000000" w:sz="4" w:space="0"/>
            </w:tcBorders>
            <w:vAlign w:val="center"/>
          </w:tcPr>
          <w:p>
            <w:pPr>
              <w:pStyle w:val="7"/>
              <w:keepNext w:val="0"/>
              <w:keepLines w:val="0"/>
              <w:widowControl/>
              <w:suppressLineNumbers w:val="0"/>
              <w:spacing w:before="0" w:beforeAutospacing="0" w:after="0" w:afterAutospacing="0"/>
              <w:ind w:left="0" w:right="0" w:firstLine="0"/>
              <w:rPr>
                <w:rFonts w:hint="eastAsia" w:ascii="宋体" w:hAnsi="宋体" w:cs="Arial" w:eastAsiaTheme="minorEastAsia"/>
                <w:color w:val="000000"/>
                <w:kern w:val="0"/>
                <w:szCs w:val="21"/>
                <w:lang w:val="en-US" w:eastAsia="zh-CN"/>
              </w:rPr>
            </w:pPr>
            <w:r>
              <w:rPr>
                <w:rFonts w:hint="default" w:ascii="Times New Roman" w:hAnsi="Times New Roman" w:cs="Times New Roman"/>
              </w:rPr>
              <w:t>"0801"疫情防控</w:t>
            </w:r>
            <w:r>
              <w:rPr>
                <w:rFonts w:hint="default" w:ascii="Times New Roman" w:hAnsi="Times New Roman" w:cs="Times New Roman"/>
                <w:lang w:val="en-US" w:eastAsia="zh-CN"/>
              </w:rPr>
              <w:t>中获得</w:t>
            </w:r>
            <w:r>
              <w:rPr>
                <w:rFonts w:hint="default" w:ascii="Times New Roman" w:hAnsi="Times New Roman" w:cs="Times New Roman"/>
                <w:lang w:eastAsia="zh-CN"/>
              </w:rPr>
              <w:t>“</w:t>
            </w:r>
            <w:r>
              <w:rPr>
                <w:rFonts w:hint="default" w:ascii="Times New Roman" w:hAnsi="Times New Roman" w:cs="Times New Roman"/>
              </w:rPr>
              <w:t>志愿服务荣誉证书</w:t>
            </w:r>
            <w:r>
              <w:rPr>
                <w:rFonts w:hint="default" w:ascii="Times New Roman" w:hAnsi="Times New Roman" w:cs="Times New Roman"/>
                <w:lang w:eastAsia="zh-CN"/>
              </w:rPr>
              <w:t>”</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破格申请条件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20"/>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200</w:t>
            </w:r>
            <w:r>
              <w:rPr>
                <w:rFonts w:hint="eastAsia" w:ascii="Times New Roman" w:hAnsi="Times New Roman"/>
                <w:color w:val="000000"/>
                <w:kern w:val="0"/>
                <w:szCs w:val="21"/>
                <w:lang w:val="en-US" w:eastAsia="zh-CN"/>
              </w:rPr>
              <w:t>6</w:t>
            </w:r>
            <w:r>
              <w:rPr>
                <w:rFonts w:ascii="Times New Roman" w:hAnsi="Times New Roman"/>
                <w:color w:val="000000"/>
                <w:kern w:val="0"/>
                <w:szCs w:val="21"/>
              </w:rPr>
              <w:t>.09.-20</w:t>
            </w:r>
            <w:r>
              <w:rPr>
                <w:rFonts w:hint="eastAsia" w:ascii="Times New Roman" w:hAnsi="Times New Roman"/>
                <w:color w:val="000000"/>
                <w:kern w:val="0"/>
                <w:szCs w:val="21"/>
                <w:lang w:val="en-US" w:eastAsia="zh-CN"/>
              </w:rPr>
              <w:t>10</w:t>
            </w:r>
            <w:r>
              <w:rPr>
                <w:rFonts w:ascii="Times New Roman" w:hAnsi="Times New Roman"/>
                <w:color w:val="000000"/>
                <w:kern w:val="0"/>
                <w:szCs w:val="21"/>
              </w:rPr>
              <w:t>.06.</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kern w:val="0"/>
                <w:szCs w:val="21"/>
              </w:rPr>
            </w:pPr>
            <w:r>
              <w:rPr>
                <w:rFonts w:ascii="Times New Roman" w:hAnsi="Times New Roman"/>
                <w:kern w:val="0"/>
                <w:szCs w:val="21"/>
              </w:rPr>
              <w:t>化学与化工学院</w:t>
            </w:r>
          </w:p>
          <w:p>
            <w:pPr>
              <w:widowControl/>
              <w:jc w:val="center"/>
              <w:rPr>
                <w:rFonts w:hint="eastAsia" w:ascii="Times New Roman" w:hAnsi="Times New Roman" w:eastAsiaTheme="minorEastAsia" w:cstheme="minorBidi"/>
                <w:kern w:val="0"/>
                <w:sz w:val="21"/>
                <w:szCs w:val="21"/>
                <w:lang w:val="en-US" w:eastAsia="zh-CN" w:bidi="ar-SA"/>
              </w:rPr>
            </w:pPr>
            <w:r>
              <w:rPr>
                <w:rFonts w:hint="eastAsia" w:ascii="Times New Roman" w:hAnsi="Times New Roman"/>
                <w:kern w:val="0"/>
                <w:szCs w:val="21"/>
                <w:lang w:val="en-US" w:eastAsia="zh-CN"/>
              </w:rPr>
              <w:t>化学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kern w:val="0"/>
                <w:sz w:val="21"/>
                <w:szCs w:val="21"/>
                <w:lang w:val="en-US" w:eastAsia="zh-CN" w:bidi="ar-SA"/>
              </w:rPr>
            </w:pPr>
            <w:r>
              <w:rPr>
                <w:rFonts w:ascii="Times New Roman" w:hAnsi="Times New Roman"/>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Times New Roman" w:hAnsi="Times New Roman" w:eastAsiaTheme="minorEastAsia" w:cstheme="minorBidi"/>
                <w:color w:val="000000"/>
                <w:kern w:val="0"/>
                <w:sz w:val="21"/>
                <w:szCs w:val="21"/>
                <w:lang w:val="en-US" w:eastAsia="zh-CN" w:bidi="ar-SA"/>
              </w:rPr>
            </w:pPr>
            <w:r>
              <w:rPr>
                <w:rFonts w:hint="eastAsia" w:ascii="Times New Roman" w:hAnsi="Times New Roman" w:cstheme="minorBidi"/>
                <w:color w:val="000000"/>
                <w:kern w:val="0"/>
                <w:sz w:val="21"/>
                <w:szCs w:val="21"/>
                <w:lang w:val="en-US" w:eastAsia="zh-CN" w:bidi="ar-SA"/>
              </w:rPr>
              <w:t>梁晓明</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20</w:t>
            </w:r>
            <w:r>
              <w:rPr>
                <w:rFonts w:hint="eastAsia" w:ascii="Times New Roman" w:hAnsi="Times New Roman"/>
                <w:color w:val="000000"/>
                <w:kern w:val="0"/>
                <w:szCs w:val="21"/>
                <w:lang w:val="en-US" w:eastAsia="zh-CN"/>
              </w:rPr>
              <w:t>10</w:t>
            </w:r>
            <w:r>
              <w:rPr>
                <w:rFonts w:ascii="Times New Roman" w:hAnsi="Times New Roman"/>
                <w:color w:val="000000"/>
                <w:kern w:val="0"/>
                <w:szCs w:val="21"/>
              </w:rPr>
              <w:t>.09.-201</w:t>
            </w:r>
            <w:r>
              <w:rPr>
                <w:rFonts w:hint="eastAsia" w:ascii="Times New Roman" w:hAnsi="Times New Roman"/>
                <w:color w:val="000000"/>
                <w:kern w:val="0"/>
                <w:szCs w:val="21"/>
                <w:lang w:val="en-US" w:eastAsia="zh-CN"/>
              </w:rPr>
              <w:t>3</w:t>
            </w:r>
            <w:r>
              <w:rPr>
                <w:rFonts w:ascii="Times New Roman" w:hAnsi="Times New Roman"/>
                <w:color w:val="000000"/>
                <w:kern w:val="0"/>
                <w:szCs w:val="21"/>
              </w:rPr>
              <w:t>.06.</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kern w:val="0"/>
                <w:szCs w:val="21"/>
              </w:rPr>
            </w:pPr>
            <w:r>
              <w:rPr>
                <w:rFonts w:ascii="Times New Roman" w:hAnsi="Times New Roman"/>
                <w:kern w:val="0"/>
                <w:szCs w:val="21"/>
              </w:rPr>
              <w:t>化学与化工学院</w:t>
            </w:r>
          </w:p>
          <w:p>
            <w:pPr>
              <w:widowControl/>
              <w:jc w:val="center"/>
              <w:rPr>
                <w:rFonts w:ascii="Times New Roman" w:hAnsi="Times New Roman" w:eastAsiaTheme="minorEastAsia" w:cstheme="minorBidi"/>
                <w:kern w:val="0"/>
                <w:sz w:val="21"/>
                <w:szCs w:val="21"/>
                <w:lang w:val="en-US" w:eastAsia="zh-CN" w:bidi="ar-SA"/>
              </w:rPr>
            </w:pPr>
            <w:r>
              <w:rPr>
                <w:rFonts w:ascii="Times New Roman" w:hAnsi="Times New Roman"/>
                <w:kern w:val="0"/>
                <w:szCs w:val="21"/>
              </w:rPr>
              <w:t>化学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Times New Roman" w:hAnsi="Times New Roman" w:eastAsiaTheme="minorEastAsia" w:cstheme="minorBidi"/>
                <w:color w:val="000000"/>
                <w:kern w:val="0"/>
                <w:sz w:val="21"/>
                <w:szCs w:val="21"/>
                <w:lang w:val="en-US" w:eastAsia="zh-CN" w:bidi="ar-SA"/>
              </w:rPr>
            </w:pPr>
            <w:r>
              <w:rPr>
                <w:rFonts w:hint="eastAsia" w:ascii="Times New Roman" w:hAnsi="Times New Roman"/>
                <w:color w:val="000000"/>
                <w:kern w:val="0"/>
                <w:szCs w:val="21"/>
                <w:lang w:val="en-US" w:eastAsia="zh-CN"/>
              </w:rPr>
              <w:t>陈光英</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2017.09.-</w:t>
            </w:r>
            <w:r>
              <w:rPr>
                <w:rFonts w:hint="eastAsia" w:ascii="Times New Roman" w:hAnsi="Times New Roman"/>
                <w:color w:val="000000"/>
                <w:kern w:val="0"/>
                <w:szCs w:val="21"/>
              </w:rPr>
              <w:t>2020.06.</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化学与化工学院</w:t>
            </w:r>
          </w:p>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化学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hint="eastAsia" w:ascii="Times New Roman" w:hAnsi="Times New Roman"/>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Times New Roman" w:hAnsi="Times New Roman" w:eastAsiaTheme="minorEastAsia" w:cstheme="minorBidi"/>
                <w:color w:val="000000"/>
                <w:kern w:val="0"/>
                <w:sz w:val="21"/>
                <w:szCs w:val="21"/>
                <w:lang w:val="en-US" w:eastAsia="zh-CN" w:bidi="ar-SA"/>
              </w:rPr>
            </w:pPr>
            <w:r>
              <w:rPr>
                <w:rFonts w:hint="eastAsia" w:ascii="Times New Roman" w:hAnsi="Times New Roman"/>
                <w:color w:val="000000"/>
                <w:kern w:val="0"/>
                <w:szCs w:val="21"/>
                <w:lang w:val="en-US" w:eastAsia="zh-CN"/>
              </w:rPr>
              <w:t>史载锋</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2019</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5-</w:t>
            </w:r>
            <w:r>
              <w:rPr>
                <w:rFonts w:hint="eastAsia" w:ascii="Times New Roman" w:hAnsi="Times New Roman" w:eastAsia="宋体" w:cs="Times New Roman"/>
                <w:sz w:val="21"/>
                <w:szCs w:val="21"/>
                <w:lang w:val="en-US" w:eastAsia="zh-CN"/>
              </w:rPr>
              <w:t>2019.10.</w:t>
            </w:r>
            <w:r>
              <w:rPr>
                <w:rFonts w:hint="default" w:ascii="Times New Roman" w:hAnsi="Times New Roman" w:eastAsia="宋体" w:cs="Times New Roman"/>
                <w:sz w:val="21"/>
                <w:szCs w:val="21"/>
                <w:lang w:val="en-US" w:eastAsia="zh-CN"/>
              </w:rPr>
              <w:t>8</w:t>
            </w:r>
          </w:p>
        </w:tc>
        <w:tc>
          <w:tcPr>
            <w:tcW w:w="708" w:type="dxa"/>
            <w:gridSpan w:val="3"/>
            <w:tcBorders>
              <w:top w:val="single" w:color="000000" w:sz="4" w:space="0"/>
              <w:left w:val="nil"/>
              <w:bottom w:val="single" w:color="000000" w:sz="4" w:space="0"/>
              <w:right w:val="single" w:color="auto" w:sz="4" w:space="0"/>
            </w:tcBorders>
            <w:vAlign w:val="center"/>
          </w:tcPr>
          <w:p>
            <w:pPr>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sz w:val="21"/>
                <w:szCs w:val="21"/>
                <w:lang w:val="en-US" w:eastAsia="zh-CN"/>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化学实验室安全基础</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hint="eastAsia" w:ascii="宋体" w:hAnsi="宋体" w:cs="Arial"/>
                <w:color w:val="000000"/>
                <w:kern w:val="0"/>
                <w:szCs w:val="21"/>
              </w:rPr>
              <w:t>陈光英</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sz w:val="21"/>
                <w:szCs w:val="21"/>
                <w:lang w:val="en-US" w:eastAsia="zh-CN"/>
              </w:rPr>
              <w:t>2020.7.10-2020.10.10</w:t>
            </w:r>
          </w:p>
        </w:tc>
        <w:tc>
          <w:tcPr>
            <w:tcW w:w="708" w:type="dxa"/>
            <w:gridSpan w:val="3"/>
            <w:tcBorders>
              <w:top w:val="single" w:color="000000" w:sz="4" w:space="0"/>
              <w:left w:val="nil"/>
              <w:bottom w:val="single" w:color="000000" w:sz="4" w:space="0"/>
              <w:right w:val="single" w:color="auto" w:sz="4" w:space="0"/>
            </w:tcBorders>
            <w:vAlign w:val="center"/>
          </w:tcPr>
          <w:p>
            <w:pPr>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sz w:val="21"/>
                <w:szCs w:val="21"/>
                <w:lang w:val="en-US" w:eastAsia="zh-CN"/>
              </w:rPr>
              <w:t>国家教育行政院</w:t>
            </w:r>
          </w:p>
        </w:tc>
        <w:tc>
          <w:tcPr>
            <w:tcW w:w="2268" w:type="dxa"/>
            <w:gridSpan w:val="5"/>
            <w:tcBorders>
              <w:top w:val="single" w:color="000000" w:sz="4" w:space="0"/>
              <w:left w:val="nil"/>
              <w:bottom w:val="single" w:color="000000" w:sz="4" w:space="0"/>
              <w:right w:val="single" w:color="auto" w:sz="4" w:space="0"/>
            </w:tcBorders>
            <w:vAlign w:val="center"/>
          </w:tcPr>
          <w:p>
            <w:pPr>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sz w:val="21"/>
                <w:szCs w:val="21"/>
                <w:lang w:val="en-US" w:eastAsia="zh-CN"/>
              </w:rPr>
              <w:t>思政爱国新时代教师教育</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eastAsiaTheme="minorEastAsia" w:cstheme="minorBidi"/>
                <w:color w:val="000000"/>
                <w:kern w:val="0"/>
                <w:sz w:val="21"/>
                <w:szCs w:val="21"/>
                <w:lang w:val="en-US" w:eastAsia="zh-CN" w:bidi="ar-SA"/>
              </w:rPr>
            </w:pPr>
            <w:r>
              <w:rPr>
                <w:rFonts w:hint="eastAsia" w:ascii="宋体" w:hAnsi="宋体" w:cs="Arial"/>
                <w:color w:val="000000"/>
                <w:kern w:val="0"/>
                <w:szCs w:val="21"/>
              </w:rPr>
              <w:t>陈光英</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sz w:val="21"/>
                <w:szCs w:val="21"/>
                <w:lang w:val="en-US" w:eastAsia="zh-CN"/>
              </w:rPr>
              <w:t>2020.12.1.-2020.12.3</w:t>
            </w:r>
          </w:p>
        </w:tc>
        <w:tc>
          <w:tcPr>
            <w:tcW w:w="708" w:type="dxa"/>
            <w:gridSpan w:val="3"/>
            <w:tcBorders>
              <w:top w:val="single" w:color="000000" w:sz="4" w:space="0"/>
              <w:left w:val="nil"/>
              <w:bottom w:val="single" w:color="000000" w:sz="4" w:space="0"/>
              <w:right w:val="single" w:color="auto" w:sz="4" w:space="0"/>
            </w:tcBorders>
            <w:vAlign w:val="center"/>
          </w:tcPr>
          <w:p>
            <w:pPr>
              <w:jc w:val="center"/>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kern w:val="2"/>
                <w:sz w:val="21"/>
                <w:szCs w:val="21"/>
                <w:lang w:val="en-US" w:eastAsia="zh-CN" w:bidi="ar-SA"/>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en-US" w:eastAsia="zh-CN" w:bidi="ar-SA"/>
              </w:rPr>
            </w:pPr>
            <w:r>
              <w:rPr>
                <w:rFonts w:hint="eastAsia" w:ascii="Times New Roman" w:hAnsi="Times New Roman" w:eastAsia="宋体" w:cs="Times New Roman"/>
                <w:sz w:val="21"/>
                <w:szCs w:val="21"/>
                <w:lang w:val="en-US" w:eastAsia="zh-CN"/>
              </w:rPr>
              <w:t>赛默飞世尔科技（中国有限公司）</w:t>
            </w:r>
          </w:p>
        </w:tc>
        <w:tc>
          <w:tcPr>
            <w:tcW w:w="2268" w:type="dxa"/>
            <w:gridSpan w:val="5"/>
            <w:tcBorders>
              <w:top w:val="single" w:color="000000" w:sz="4" w:space="0"/>
              <w:left w:val="nil"/>
              <w:bottom w:val="single" w:color="000000" w:sz="4" w:space="0"/>
              <w:right w:val="single" w:color="auto" w:sz="4" w:space="0"/>
            </w:tcBorders>
            <w:vAlign w:val="center"/>
          </w:tcPr>
          <w:p>
            <w:pPr>
              <w:jc w:val="center"/>
              <w:rPr>
                <w:rFonts w:hint="eastAsia" w:ascii="Times New Roman" w:hAnsi="Times New Roman" w:eastAsia="宋体" w:cs="Times New Roman"/>
                <w:b w:val="0"/>
                <w:bCs w:val="0"/>
                <w:kern w:val="2"/>
                <w:sz w:val="24"/>
                <w:szCs w:val="24"/>
                <w:lang w:val="en-US" w:eastAsia="zh-CN" w:bidi="ar-SA"/>
              </w:rPr>
            </w:pPr>
            <w:r>
              <w:rPr>
                <w:rFonts w:hint="default" w:ascii="Times New Roman" w:hAnsi="Times New Roman" w:eastAsia="宋体" w:cs="Times New Roman"/>
                <w:sz w:val="21"/>
                <w:szCs w:val="21"/>
                <w:lang w:val="en-US" w:eastAsia="zh-CN"/>
              </w:rPr>
              <w:t>ICP-OES（iTEVA</w:t>
            </w:r>
            <w:r>
              <w:rPr>
                <w:rFonts w:hint="eastAsia" w:ascii="Times New Roman" w:hAnsi="Times New Roman" w:eastAsia="宋体" w:cs="Times New Roman"/>
                <w:sz w:val="21"/>
                <w:szCs w:val="21"/>
                <w:lang w:val="en-US" w:eastAsia="zh-CN"/>
              </w:rPr>
              <w:t>）远程在线培训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陈光英</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sz w:val="21"/>
                <w:szCs w:val="21"/>
                <w:lang w:val="en-US" w:eastAsia="zh-CN"/>
              </w:rPr>
              <w:t>2021.4.12.-2021.4.15</w:t>
            </w:r>
          </w:p>
        </w:tc>
        <w:tc>
          <w:tcPr>
            <w:tcW w:w="708" w:type="dxa"/>
            <w:gridSpan w:val="3"/>
            <w:tcBorders>
              <w:top w:val="single" w:color="000000" w:sz="4" w:space="0"/>
              <w:left w:val="nil"/>
              <w:bottom w:val="single" w:color="000000" w:sz="4" w:space="0"/>
              <w:right w:val="single" w:color="auto" w:sz="4" w:space="0"/>
            </w:tcBorders>
            <w:vAlign w:val="center"/>
          </w:tcPr>
          <w:p>
            <w:pPr>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sz w:val="21"/>
                <w:szCs w:val="21"/>
                <w:lang w:val="en-US" w:eastAsia="zh-CN"/>
              </w:rPr>
              <w:t>北京普析通用仪器有限责任公司</w:t>
            </w:r>
          </w:p>
        </w:tc>
        <w:tc>
          <w:tcPr>
            <w:tcW w:w="2268" w:type="dxa"/>
            <w:gridSpan w:val="5"/>
            <w:tcBorders>
              <w:top w:val="single" w:color="000000" w:sz="4" w:space="0"/>
              <w:left w:val="nil"/>
              <w:bottom w:val="single" w:color="000000" w:sz="4" w:space="0"/>
              <w:right w:val="single" w:color="auto" w:sz="4" w:space="0"/>
            </w:tcBorders>
            <w:vAlign w:val="center"/>
          </w:tcPr>
          <w:p>
            <w:pPr>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sz w:val="21"/>
                <w:szCs w:val="21"/>
                <w:lang w:val="en-US" w:eastAsia="zh-CN"/>
              </w:rPr>
              <w:t>气质联用专业技能培训学习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Times New Roman" w:hAnsi="Times New Roman"/>
                <w:color w:val="000000"/>
                <w:kern w:val="0"/>
                <w:szCs w:val="21"/>
                <w:lang w:val="en-US" w:eastAsia="zh-CN"/>
              </w:rPr>
              <w:t>史载锋</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hint="eastAsia" w:asciiTheme="minorHAnsi" w:hAnsiTheme="minorHAnsi" w:eastAsiaTheme="minorEastAsia" w:cstheme="minorBidi"/>
                <w:kern w:val="2"/>
                <w:sz w:val="28"/>
                <w:szCs w:val="24"/>
                <w:lang w:val="en-US" w:eastAsia="zh-CN" w:bidi="ar-SA"/>
              </w:rPr>
            </w:pPr>
            <w:r>
              <w:rPr>
                <w:rFonts w:hint="eastAsia" w:ascii="Times New Roman" w:hAnsi="Times New Roman" w:eastAsia="宋体" w:cs="Times New Roman"/>
                <w:sz w:val="21"/>
                <w:szCs w:val="21"/>
                <w:lang w:val="en-US" w:eastAsia="zh-CN"/>
              </w:rPr>
              <w:t>2022.4.25.-2022.4.28</w:t>
            </w:r>
          </w:p>
        </w:tc>
        <w:tc>
          <w:tcPr>
            <w:tcW w:w="708" w:type="dxa"/>
            <w:gridSpan w:val="3"/>
            <w:tcBorders>
              <w:top w:val="single" w:color="000000" w:sz="4" w:space="0"/>
              <w:left w:val="nil"/>
              <w:bottom w:val="single" w:color="000000" w:sz="4" w:space="0"/>
              <w:right w:val="single" w:color="auto" w:sz="4" w:space="0"/>
            </w:tcBorders>
            <w:vAlign w:val="center"/>
          </w:tcPr>
          <w:p>
            <w:pPr>
              <w:jc w:val="center"/>
              <w:rPr>
                <w:rFonts w:hint="eastAsia" w:asciiTheme="minorHAnsi" w:hAnsiTheme="minorHAnsi" w:eastAsiaTheme="minorEastAsia" w:cstheme="minorBidi"/>
                <w:kern w:val="2"/>
                <w:sz w:val="28"/>
                <w:szCs w:val="24"/>
                <w:lang w:val="en-US" w:eastAsia="zh-CN" w:bidi="ar-SA"/>
              </w:rPr>
            </w:pPr>
            <w:r>
              <w:rPr>
                <w:rFonts w:hint="eastAsia" w:ascii="Times New Roman" w:hAnsi="Times New Roman" w:eastAsia="宋体" w:cs="Times New Roman"/>
                <w:kern w:val="2"/>
                <w:sz w:val="21"/>
                <w:szCs w:val="21"/>
                <w:lang w:val="en-US" w:eastAsia="zh-CN" w:bidi="ar-SA"/>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jc w:val="center"/>
              <w:rPr>
                <w:rFonts w:hint="eastAsia" w:asciiTheme="minorHAnsi" w:hAnsiTheme="minorHAnsi" w:eastAsiaTheme="minorEastAsia" w:cstheme="minorBidi"/>
                <w:kern w:val="2"/>
                <w:sz w:val="28"/>
                <w:szCs w:val="24"/>
                <w:lang w:val="en-US" w:eastAsia="zh-CN" w:bidi="ar-SA"/>
              </w:rPr>
            </w:pPr>
            <w:r>
              <w:rPr>
                <w:rFonts w:hint="eastAsia" w:ascii="Times New Roman" w:hAnsi="Times New Roman" w:eastAsia="宋体" w:cs="Times New Roman"/>
                <w:sz w:val="21"/>
                <w:szCs w:val="21"/>
                <w:lang w:val="en-US" w:eastAsia="zh-CN"/>
              </w:rPr>
              <w:t>北京普析通用仪器有限责任公司</w:t>
            </w:r>
          </w:p>
        </w:tc>
        <w:tc>
          <w:tcPr>
            <w:tcW w:w="2268" w:type="dxa"/>
            <w:gridSpan w:val="5"/>
            <w:tcBorders>
              <w:top w:val="single" w:color="000000" w:sz="4" w:space="0"/>
              <w:left w:val="nil"/>
              <w:bottom w:val="single" w:color="000000" w:sz="4" w:space="0"/>
              <w:right w:val="single" w:color="auto" w:sz="4" w:space="0"/>
            </w:tcBorders>
            <w:vAlign w:val="center"/>
          </w:tcPr>
          <w:p>
            <w:pPr>
              <w:jc w:val="center"/>
              <w:rPr>
                <w:rFonts w:hint="eastAsia" w:asciiTheme="minorHAnsi" w:hAnsiTheme="minorHAnsi" w:eastAsiaTheme="minorEastAsia" w:cstheme="minorBidi"/>
                <w:kern w:val="2"/>
                <w:sz w:val="28"/>
                <w:szCs w:val="24"/>
                <w:lang w:val="en-US" w:eastAsia="zh-CN" w:bidi="ar-SA"/>
              </w:rPr>
            </w:pPr>
            <w:r>
              <w:rPr>
                <w:rFonts w:hint="eastAsia" w:ascii="Times New Roman" w:hAnsi="Times New Roman" w:eastAsia="宋体" w:cs="Times New Roman"/>
                <w:sz w:val="21"/>
                <w:szCs w:val="21"/>
                <w:lang w:val="en-US" w:eastAsia="zh-CN"/>
              </w:rPr>
              <w:t>气相色谱专业技能培训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Times New Roman" w:hAnsi="Times New Roman"/>
                <w:color w:val="000000"/>
                <w:kern w:val="0"/>
                <w:szCs w:val="21"/>
                <w:lang w:val="en-US" w:eastAsia="zh-CN"/>
              </w:rPr>
              <w:t>史载锋</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HAnsi" w:hAnsiTheme="minorHAnsi" w:eastAsiaTheme="minorEastAsia" w:cstheme="minorBidi"/>
                <w:kern w:val="2"/>
                <w:sz w:val="28"/>
                <w:szCs w:val="24"/>
                <w:lang w:val="en-US" w:eastAsia="zh-CN" w:bidi="ar-SA"/>
              </w:rPr>
            </w:pPr>
            <w:r>
              <w:rPr>
                <w:rFonts w:hint="eastAsia" w:ascii="Times New Roman" w:hAnsi="Times New Roman" w:eastAsia="宋体" w:cs="Times New Roman"/>
                <w:sz w:val="21"/>
                <w:szCs w:val="21"/>
                <w:lang w:val="en-US" w:eastAsia="zh-CN"/>
              </w:rPr>
              <w:t>2022.7.18.-2022.7.21.</w:t>
            </w:r>
          </w:p>
        </w:tc>
        <w:tc>
          <w:tcPr>
            <w:tcW w:w="708" w:type="dxa"/>
            <w:gridSpan w:val="3"/>
            <w:tcBorders>
              <w:top w:val="single" w:color="000000" w:sz="4" w:space="0"/>
              <w:left w:val="nil"/>
              <w:bottom w:val="single" w:color="000000" w:sz="4" w:space="0"/>
              <w:right w:val="single" w:color="auto" w:sz="4" w:space="0"/>
            </w:tcBorders>
            <w:vAlign w:val="center"/>
          </w:tcPr>
          <w:p>
            <w:pPr>
              <w:jc w:val="center"/>
              <w:rPr>
                <w:rFonts w:hint="eastAsia" w:asciiTheme="minorHAnsi" w:hAnsiTheme="minorHAnsi" w:eastAsiaTheme="minorEastAsia" w:cstheme="minorBidi"/>
                <w:kern w:val="2"/>
                <w:sz w:val="28"/>
                <w:szCs w:val="24"/>
                <w:lang w:val="en-US" w:eastAsia="zh-CN" w:bidi="ar-SA"/>
              </w:rPr>
            </w:pPr>
            <w:r>
              <w:rPr>
                <w:rFonts w:hint="eastAsia" w:ascii="Times New Roman" w:hAnsi="Times New Roman" w:eastAsia="宋体" w:cs="Times New Roman"/>
                <w:kern w:val="2"/>
                <w:sz w:val="21"/>
                <w:szCs w:val="21"/>
                <w:lang w:val="en-US" w:eastAsia="zh-CN" w:bidi="ar-SA"/>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jc w:val="center"/>
              <w:rPr>
                <w:rFonts w:hint="eastAsia" w:asciiTheme="minorHAnsi" w:hAnsiTheme="minorHAnsi" w:eastAsiaTheme="minorEastAsia" w:cstheme="minorBidi"/>
                <w:kern w:val="2"/>
                <w:sz w:val="28"/>
                <w:szCs w:val="24"/>
                <w:lang w:val="en-US" w:eastAsia="zh-CN" w:bidi="ar-SA"/>
              </w:rPr>
            </w:pPr>
            <w:r>
              <w:rPr>
                <w:rFonts w:hint="eastAsia" w:ascii="Times New Roman" w:hAnsi="Times New Roman" w:eastAsia="宋体" w:cs="Times New Roman"/>
                <w:sz w:val="21"/>
                <w:szCs w:val="21"/>
                <w:lang w:val="en-US" w:eastAsia="zh-CN"/>
              </w:rPr>
              <w:t>北京普析通用仪器有限责任公司</w:t>
            </w:r>
          </w:p>
        </w:tc>
        <w:tc>
          <w:tcPr>
            <w:tcW w:w="2268" w:type="dxa"/>
            <w:gridSpan w:val="5"/>
            <w:tcBorders>
              <w:top w:val="single" w:color="000000" w:sz="4" w:space="0"/>
              <w:left w:val="nil"/>
              <w:bottom w:val="single" w:color="000000" w:sz="4" w:space="0"/>
              <w:right w:val="single" w:color="auto" w:sz="4" w:space="0"/>
            </w:tcBorders>
            <w:vAlign w:val="center"/>
          </w:tcPr>
          <w:p>
            <w:pPr>
              <w:jc w:val="center"/>
              <w:rPr>
                <w:rFonts w:hint="default" w:asciiTheme="minorHAnsi" w:hAnsiTheme="minorHAnsi" w:eastAsiaTheme="minorEastAsia" w:cstheme="minorBidi"/>
                <w:kern w:val="2"/>
                <w:sz w:val="28"/>
                <w:szCs w:val="24"/>
                <w:lang w:val="en-US" w:eastAsia="zh-CN" w:bidi="ar-SA"/>
              </w:rPr>
            </w:pPr>
            <w:r>
              <w:rPr>
                <w:rFonts w:hint="eastAsia" w:ascii="Times New Roman" w:hAnsi="Times New Roman" w:eastAsia="宋体" w:cs="Times New Roman"/>
                <w:sz w:val="21"/>
                <w:szCs w:val="21"/>
                <w:lang w:val="en-US" w:eastAsia="zh-CN"/>
              </w:rPr>
              <w:t>原子吸收分光光度计专业技能培训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Times New Roman" w:hAnsi="Times New Roman"/>
                <w:color w:val="000000"/>
                <w:kern w:val="0"/>
                <w:szCs w:val="21"/>
                <w:lang w:val="en-US" w:eastAsia="zh-CN"/>
              </w:rPr>
              <w:t>史载锋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pPr>
              <w:jc w:val="center"/>
              <w:rPr>
                <w:sz w:val="24"/>
              </w:rPr>
            </w:pPr>
            <w:r>
              <w:rPr>
                <w:rFonts w:hint="eastAsia"/>
                <w:sz w:val="24"/>
              </w:rPr>
              <w:t>起  止  时  间</w:t>
            </w:r>
          </w:p>
        </w:tc>
        <w:tc>
          <w:tcPr>
            <w:tcW w:w="3265" w:type="dxa"/>
            <w:gridSpan w:val="8"/>
            <w:vAlign w:val="center"/>
          </w:tcPr>
          <w:p>
            <w:pPr>
              <w:jc w:val="center"/>
              <w:rPr>
                <w:sz w:val="24"/>
              </w:rPr>
            </w:pPr>
            <w:r>
              <w:rPr>
                <w:rFonts w:hint="eastAsia"/>
                <w:sz w:val="24"/>
              </w:rPr>
              <w:t>单      位</w:t>
            </w:r>
          </w:p>
        </w:tc>
        <w:tc>
          <w:tcPr>
            <w:tcW w:w="2410" w:type="dxa"/>
            <w:gridSpan w:val="7"/>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gridSpan w:val="4"/>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pPr>
              <w:jc w:val="center"/>
              <w:rPr>
                <w:szCs w:val="21"/>
              </w:rPr>
            </w:pPr>
            <w:r>
              <w:rPr>
                <w:rFonts w:ascii="Times New Roman" w:hAnsi="Times New Roman"/>
                <w:szCs w:val="21"/>
              </w:rPr>
              <w:t>201</w:t>
            </w:r>
            <w:r>
              <w:rPr>
                <w:rFonts w:hint="eastAsia" w:ascii="Times New Roman" w:hAnsi="Times New Roman"/>
                <w:szCs w:val="21"/>
                <w:lang w:val="en-US" w:eastAsia="zh-CN"/>
              </w:rPr>
              <w:t>3</w:t>
            </w:r>
            <w:r>
              <w:rPr>
                <w:rFonts w:ascii="Times New Roman" w:hAnsi="Times New Roman"/>
                <w:szCs w:val="21"/>
              </w:rPr>
              <w:t>年7月—至今</w:t>
            </w:r>
          </w:p>
        </w:tc>
        <w:tc>
          <w:tcPr>
            <w:tcW w:w="3265" w:type="dxa"/>
            <w:gridSpan w:val="8"/>
            <w:vAlign w:val="center"/>
          </w:tcPr>
          <w:p>
            <w:pPr>
              <w:jc w:val="center"/>
              <w:rPr>
                <w:rFonts w:ascii="Times New Roman" w:hAnsi="Times New Roman"/>
                <w:szCs w:val="21"/>
              </w:rPr>
            </w:pPr>
            <w:r>
              <w:rPr>
                <w:rFonts w:ascii="Times New Roman" w:hAnsi="Times New Roman"/>
                <w:szCs w:val="21"/>
              </w:rPr>
              <w:t>海南师范大学</w:t>
            </w:r>
          </w:p>
          <w:p>
            <w:pPr>
              <w:jc w:val="center"/>
              <w:rPr>
                <w:sz w:val="18"/>
              </w:rPr>
            </w:pPr>
            <w:r>
              <w:rPr>
                <w:rFonts w:ascii="Times New Roman" w:hAnsi="Times New Roman"/>
                <w:szCs w:val="21"/>
              </w:rPr>
              <w:t>化学与化工学院</w:t>
            </w:r>
          </w:p>
        </w:tc>
        <w:tc>
          <w:tcPr>
            <w:tcW w:w="2410" w:type="dxa"/>
            <w:gridSpan w:val="7"/>
            <w:vAlign w:val="center"/>
          </w:tcPr>
          <w:p>
            <w:pPr>
              <w:jc w:val="center"/>
              <w:rPr>
                <w:sz w:val="18"/>
              </w:rPr>
            </w:pPr>
            <w:r>
              <w:rPr>
                <w:rFonts w:hint="eastAsia" w:ascii="Times New Roman"/>
                <w:szCs w:val="21"/>
              </w:rPr>
              <w:t>实验员</w:t>
            </w:r>
          </w:p>
        </w:tc>
        <w:tc>
          <w:tcPr>
            <w:tcW w:w="1701" w:type="dxa"/>
            <w:gridSpan w:val="4"/>
            <w:vAlign w:val="center"/>
          </w:tcPr>
          <w:p>
            <w:pPr>
              <w:jc w:val="center"/>
              <w:rPr>
                <w:sz w:val="18"/>
              </w:rPr>
            </w:pPr>
            <w:r>
              <w:rPr>
                <w:rFonts w:ascii="Times New Roman"/>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4"/>
            <w:vAlign w:val="center"/>
          </w:tcPr>
          <w:p>
            <w:pPr>
              <w:jc w:val="center"/>
              <w:rPr>
                <w:szCs w:val="21"/>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pPr>
              <w:jc w:val="center"/>
              <w:rPr>
                <w:szCs w:val="21"/>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gridSpan w:val="4"/>
            <w:vAlign w:val="center"/>
          </w:tcPr>
          <w:p>
            <w:pPr>
              <w:jc w:val="center"/>
              <w:rPr>
                <w:szCs w:val="21"/>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bl>
    <w:p/>
    <w:tbl>
      <w:tblPr>
        <w:tblStyle w:val="8"/>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4200"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spacing w:line="360" w:lineRule="auto"/>
              <w:ind w:left="315" w:leftChars="150" w:right="315" w:rightChars="150" w:firstLine="420" w:firstLineChars="200"/>
              <w:jc w:val="left"/>
              <w:rPr>
                <w:rFonts w:ascii="宋体" w:hAnsi="宋体" w:cs="Arial"/>
                <w:color w:val="000000"/>
                <w:kern w:val="0"/>
                <w:szCs w:val="21"/>
              </w:rPr>
            </w:pPr>
            <w:r>
              <w:rPr>
                <w:rFonts w:hint="eastAsia" w:ascii="宋体" w:hAnsi="宋体" w:cs="Arial"/>
                <w:color w:val="000000"/>
                <w:kern w:val="0"/>
                <w:szCs w:val="21"/>
                <w:lang w:val="en-US" w:eastAsia="zh-CN"/>
              </w:rPr>
              <w:t>张大帅</w:t>
            </w:r>
            <w:r>
              <w:rPr>
                <w:rFonts w:hint="eastAsia" w:ascii="宋体" w:hAnsi="宋体" w:cs="Arial"/>
                <w:color w:val="000000"/>
                <w:kern w:val="0"/>
                <w:szCs w:val="21"/>
              </w:rPr>
              <w:t>同志热爱社会主义祖国，拥护中国共产党的领导，遵守法律法规，热爱教育事业，贯彻国家的教育方针和政策；团结协作，积极参加集体活动和学科建设，在思想上积极要求进步，具有较高的政治思想觉悟和良好的师德修养，以学生为本，教风端正，为人师表，具有良好的职业道德和敬业精神，工作兢兢业业，认真负责。</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color w:val="000000"/>
                <w:kern w:val="0"/>
                <w:szCs w:val="21"/>
                <w:lang w:val="en-US" w:eastAsia="zh-CN"/>
              </w:rPr>
            </w:pPr>
            <w:r>
              <w:rPr>
                <w:rFonts w:ascii="Times New Roman" w:hAnsi="Times New Roman"/>
                <w:color w:val="000000"/>
                <w:kern w:val="0"/>
                <w:szCs w:val="21"/>
              </w:rPr>
              <w:t>2016</w:t>
            </w:r>
            <w:r>
              <w:rPr>
                <w:rFonts w:ascii="Times New Roman" w:hAnsi="宋体"/>
                <w:color w:val="000000"/>
                <w:kern w:val="0"/>
                <w:szCs w:val="21"/>
              </w:rPr>
              <w:t>年</w:t>
            </w:r>
            <w:r>
              <w:rPr>
                <w:rFonts w:hint="eastAsia" w:ascii="Times New Roman" w:hAnsi="宋体"/>
                <w:color w:val="000000"/>
                <w:kern w:val="0"/>
                <w:szCs w:val="21"/>
                <w:lang w:val="en-US" w:eastAsia="zh-CN"/>
              </w:rPr>
              <w:t>合格</w:t>
            </w:r>
            <w:r>
              <w:rPr>
                <w:rFonts w:ascii="Times New Roman" w:hAnsi="宋体"/>
                <w:color w:val="000000"/>
                <w:kern w:val="0"/>
                <w:szCs w:val="21"/>
              </w:rPr>
              <w:t>，</w:t>
            </w:r>
            <w:r>
              <w:rPr>
                <w:rFonts w:ascii="Times New Roman" w:hAnsi="Times New Roman"/>
                <w:color w:val="000000"/>
                <w:kern w:val="0"/>
                <w:szCs w:val="21"/>
              </w:rPr>
              <w:t>2017</w:t>
            </w:r>
            <w:r>
              <w:rPr>
                <w:rFonts w:ascii="Times New Roman" w:hAnsi="宋体"/>
                <w:color w:val="000000"/>
                <w:kern w:val="0"/>
                <w:szCs w:val="21"/>
              </w:rPr>
              <w:t>年</w:t>
            </w:r>
            <w:r>
              <w:rPr>
                <w:rFonts w:hint="eastAsia" w:ascii="Times New Roman" w:hAnsi="宋体"/>
                <w:color w:val="000000"/>
                <w:kern w:val="0"/>
                <w:szCs w:val="21"/>
                <w:lang w:val="en-US" w:eastAsia="zh-CN"/>
              </w:rPr>
              <w:t>合格</w:t>
            </w:r>
            <w:r>
              <w:rPr>
                <w:rFonts w:ascii="Times New Roman" w:hAnsi="宋体"/>
                <w:color w:val="000000"/>
                <w:kern w:val="0"/>
                <w:szCs w:val="21"/>
              </w:rPr>
              <w:t>，</w:t>
            </w:r>
            <w:r>
              <w:rPr>
                <w:rFonts w:ascii="Times New Roman" w:hAnsi="Times New Roman"/>
                <w:color w:val="000000"/>
                <w:kern w:val="0"/>
                <w:szCs w:val="21"/>
              </w:rPr>
              <w:t>2018</w:t>
            </w:r>
            <w:r>
              <w:rPr>
                <w:rFonts w:ascii="Times New Roman" w:hAnsi="宋体"/>
                <w:color w:val="000000"/>
                <w:kern w:val="0"/>
                <w:szCs w:val="21"/>
              </w:rPr>
              <w:t>年</w:t>
            </w:r>
            <w:r>
              <w:rPr>
                <w:rFonts w:hint="eastAsia" w:ascii="Times New Roman" w:hAnsi="宋体"/>
                <w:color w:val="000000"/>
                <w:kern w:val="0"/>
                <w:szCs w:val="21"/>
                <w:lang w:val="en-US" w:eastAsia="zh-CN"/>
              </w:rPr>
              <w:t>合格</w:t>
            </w:r>
            <w:r>
              <w:rPr>
                <w:rFonts w:hint="eastAsia" w:ascii="Times New Roman" w:hAnsi="宋体"/>
                <w:color w:val="000000"/>
                <w:kern w:val="0"/>
                <w:szCs w:val="21"/>
              </w:rPr>
              <w:t>，2019年</w:t>
            </w:r>
            <w:r>
              <w:rPr>
                <w:rFonts w:hint="eastAsia" w:ascii="Times New Roman" w:hAnsi="宋体"/>
                <w:color w:val="000000"/>
                <w:kern w:val="0"/>
                <w:szCs w:val="21"/>
                <w:lang w:val="en-US" w:eastAsia="zh-CN"/>
              </w:rPr>
              <w:t>合格</w:t>
            </w:r>
            <w:r>
              <w:rPr>
                <w:rFonts w:hint="eastAsia" w:ascii="Times New Roman" w:hAnsi="宋体"/>
                <w:color w:val="000000"/>
                <w:kern w:val="0"/>
                <w:szCs w:val="21"/>
              </w:rPr>
              <w:t>，2020年</w:t>
            </w:r>
            <w:r>
              <w:rPr>
                <w:rFonts w:hint="eastAsia" w:ascii="Times New Roman" w:hAnsi="宋体"/>
                <w:color w:val="000000"/>
                <w:kern w:val="0"/>
                <w:szCs w:val="21"/>
                <w:lang w:val="en-US" w:eastAsia="zh-CN"/>
              </w:rPr>
              <w:t>合格</w:t>
            </w:r>
            <w:r>
              <w:rPr>
                <w:rFonts w:hint="eastAsia" w:ascii="Times New Roman" w:hAnsi="宋体"/>
                <w:color w:val="000000"/>
                <w:kern w:val="0"/>
                <w:szCs w:val="21"/>
                <w:lang w:eastAsia="zh-CN"/>
              </w:rPr>
              <w:t>，</w:t>
            </w:r>
            <w:r>
              <w:rPr>
                <w:rFonts w:hint="default" w:ascii="Times New Roman" w:hAnsi="宋体"/>
                <w:color w:val="000000"/>
                <w:kern w:val="0"/>
                <w:szCs w:val="21"/>
              </w:rPr>
              <w:t>20</w:t>
            </w:r>
            <w:r>
              <w:rPr>
                <w:rFonts w:hint="default" w:ascii="Times New Roman" w:hAnsi="宋体"/>
                <w:color w:val="000000"/>
                <w:kern w:val="0"/>
                <w:szCs w:val="21"/>
                <w:lang w:val="en-US" w:eastAsia="zh-CN"/>
              </w:rPr>
              <w:t>2</w:t>
            </w:r>
            <w:r>
              <w:rPr>
                <w:rFonts w:hint="eastAsia" w:ascii="Times New Roman" w:hAnsi="宋体"/>
                <w:color w:val="000000"/>
                <w:kern w:val="0"/>
                <w:szCs w:val="21"/>
                <w:lang w:val="en-US" w:eastAsia="zh-CN"/>
              </w:rPr>
              <w:t>1</w:t>
            </w:r>
            <w:r>
              <w:rPr>
                <w:rFonts w:hint="default" w:ascii="Times New Roman" w:hAnsi="宋体"/>
                <w:color w:val="000000"/>
                <w:kern w:val="0"/>
                <w:szCs w:val="21"/>
              </w:rPr>
              <w:t>年度</w:t>
            </w:r>
            <w:r>
              <w:rPr>
                <w:rFonts w:hint="eastAsia" w:ascii="Times New Roman" w:hAnsi="宋体"/>
                <w:color w:val="000000"/>
                <w:kern w:val="0"/>
                <w:szCs w:val="21"/>
                <w:lang w:val="en-US" w:eastAsia="zh-CN"/>
              </w:rPr>
              <w:t>合格，2022年优秀。</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p>
      <w:pPr>
        <w:widowControl/>
        <w:jc w:val="left"/>
      </w:pPr>
    </w:p>
    <w:tbl>
      <w:tblPr>
        <w:tblStyle w:val="9"/>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pPr>
              <w:jc w:val="center"/>
              <w:rPr>
                <w:rFonts w:hint="default" w:ascii="Times New Roman" w:hAnsi="Times New Roman" w:cs="Times New Roman"/>
                <w:b/>
              </w:rPr>
            </w:pPr>
            <w:r>
              <w:rPr>
                <w:rFonts w:hint="default" w:ascii="Times New Roman" w:hAnsi="Times New Roman" w:cs="Times New Roman"/>
                <w:b/>
              </w:rPr>
              <w:t>业务条件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业务条件（1）情况</w:t>
            </w:r>
          </w:p>
        </w:tc>
        <w:tc>
          <w:tcPr>
            <w:tcW w:w="4571" w:type="pct"/>
            <w:tcBorders>
              <w:top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2" w:firstLineChars="200"/>
              <w:textAlignment w:val="auto"/>
              <w:rPr>
                <w:rFonts w:hint="default" w:ascii="Times New Roman" w:hAnsi="Times New Roman" w:cs="Times New Roman"/>
                <w:szCs w:val="21"/>
                <w:lang w:val="en-US" w:eastAsia="zh-CN"/>
              </w:rPr>
            </w:pPr>
            <w:r>
              <w:rPr>
                <w:rFonts w:hint="default" w:ascii="Times New Roman" w:hAnsi="Times New Roman" w:cs="Times New Roman"/>
                <w:b/>
                <w:bCs/>
                <w:color w:val="000000"/>
                <w:kern w:val="0"/>
                <w:szCs w:val="21"/>
              </w:rPr>
              <w:t>具备本专业必须的知识与技能和从事实验教学及科学研究的能力。能按照教学计划要求，积极指导学生实验实习、科学技术活动</w:t>
            </w:r>
            <w:r>
              <w:rPr>
                <w:rFonts w:hint="default" w:ascii="Times New Roman" w:hAnsi="Times New Roman" w:cs="Times New Roman"/>
                <w:b/>
                <w:bCs/>
                <w:color w:val="000000"/>
                <w:kern w:val="0"/>
                <w:szCs w:val="21"/>
                <w:lang w:eastAsia="zh-CN"/>
              </w:rPr>
              <w:t>。</w:t>
            </w:r>
            <w:r>
              <w:rPr>
                <w:rFonts w:hint="default" w:ascii="Times New Roman" w:hAnsi="Times New Roman" w:cs="Times New Roman"/>
                <w:szCs w:val="21"/>
                <w:lang w:val="en-US" w:eastAsia="zh-CN"/>
              </w:rPr>
              <w:t>在开展工作之前做好实验室运行的工作计划，有主次的先后及时的完成各项工作，达到预期的效果，保质保量高效的完成实验室工作，保证了老师学生教学科研在实验室顺利进行，配合指导200多名学生顺利完成本科毕业论文，其中我指导完成</w:t>
            </w:r>
            <w:r>
              <w:rPr>
                <w:rFonts w:hint="eastAsia" w:ascii="Times New Roman" w:hAnsi="Times New Roman" w:cs="Times New Roman"/>
                <w:szCs w:val="21"/>
                <w:lang w:val="en-US" w:eastAsia="zh-CN"/>
              </w:rPr>
              <w:t>20多名学生</w:t>
            </w:r>
            <w:r>
              <w:rPr>
                <w:rFonts w:hint="default" w:ascii="Times New Roman" w:hAnsi="Times New Roman" w:cs="Times New Roman"/>
                <w:szCs w:val="21"/>
                <w:lang w:val="en-US" w:eastAsia="zh-CN"/>
              </w:rPr>
              <w:t>本科论文，指导多项大学生创新创业项目</w:t>
            </w:r>
            <w:r>
              <w:rPr>
                <w:rFonts w:hint="eastAsia" w:ascii="Times New Roman" w:hAnsi="Times New Roman" w:cs="Times New Roman"/>
                <w:szCs w:val="21"/>
                <w:lang w:val="en-US" w:eastAsia="zh-CN"/>
              </w:rPr>
              <w:t>和</w:t>
            </w:r>
            <w:r>
              <w:rPr>
                <w:rFonts w:hint="default" w:ascii="Times New Roman" w:hAnsi="Times New Roman" w:cs="Times New Roman"/>
                <w:szCs w:val="21"/>
                <w:lang w:val="en-US" w:eastAsia="zh-CN"/>
              </w:rPr>
              <w:t>研究生科研项目。</w:t>
            </w:r>
            <w:r>
              <w:rPr>
                <w:rFonts w:hint="default" w:ascii="Times New Roman" w:hAnsi="Times New Roman" w:cs="Times New Roman"/>
                <w:sz w:val="21"/>
                <w:szCs w:val="21"/>
              </w:rPr>
              <w:t>研究生大型仪器操作培训和测试培训，以及相关的安全教育和业务管理教育等</w:t>
            </w:r>
            <w:r>
              <w:rPr>
                <w:rFonts w:hint="default"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近年，</w:t>
            </w:r>
            <w:r>
              <w:rPr>
                <w:rFonts w:hint="default" w:ascii="Times New Roman" w:hAnsi="Times New Roman" w:cs="Times New Roman"/>
                <w:color w:val="000000"/>
                <w:kern w:val="0"/>
                <w:szCs w:val="21"/>
              </w:rPr>
              <w:t>以第一作者或通讯作者发表论文</w:t>
            </w:r>
            <w:r>
              <w:rPr>
                <w:rFonts w:hint="eastAsia" w:ascii="Times New Roman" w:hAnsi="Times New Roman" w:cs="Times New Roman"/>
                <w:color w:val="000000"/>
                <w:kern w:val="0"/>
                <w:szCs w:val="21"/>
                <w:lang w:val="en-US" w:eastAsia="zh-CN"/>
              </w:rPr>
              <w:t>12</w:t>
            </w:r>
            <w:r>
              <w:rPr>
                <w:rFonts w:hint="default" w:ascii="Times New Roman" w:hAnsi="Times New Roman" w:cs="Times New Roman"/>
                <w:color w:val="000000"/>
                <w:kern w:val="0"/>
                <w:szCs w:val="21"/>
              </w:rPr>
              <w:t>篇，其中SCI收录</w:t>
            </w:r>
            <w:r>
              <w:rPr>
                <w:rFonts w:hint="eastAsia" w:ascii="Times New Roman" w:hAnsi="Times New Roman" w:cs="Times New Roman"/>
                <w:color w:val="000000"/>
                <w:kern w:val="0"/>
                <w:szCs w:val="21"/>
                <w:lang w:val="en-US" w:eastAsia="zh-CN"/>
              </w:rPr>
              <w:t>4</w:t>
            </w:r>
            <w:r>
              <w:rPr>
                <w:rFonts w:hint="default" w:ascii="Times New Roman" w:hAnsi="Times New Roman" w:cs="Times New Roman"/>
                <w:color w:val="000000"/>
                <w:kern w:val="0"/>
                <w:szCs w:val="21"/>
              </w:rPr>
              <w:t>篇，核心期刊</w:t>
            </w:r>
            <w:r>
              <w:rPr>
                <w:rFonts w:hint="eastAsia" w:ascii="Times New Roman" w:hAnsi="Times New Roman" w:cs="Times New Roman"/>
                <w:color w:val="000000"/>
                <w:kern w:val="0"/>
                <w:szCs w:val="21"/>
                <w:lang w:val="en-US" w:eastAsia="zh-CN"/>
              </w:rPr>
              <w:t>2</w:t>
            </w:r>
            <w:r>
              <w:rPr>
                <w:rFonts w:hint="default" w:ascii="Times New Roman" w:hAnsi="Times New Roman" w:cs="Times New Roman"/>
                <w:color w:val="000000"/>
                <w:kern w:val="0"/>
                <w:szCs w:val="21"/>
              </w:rPr>
              <w:t>篇，</w:t>
            </w:r>
            <w:r>
              <w:rPr>
                <w:rFonts w:hint="default" w:ascii="Times New Roman" w:hAnsi="Times New Roman" w:cs="Times New Roman"/>
                <w:color w:val="000000"/>
                <w:kern w:val="0"/>
                <w:szCs w:val="21"/>
                <w:lang w:val="en-US" w:eastAsia="zh-CN"/>
              </w:rPr>
              <w:t>省级期刊</w:t>
            </w:r>
            <w:r>
              <w:rPr>
                <w:rFonts w:hint="eastAsia" w:ascii="Times New Roman" w:hAnsi="Times New Roman" w:cs="Times New Roman"/>
                <w:color w:val="000000"/>
                <w:kern w:val="0"/>
                <w:szCs w:val="21"/>
                <w:lang w:val="en-US" w:eastAsia="zh-CN"/>
              </w:rPr>
              <w:t>6</w:t>
            </w:r>
            <w:r>
              <w:rPr>
                <w:rFonts w:hint="default" w:ascii="Times New Roman" w:hAnsi="Times New Roman" w:cs="Times New Roman"/>
                <w:color w:val="000000"/>
                <w:kern w:val="0"/>
                <w:szCs w:val="21"/>
                <w:lang w:val="en-US" w:eastAsia="zh-CN"/>
              </w:rPr>
              <w:t>篇</w:t>
            </w:r>
            <w:r>
              <w:rPr>
                <w:rFonts w:hint="default" w:ascii="Times New Roman" w:hAnsi="Times New Roman" w:cs="Times New Roman"/>
                <w:color w:val="000000"/>
                <w:kern w:val="0"/>
                <w:szCs w:val="21"/>
              </w:rPr>
              <w:t>。</w:t>
            </w:r>
            <w:r>
              <w:rPr>
                <w:rFonts w:hint="default" w:ascii="Times New Roman" w:hAnsi="Times New Roman" w:cs="Times New Roman"/>
                <w:szCs w:val="21"/>
                <w:lang w:val="en-US" w:eastAsia="zh-CN"/>
              </w:rPr>
              <w:t>参与发表SCI论文30多篇。出版学术专著1本。以第一发明人授权与实验室仪器设备相关的国家发明专利</w:t>
            </w:r>
            <w:r>
              <w:rPr>
                <w:rFonts w:hint="eastAsia" w:ascii="Times New Roman" w:hAnsi="Times New Roman" w:cs="Times New Roman"/>
                <w:szCs w:val="21"/>
                <w:lang w:val="en-US" w:eastAsia="zh-CN"/>
              </w:rPr>
              <w:t>2</w:t>
            </w:r>
            <w:r>
              <w:rPr>
                <w:rFonts w:hint="default" w:ascii="Times New Roman" w:hAnsi="Times New Roman" w:cs="Times New Roman"/>
                <w:szCs w:val="21"/>
                <w:lang w:val="en-US" w:eastAsia="zh-CN"/>
              </w:rPr>
              <w:t>项，实用新型专利</w:t>
            </w:r>
            <w:r>
              <w:rPr>
                <w:rFonts w:hint="eastAsia" w:ascii="Times New Roman" w:hAnsi="Times New Roman" w:cs="Times New Roman"/>
                <w:szCs w:val="21"/>
                <w:lang w:val="en-US" w:eastAsia="zh-CN"/>
              </w:rPr>
              <w:t>6</w:t>
            </w:r>
            <w:r>
              <w:rPr>
                <w:rFonts w:hint="default" w:ascii="Times New Roman" w:hAnsi="Times New Roman" w:cs="Times New Roman"/>
                <w:szCs w:val="21"/>
                <w:lang w:val="en-US" w:eastAsia="zh-CN"/>
              </w:rPr>
              <w:t>项，以第二发明人授权与实验室仪器设备相关的国家发明专利1项，实用新型专利2项，主持海南省自然科学基金2项，参与国家基金4项，海南省重大和重点项目多项。</w:t>
            </w:r>
          </w:p>
          <w:p>
            <w:pPr>
              <w:rPr>
                <w:rFonts w:hint="default" w:ascii="Times New Roman" w:hAnsi="Times New Roman" w:cs="Times New Roma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429" w:type="pct"/>
            <w:vAlign w:val="center"/>
          </w:tcPr>
          <w:p>
            <w:pPr>
              <w:jc w:val="center"/>
              <w:rPr>
                <w:rFonts w:hint="default" w:ascii="Times New Roman" w:hAnsi="Times New Roman" w:cs="Times New Roman"/>
              </w:rPr>
            </w:pPr>
            <w:r>
              <w:rPr>
                <w:rFonts w:hint="default" w:ascii="Times New Roman" w:hAnsi="Times New Roman" w:cs="Times New Roman"/>
              </w:rPr>
              <w:t>业务条件（2）情况</w:t>
            </w:r>
          </w:p>
        </w:tc>
        <w:tc>
          <w:tcPr>
            <w:tcW w:w="4571" w:type="pct"/>
          </w:tcPr>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default" w:ascii="Times New Roman" w:hAnsi="Times New Roman" w:cs="Times New Roman"/>
                <w:lang w:val="en-US" w:eastAsia="zh-CN"/>
              </w:rPr>
            </w:pPr>
            <w:r>
              <w:rPr>
                <w:rFonts w:hint="default" w:ascii="Times New Roman" w:hAnsi="Times New Roman" w:cs="Times New Roman"/>
              </w:rPr>
              <w:t xml:space="preserve"> </w:t>
            </w:r>
            <w:r>
              <w:rPr>
                <w:rFonts w:hint="default" w:ascii="Times New Roman" w:hAnsi="Times New Roman" w:cs="Times New Roman"/>
                <w:b/>
                <w:bCs/>
                <w:lang w:eastAsia="zh-CN"/>
              </w:rPr>
              <w:t>在本学科实验设备和实验技术的改进、新设备和新技术的使用、实验室建设及管理、中初级实验技术人员培训等方面做出突出贡献</w:t>
            </w:r>
            <w:r>
              <w:rPr>
                <w:rFonts w:hint="default" w:ascii="Times New Roman" w:hAnsi="Times New Roman" w:cs="Times New Roman"/>
                <w:lang w:eastAsia="zh-CN"/>
              </w:rPr>
              <w:t>。</w:t>
            </w:r>
            <w:r>
              <w:rPr>
                <w:rFonts w:hint="default" w:ascii="Times New Roman" w:hAnsi="Times New Roman" w:cs="Times New Roman"/>
                <w:lang w:val="en-US" w:eastAsia="zh-CN"/>
              </w:rPr>
              <w:t>2013年以来海南省水环境污染治理与资源化重点实验室购置的中大型设备，均由本人全程跟踪接收、安装、培训，以及后期的高级应用培训。本人能够熟练规范操作仪器设备，认真维护保养设备，所管理的设备使用记录、维护维修记录、培训记录等资料健全完善，对于送检样品，制定详细的送样标准、设备使用程序、操作规程等制度，多年高强度运行（正常上班时间均有测试），未有过重大维修。2013-202</w:t>
            </w:r>
            <w:r>
              <w:rPr>
                <w:rFonts w:hint="eastAsia" w:ascii="Times New Roman" w:hAnsi="Times New Roman" w:cs="Times New Roman"/>
                <w:lang w:val="en-US" w:eastAsia="zh-CN"/>
              </w:rPr>
              <w:t>2</w:t>
            </w:r>
            <w:r>
              <w:rPr>
                <w:rFonts w:hint="default" w:ascii="Times New Roman" w:hAnsi="Times New Roman" w:cs="Times New Roman"/>
                <w:lang w:val="en-US" w:eastAsia="zh-CN"/>
              </w:rPr>
              <w:t>年间，完成四万余样品测试，支持</w:t>
            </w:r>
            <w:r>
              <w:rPr>
                <w:rFonts w:hint="eastAsia" w:ascii="Times New Roman" w:hAnsi="Times New Roman" w:cs="Times New Roman"/>
                <w:lang w:val="en-US" w:eastAsia="zh-CN"/>
              </w:rPr>
              <w:t>重点实验室和学院</w:t>
            </w:r>
            <w:r>
              <w:rPr>
                <w:rFonts w:hint="default" w:ascii="Times New Roman" w:hAnsi="Times New Roman" w:cs="Times New Roman"/>
                <w:lang w:val="en-US" w:eastAsia="zh-CN"/>
              </w:rPr>
              <w:t>申报相关的国家级、省部级项目40余项，发表SCI论文近200篇，支持本硕博毕业论文50余篇，仪器使用率和科研产出率高。在实验室建设方面，配合部门领导完善</w:t>
            </w:r>
            <w:r>
              <w:rPr>
                <w:rFonts w:hint="eastAsia" w:ascii="Times New Roman" w:hAnsi="Times New Roman" w:cs="Times New Roman"/>
                <w:lang w:val="en-US" w:eastAsia="zh-CN"/>
              </w:rPr>
              <w:t>重点</w:t>
            </w:r>
            <w:r>
              <w:rPr>
                <w:rFonts w:hint="default" w:ascii="Times New Roman" w:hAnsi="Times New Roman" w:cs="Times New Roman"/>
                <w:lang w:val="en-US" w:eastAsia="zh-CN"/>
              </w:rPr>
              <w:t>实验室管理制度和工作条例，提高实验室管理水平和效率，推动</w:t>
            </w:r>
            <w:r>
              <w:rPr>
                <w:rFonts w:hint="eastAsia" w:ascii="Times New Roman" w:hAnsi="Times New Roman" w:cs="Times New Roman"/>
                <w:lang w:val="en-US" w:eastAsia="zh-CN"/>
              </w:rPr>
              <w:t>实验室</w:t>
            </w:r>
            <w:r>
              <w:rPr>
                <w:rFonts w:hint="default" w:ascii="Times New Roman" w:hAnsi="Times New Roman" w:cs="Times New Roman"/>
                <w:lang w:val="en-US" w:eastAsia="zh-CN"/>
              </w:rPr>
              <w:t>的长足发展。协助重点实验学院领导完成学院重点实验室评估、化学学科评估、院士工作站申报、各类项目验收等相关材料和数据的采集和填报，实验室安全信息的填报和其他实验教学管理工作。结合岗位对设备的使用经验对科实验设备和实验技术的</w:t>
            </w:r>
            <w:r>
              <w:rPr>
                <w:rFonts w:hint="eastAsia" w:ascii="Times New Roman" w:hAnsi="Times New Roman" w:cs="Times New Roman"/>
                <w:lang w:val="en-US" w:eastAsia="zh-CN"/>
              </w:rPr>
              <w:t>进行</w:t>
            </w:r>
            <w:r>
              <w:rPr>
                <w:rFonts w:hint="default" w:ascii="Times New Roman" w:hAnsi="Times New Roman" w:cs="Times New Roman"/>
                <w:lang w:val="en-US" w:eastAsia="zh-CN"/>
              </w:rPr>
              <w:t>改进，以第一发明人授权发明专利：</w:t>
            </w:r>
            <w:r>
              <w:rPr>
                <w:rFonts w:hint="default" w:ascii="Times New Roman" w:hAnsi="Times New Roman" w:cs="Times New Roman"/>
              </w:rPr>
              <w:t>一种从婆罗子中提取分离纯化七叶皂苷的方法</w:t>
            </w:r>
            <w:r>
              <w:rPr>
                <w:rFonts w:hint="eastAsia" w:ascii="Times New Roman" w:hAnsi="Times New Roman" w:cs="Times New Roman"/>
                <w:lang w:val="en-US" w:eastAsia="zh-CN"/>
              </w:rPr>
              <w:t>，</w:t>
            </w:r>
            <w:r>
              <w:rPr>
                <w:rFonts w:hint="default" w:ascii="Times New Roman" w:hAnsi="Times New Roman" w:cs="Times New Roman"/>
                <w:lang w:val="en-US" w:eastAsia="zh-CN"/>
              </w:rPr>
              <w:t>一种可函数控制流体的控制器；第二发明人授权发明专利，一种高浓度盐水的膜蒸馏方法及蒸馏装置。以第一发明人授权实用新型专利：</w:t>
            </w:r>
            <w:r>
              <w:rPr>
                <w:rFonts w:hint="eastAsia" w:ascii="Times New Roman" w:hAnsi="Times New Roman" w:eastAsia="宋体" w:cs="Times New Roman"/>
                <w:kern w:val="2"/>
                <w:sz w:val="21"/>
                <w:szCs w:val="21"/>
                <w:lang w:val="en-US" w:eastAsia="zh-CN" w:bidi="ar-SA"/>
              </w:rPr>
              <w:t>一种有机超滤膜实验设备用错流过滤装置；一种水处理用陶瓷膜过滤实验装置；</w:t>
            </w:r>
            <w:r>
              <w:rPr>
                <w:rFonts w:hint="default" w:ascii="Times New Roman" w:hAnsi="Times New Roman" w:cs="Times New Roman"/>
                <w:lang w:val="en-US" w:eastAsia="zh-CN"/>
              </w:rPr>
              <w:t>一种便于在线清理的液体流量控制器；一种多通道型接触角测量仪；一种高效液相进样瓶清洗装置；一种用于火焰原子吸收光谱仪的气密性检测装置等专利。</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在此基础上，深入探索膜分离技术方法在水环境治理资源化等领域的应用方法和拓展</w:t>
            </w:r>
            <w:r>
              <w:rPr>
                <w:rFonts w:hint="default" w:ascii="Times New Roman" w:hAnsi="Times New Roman" w:cs="Times New Roman"/>
              </w:rPr>
              <w:t>的联用技术，注重实验技术和方法在科研中的应用研究和开发，主持海南省自然科学基金</w:t>
            </w:r>
            <w:r>
              <w:rPr>
                <w:rFonts w:hint="default" w:ascii="Times New Roman" w:hAnsi="Times New Roman" w:cs="Times New Roman"/>
                <w:lang w:eastAsia="zh-CN"/>
              </w:rPr>
              <w:t>：</w:t>
            </w:r>
            <w:r>
              <w:rPr>
                <w:rFonts w:hint="default" w:ascii="Times New Roman" w:hAnsi="Times New Roman" w:cs="Times New Roman"/>
              </w:rPr>
              <w:t>脉冲流强化膜蒸馏-结晶过程及流体力学模拟计算</w:t>
            </w:r>
            <w:r>
              <w:rPr>
                <w:rFonts w:hint="default" w:ascii="Times New Roman" w:hAnsi="Times New Roman" w:cs="Times New Roman"/>
                <w:lang w:val="en-US" w:eastAsia="zh-CN"/>
              </w:rPr>
              <w:t>和湖泊复合污染物的监测与吸附-超滤联合处理技术研究</w:t>
            </w:r>
            <w:r>
              <w:rPr>
                <w:rFonts w:hint="default" w:ascii="Times New Roman" w:hAnsi="Times New Roman" w:cs="Times New Roman"/>
              </w:rPr>
              <w:t>。按照国家标准《生活饮用水卫生标准》(GB5749-2006)，整理建立了符合实验室要求相应的水质检查方法。</w:t>
            </w:r>
            <w:r>
              <w:rPr>
                <w:rFonts w:hint="default" w:ascii="Times New Roman" w:hAnsi="Times New Roman" w:cs="Times New Roman"/>
                <w:lang w:val="en-US" w:eastAsia="zh-CN"/>
              </w:rPr>
              <w:t>在</w:t>
            </w:r>
            <w:r>
              <w:rPr>
                <w:rFonts w:hint="default" w:ascii="Times New Roman" w:hAnsi="Times New Roman" w:cs="Times New Roman"/>
              </w:rPr>
              <w:t>201</w:t>
            </w:r>
            <w:r>
              <w:rPr>
                <w:rFonts w:hint="default" w:ascii="Times New Roman" w:hAnsi="Times New Roman" w:cs="Times New Roman"/>
                <w:lang w:val="en-US" w:eastAsia="zh-CN"/>
              </w:rPr>
              <w:t>6年-202</w:t>
            </w:r>
            <w:r>
              <w:rPr>
                <w:rFonts w:hint="eastAsia" w:ascii="Times New Roman" w:hAnsi="Times New Roman" w:cs="Times New Roman"/>
                <w:lang w:val="en-US" w:eastAsia="zh-CN"/>
              </w:rPr>
              <w:t>2</w:t>
            </w:r>
            <w:r>
              <w:rPr>
                <w:rFonts w:hint="default" w:ascii="Times New Roman" w:hAnsi="Times New Roman" w:cs="Times New Roman"/>
                <w:lang w:val="en-US" w:eastAsia="zh-CN"/>
              </w:rPr>
              <w:t>年基本每年都参加了</w:t>
            </w:r>
            <w:r>
              <w:rPr>
                <w:rFonts w:hint="default" w:ascii="Times New Roman" w:hAnsi="Times New Roman" w:cs="Times New Roman"/>
              </w:rPr>
              <w:t>中国环境科学学会</w:t>
            </w:r>
            <w:r>
              <w:rPr>
                <w:rFonts w:hint="default" w:ascii="Times New Roman" w:hAnsi="Times New Roman" w:cs="Times New Roman"/>
                <w:lang w:val="en-US" w:eastAsia="zh-CN"/>
              </w:rPr>
              <w:t>年会，关于</w:t>
            </w:r>
            <w:r>
              <w:rPr>
                <w:rFonts w:hint="default" w:ascii="Times New Roman" w:hAnsi="Times New Roman" w:cs="Times New Roman"/>
              </w:rPr>
              <w:t>水资源生态保护与水污染控制研讨会</w:t>
            </w:r>
            <w:r>
              <w:rPr>
                <w:rFonts w:hint="default" w:ascii="Times New Roman" w:hAnsi="Times New Roman" w:cs="Times New Roman"/>
                <w:lang w:eastAsia="zh-CN"/>
              </w:rPr>
              <w:t>。</w:t>
            </w:r>
            <w:r>
              <w:rPr>
                <w:rFonts w:hint="default" w:ascii="Times New Roman" w:hAnsi="Times New Roman" w:cs="Times New Roman"/>
              </w:rPr>
              <w:t>在几年的时间里我认真、负责、准确、高效的完成了自己的本职工作</w:t>
            </w:r>
            <w:r>
              <w:rPr>
                <w:rFonts w:hint="default" w:ascii="Times New Roman" w:hAnsi="Times New Roman" w:cs="Times New Roman"/>
                <w:lang w:eastAsia="zh-CN"/>
              </w:rPr>
              <w:t>，</w:t>
            </w:r>
            <w:r>
              <w:rPr>
                <w:rFonts w:hint="default" w:ascii="Times New Roman" w:hAnsi="Times New Roman" w:cs="Times New Roman"/>
                <w:lang w:val="en-US" w:eastAsia="zh-CN"/>
              </w:rPr>
              <w:t>配合部门领导完善本重点实验室管理制度，提高实验室管理水平和效率，推动实验室的长足发展。</w:t>
            </w: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ascii="Times New Roman" w:hAnsi="Times New Roman" w:cs="Times New Roma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9" w:hRule="atLeast"/>
        </w:trPr>
        <w:tc>
          <w:tcPr>
            <w:tcW w:w="429" w:type="pct"/>
            <w:tcBorders>
              <w:bottom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业务条件（3）情况（如有教学明细填入下表）</w:t>
            </w:r>
          </w:p>
        </w:tc>
        <w:tc>
          <w:tcPr>
            <w:tcW w:w="4571" w:type="pct"/>
            <w:tcBorders>
              <w:bottom w:val="single" w:color="auto" w:sz="4" w:space="0"/>
            </w:tcBorders>
          </w:tcPr>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default" w:ascii="Times New Roman" w:hAnsi="Times New Roman" w:cs="Times New Roman"/>
                <w:lang w:val="en-US" w:eastAsia="zh-CN"/>
              </w:rPr>
            </w:pPr>
            <w:r>
              <w:rPr>
                <w:rFonts w:hint="default" w:ascii="Times New Roman" w:hAnsi="Times New Roman" w:cs="Times New Roman"/>
                <w:sz w:val="21"/>
                <w:szCs w:val="21"/>
              </w:rPr>
              <w:t>承担本</w:t>
            </w:r>
            <w:r>
              <w:rPr>
                <w:rFonts w:hint="default" w:ascii="Times New Roman" w:hAnsi="Times New Roman" w:cs="Times New Roman"/>
                <w:sz w:val="21"/>
                <w:szCs w:val="21"/>
                <w:lang w:val="en-US" w:eastAsia="zh-CN"/>
              </w:rPr>
              <w:t>重点实验室、学校、</w:t>
            </w:r>
            <w:r>
              <w:rPr>
                <w:rFonts w:hint="default" w:ascii="Times New Roman" w:hAnsi="Times New Roman" w:cs="Times New Roman"/>
                <w:sz w:val="21"/>
                <w:szCs w:val="21"/>
              </w:rPr>
              <w:t>外单位的样品测试工作，</w:t>
            </w:r>
            <w:r>
              <w:rPr>
                <w:rFonts w:hint="default" w:ascii="Times New Roman" w:hAnsi="Times New Roman" w:cs="Times New Roman"/>
                <w:szCs w:val="21"/>
              </w:rPr>
              <w:t>主要负责运行大型仪器50万以上4台、20万以上8台、5万以上14台等其它实验室仪器，</w:t>
            </w:r>
            <w:r>
              <w:rPr>
                <w:rFonts w:hint="default" w:ascii="Times New Roman" w:hAnsi="Times New Roman" w:cs="Times New Roman"/>
                <w:b/>
                <w:bCs/>
                <w:szCs w:val="21"/>
                <w:lang w:val="en-US" w:eastAsia="zh-CN"/>
              </w:rPr>
              <w:t>仪器的</w:t>
            </w:r>
            <w:r>
              <w:rPr>
                <w:rFonts w:hint="default" w:ascii="Times New Roman" w:hAnsi="Times New Roman" w:cs="Times New Roman"/>
                <w:b/>
                <w:bCs/>
                <w:sz w:val="21"/>
                <w:szCs w:val="21"/>
              </w:rPr>
              <w:t>平均机时可达</w:t>
            </w:r>
            <w:r>
              <w:rPr>
                <w:rFonts w:hint="default" w:ascii="Times New Roman" w:hAnsi="Times New Roman" w:cs="Times New Roman"/>
                <w:b/>
                <w:bCs/>
                <w:sz w:val="21"/>
                <w:szCs w:val="21"/>
                <w:lang w:val="en-US" w:eastAsia="zh-CN"/>
              </w:rPr>
              <w:t>8</w:t>
            </w:r>
            <w:r>
              <w:rPr>
                <w:rFonts w:hint="default" w:ascii="Times New Roman" w:hAnsi="Times New Roman" w:cs="Times New Roman"/>
                <w:b/>
                <w:bCs/>
                <w:sz w:val="21"/>
                <w:szCs w:val="21"/>
              </w:rPr>
              <w:t>00小时/年</w:t>
            </w:r>
            <w:r>
              <w:rPr>
                <w:rFonts w:hint="default" w:ascii="Times New Roman" w:hAnsi="Times New Roman" w:cs="Times New Roman"/>
                <w:b/>
                <w:bCs/>
                <w:sz w:val="21"/>
                <w:szCs w:val="21"/>
                <w:lang w:val="en-US" w:eastAsia="zh-CN"/>
              </w:rPr>
              <w:t>以上</w:t>
            </w:r>
            <w:r>
              <w:rPr>
                <w:rFonts w:hint="default" w:ascii="Times New Roman" w:hAnsi="Times New Roman" w:cs="Times New Roman"/>
                <w:b/>
                <w:bCs/>
                <w:szCs w:val="21"/>
                <w:lang w:eastAsia="zh-CN"/>
              </w:rPr>
              <w:t>，</w:t>
            </w:r>
            <w:r>
              <w:rPr>
                <w:rFonts w:hint="default" w:ascii="Times New Roman" w:hAnsi="Times New Roman" w:cs="Times New Roman"/>
                <w:b/>
                <w:bCs/>
                <w:szCs w:val="21"/>
              </w:rPr>
              <w:t>测试</w:t>
            </w:r>
            <w:r>
              <w:rPr>
                <w:rFonts w:hint="default" w:ascii="Times New Roman" w:hAnsi="Times New Roman" w:cs="Times New Roman"/>
                <w:b/>
                <w:bCs/>
                <w:szCs w:val="21"/>
                <w:lang w:val="en-US" w:eastAsia="zh-CN"/>
              </w:rPr>
              <w:t>6</w:t>
            </w:r>
            <w:r>
              <w:rPr>
                <w:rFonts w:hint="default" w:ascii="Times New Roman" w:hAnsi="Times New Roman" w:cs="Times New Roman"/>
                <w:b/>
                <w:bCs/>
                <w:szCs w:val="21"/>
              </w:rPr>
              <w:t>000样品以上</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其中</w:t>
            </w:r>
            <w:r>
              <w:rPr>
                <w:rFonts w:hint="default" w:ascii="Times New Roman" w:hAnsi="Times New Roman" w:cs="Times New Roman"/>
                <w:szCs w:val="21"/>
              </w:rPr>
              <w:t>常用仪器液相LC2030（测试样品</w:t>
            </w:r>
            <w:r>
              <w:rPr>
                <w:rFonts w:hint="default" w:ascii="Times New Roman" w:hAnsi="Times New Roman" w:cs="Times New Roman"/>
                <w:szCs w:val="21"/>
                <w:lang w:val="en-US" w:eastAsia="zh-CN"/>
              </w:rPr>
              <w:t>9</w:t>
            </w:r>
            <w:r>
              <w:rPr>
                <w:rFonts w:hint="default" w:ascii="Times New Roman" w:hAnsi="Times New Roman" w:cs="Times New Roman"/>
                <w:szCs w:val="21"/>
              </w:rPr>
              <w:t>00多</w:t>
            </w:r>
            <w:r>
              <w:rPr>
                <w:rFonts w:hint="default" w:ascii="Times New Roman" w:hAnsi="Times New Roman" w:cs="Times New Roman"/>
                <w:b/>
                <w:bCs/>
                <w:sz w:val="21"/>
                <w:szCs w:val="21"/>
              </w:rPr>
              <w:t>样/年</w:t>
            </w:r>
            <w:r>
              <w:rPr>
                <w:rFonts w:hint="default" w:ascii="Times New Roman" w:hAnsi="Times New Roman" w:cs="Times New Roman"/>
                <w:szCs w:val="21"/>
              </w:rPr>
              <w:t>）液相和LC2040（测试样品2000多</w:t>
            </w:r>
            <w:r>
              <w:rPr>
                <w:rFonts w:hint="default" w:ascii="Times New Roman" w:hAnsi="Times New Roman" w:cs="Times New Roman"/>
                <w:b/>
                <w:bCs/>
                <w:sz w:val="21"/>
                <w:szCs w:val="21"/>
              </w:rPr>
              <w:t>样/年</w:t>
            </w:r>
            <w:r>
              <w:rPr>
                <w:rFonts w:hint="default" w:ascii="Times New Roman" w:hAnsi="Times New Roman" w:cs="Times New Roman"/>
                <w:szCs w:val="21"/>
              </w:rPr>
              <w:t>），固体紫外（测试样品</w:t>
            </w:r>
            <w:r>
              <w:rPr>
                <w:rFonts w:hint="default" w:ascii="Times New Roman" w:hAnsi="Times New Roman" w:cs="Times New Roman"/>
                <w:szCs w:val="21"/>
                <w:lang w:val="en-US" w:eastAsia="zh-CN"/>
              </w:rPr>
              <w:t>8</w:t>
            </w:r>
            <w:r>
              <w:rPr>
                <w:rFonts w:hint="default" w:ascii="Times New Roman" w:hAnsi="Times New Roman" w:cs="Times New Roman"/>
                <w:szCs w:val="21"/>
              </w:rPr>
              <w:t>00多</w:t>
            </w:r>
            <w:r>
              <w:rPr>
                <w:rFonts w:hint="default" w:ascii="Times New Roman" w:hAnsi="Times New Roman" w:cs="Times New Roman"/>
                <w:b/>
                <w:bCs/>
                <w:sz w:val="21"/>
                <w:szCs w:val="21"/>
              </w:rPr>
              <w:t>样/年</w:t>
            </w:r>
            <w:r>
              <w:rPr>
                <w:rFonts w:hint="default" w:ascii="Times New Roman" w:hAnsi="Times New Roman" w:cs="Times New Roman"/>
                <w:szCs w:val="21"/>
              </w:rPr>
              <w:t>），接触角测试仪（测试样品1</w:t>
            </w:r>
            <w:r>
              <w:rPr>
                <w:rFonts w:hint="default" w:ascii="Times New Roman" w:hAnsi="Times New Roman" w:cs="Times New Roman"/>
                <w:szCs w:val="21"/>
                <w:lang w:val="en-US" w:eastAsia="zh-CN"/>
              </w:rPr>
              <w:t>5</w:t>
            </w:r>
            <w:r>
              <w:rPr>
                <w:rFonts w:hint="default" w:ascii="Times New Roman" w:hAnsi="Times New Roman" w:cs="Times New Roman"/>
                <w:szCs w:val="21"/>
              </w:rPr>
              <w:t>00多</w:t>
            </w:r>
            <w:r>
              <w:rPr>
                <w:rFonts w:hint="default" w:ascii="Times New Roman" w:hAnsi="Times New Roman" w:cs="Times New Roman"/>
                <w:b/>
                <w:bCs/>
                <w:sz w:val="21"/>
                <w:szCs w:val="21"/>
              </w:rPr>
              <w:t>样/年</w:t>
            </w:r>
            <w:r>
              <w:rPr>
                <w:rFonts w:hint="default" w:ascii="Times New Roman" w:hAnsi="Times New Roman" w:cs="Times New Roman"/>
                <w:szCs w:val="21"/>
              </w:rPr>
              <w:t>）等</w:t>
            </w:r>
            <w:r>
              <w:rPr>
                <w:rFonts w:hint="default" w:ascii="Times New Roman" w:hAnsi="Times New Roman" w:cs="Times New Roman"/>
                <w:szCs w:val="21"/>
                <w:lang w:eastAsia="zh-CN"/>
              </w:rPr>
              <w:t>。</w:t>
            </w:r>
            <w:r>
              <w:rPr>
                <w:rFonts w:hint="default" w:ascii="Times New Roman" w:hAnsi="Times New Roman" w:cs="Times New Roman"/>
                <w:sz w:val="21"/>
                <w:szCs w:val="21"/>
              </w:rPr>
              <w:t>能够及时完成测试样品并取得良好的实验结果，有力支持科研工作的正常开展</w:t>
            </w:r>
            <w:r>
              <w:rPr>
                <w:rFonts w:hint="default" w:ascii="Times New Roman" w:hAnsi="Times New Roman" w:cs="Times New Roman"/>
                <w:sz w:val="21"/>
                <w:szCs w:val="21"/>
                <w:lang w:eastAsia="zh-CN"/>
              </w:rPr>
              <w:t>，取得了很好的费效比</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保证了老师学生教学科研在实验室顺利进行，在</w:t>
            </w:r>
            <w:r>
              <w:rPr>
                <w:rFonts w:hint="default" w:ascii="Times New Roman" w:hAnsi="Times New Roman" w:cs="Times New Roman"/>
                <w:sz w:val="21"/>
                <w:szCs w:val="21"/>
                <w:lang w:val="en-US" w:eastAsia="zh-CN"/>
              </w:rPr>
              <w:t>2015-202</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年间每年都</w:t>
            </w:r>
            <w:r>
              <w:rPr>
                <w:rFonts w:hint="default" w:ascii="Times New Roman" w:hAnsi="Times New Roman" w:cs="Times New Roman"/>
                <w:sz w:val="21"/>
                <w:szCs w:val="21"/>
              </w:rPr>
              <w:t>指导本科生毕业设计</w:t>
            </w:r>
            <w:r>
              <w:rPr>
                <w:rFonts w:hint="default" w:ascii="Times New Roman" w:hAnsi="Times New Roman" w:cs="Times New Roman"/>
                <w:sz w:val="21"/>
                <w:szCs w:val="21"/>
                <w:lang w:eastAsia="zh-CN"/>
              </w:rPr>
              <w:t>，</w:t>
            </w:r>
            <w:r>
              <w:rPr>
                <w:rFonts w:hint="default" w:ascii="Times New Roman" w:hAnsi="Times New Roman" w:cs="Times New Roman"/>
                <w:szCs w:val="21"/>
                <w:lang w:val="en-US" w:eastAsia="zh-CN"/>
              </w:rPr>
              <w:t>指导</w:t>
            </w:r>
            <w:r>
              <w:rPr>
                <w:rFonts w:hint="eastAsia" w:ascii="Times New Roman" w:hAnsi="Times New Roman" w:cs="Times New Roman"/>
                <w:szCs w:val="21"/>
                <w:lang w:val="en-US" w:eastAsia="zh-CN"/>
              </w:rPr>
              <w:t>20多名学生</w:t>
            </w:r>
            <w:r>
              <w:rPr>
                <w:rFonts w:hint="default" w:ascii="Times New Roman" w:hAnsi="Times New Roman" w:cs="Times New Roman"/>
                <w:szCs w:val="21"/>
                <w:lang w:val="en-US" w:eastAsia="zh-CN"/>
              </w:rPr>
              <w:t>完成本科论文</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201</w:t>
            </w:r>
            <w:r>
              <w:rPr>
                <w:rFonts w:hint="eastAsia" w:ascii="Times New Roman" w:hAnsi="Times New Roman" w:cs="Times New Roman"/>
                <w:sz w:val="21"/>
                <w:szCs w:val="21"/>
                <w:lang w:val="en-US" w:eastAsia="zh-CN"/>
              </w:rPr>
              <w:t>6</w:t>
            </w:r>
            <w:r>
              <w:rPr>
                <w:rFonts w:hint="default" w:ascii="Times New Roman" w:hAnsi="Times New Roman" w:cs="Times New Roman"/>
                <w:sz w:val="21"/>
                <w:szCs w:val="21"/>
                <w:lang w:val="en-US" w:eastAsia="zh-CN"/>
              </w:rPr>
              <w:t>-202</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年指导</w:t>
            </w:r>
            <w:r>
              <w:rPr>
                <w:rFonts w:hint="default" w:ascii="Times New Roman" w:hAnsi="Times New Roman" w:cs="Times New Roman"/>
                <w:sz w:val="21"/>
                <w:szCs w:val="21"/>
              </w:rPr>
              <w:t>大学生创新项目</w:t>
            </w:r>
            <w:r>
              <w:rPr>
                <w:rFonts w:hint="eastAsia" w:ascii="Times New Roman" w:hAnsi="Times New Roman" w:cs="Times New Roman"/>
                <w:sz w:val="21"/>
                <w:szCs w:val="21"/>
                <w:lang w:val="en-US" w:eastAsia="zh-CN"/>
              </w:rPr>
              <w:t>多项</w:t>
            </w:r>
            <w:r>
              <w:rPr>
                <w:rFonts w:hint="default" w:ascii="Times New Roman" w:hAnsi="Times New Roman" w:cs="Times New Roman"/>
                <w:sz w:val="21"/>
                <w:szCs w:val="21"/>
              </w:rPr>
              <w:t>，研究生科研项目</w:t>
            </w:r>
            <w:r>
              <w:rPr>
                <w:rFonts w:hint="eastAsia" w:ascii="Times New Roman" w:hAnsi="Times New Roman" w:cs="Times New Roman"/>
                <w:sz w:val="21"/>
                <w:szCs w:val="21"/>
                <w:lang w:val="en-US" w:eastAsia="zh-CN"/>
              </w:rPr>
              <w:t>多项</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指导</w:t>
            </w:r>
            <w:r>
              <w:rPr>
                <w:rFonts w:hint="default" w:ascii="Times New Roman" w:hAnsi="Times New Roman" w:cs="Times New Roman"/>
                <w:sz w:val="21"/>
                <w:szCs w:val="21"/>
              </w:rPr>
              <w:t>研究生大型仪器操作培训和测试培训，以及相关的安全教育和业务管理教育等</w:t>
            </w:r>
            <w:r>
              <w:rPr>
                <w:rFonts w:hint="default" w:ascii="Times New Roman" w:hAnsi="Times New Roman" w:cs="Times New Roman"/>
                <w:sz w:val="21"/>
                <w:szCs w:val="21"/>
                <w:lang w:val="en-US" w:eastAsia="zh-CN"/>
              </w:rPr>
              <w:t>。</w:t>
            </w:r>
            <w:r>
              <w:rPr>
                <w:rFonts w:hint="eastAsia" w:ascii="Times New Roman" w:hAnsi="Times New Roman" w:cs="Times New Roman"/>
                <w:szCs w:val="21"/>
                <w:lang w:val="en-US" w:eastAsia="zh-CN"/>
              </w:rPr>
              <w:t>担任</w:t>
            </w:r>
            <w:r>
              <w:rPr>
                <w:rFonts w:hint="default" w:ascii="Times New Roman" w:hAnsi="Times New Roman" w:cs="Times New Roman"/>
                <w:szCs w:val="21"/>
                <w:lang w:val="en-US" w:eastAsia="zh-CN"/>
              </w:rPr>
              <w:t>重点实验的安全管理员和学院科研实验安全管理员，认真负责完成实验室学院卫生和安全工作检查；负责水环境污染治理与资源化重点实验室和部分学院的财务报账工作，认真负责完成重点实验和学院的每一份财务报账；同时海负责重点实验室实验师老师项目的验收、实验室项目申请和结题材料准备、装订和提交、学院出入库登记管理工作（2020-2021年二个学期）；担任重点实验本科生毕业答辩秘书；学院、实验室部分博士硕士开题、中期、毕业答辩秘书；2016年9月-2020年6月担任2016级地生化9班的班主任，在此段时间里，了解学生的学习、生活情况，认真负责的做好学生工作。配合部门领导完善本重点实验室工作以及学院安排的其他工作等。2018年暑期期间，指导学生海南师范大学2018年大学生志愿者暑期“三下乡”社会实践活动，并获得了学校的一等奖，同时被评为“实践育人优秀指导教师”。指导学生获得2021年海南师范大学化学化工知识竞赛二等奖。</w:t>
            </w:r>
          </w:p>
          <w:p>
            <w:pPr>
              <w:pStyle w:val="2"/>
              <w:rPr>
                <w:rFonts w:hint="default" w:ascii="Times New Roman" w:hAnsi="Times New Roman" w:cs="Times New Roman"/>
                <w:szCs w:val="21"/>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21" w:hRule="atLeast"/>
        </w:trPr>
        <w:tc>
          <w:tcPr>
            <w:tcW w:w="429" w:type="pct"/>
            <w:tcBorders>
              <w:top w:val="single" w:color="auto" w:sz="4" w:space="0"/>
              <w:bottom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业务条件（4）情况</w:t>
            </w:r>
          </w:p>
        </w:tc>
        <w:tc>
          <w:tcPr>
            <w:tcW w:w="4571" w:type="pct"/>
            <w:tcBorders>
              <w:top w:val="single" w:color="auto" w:sz="4" w:space="0"/>
              <w:bottom w:val="single" w:color="auto" w:sz="4" w:space="0"/>
            </w:tcBorders>
          </w:tcPr>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default" w:ascii="Times New Roman" w:hAnsi="Times New Roman" w:cs="Times New Roman"/>
              </w:rPr>
            </w:pPr>
            <w:r>
              <w:rPr>
                <w:rFonts w:hint="default" w:ascii="Times New Roman" w:hAnsi="Times New Roman" w:cs="Times New Roman"/>
              </w:rPr>
              <w:t>自201</w:t>
            </w:r>
            <w:r>
              <w:rPr>
                <w:rFonts w:hint="default" w:ascii="Times New Roman" w:hAnsi="Times New Roman" w:cs="Times New Roman"/>
                <w:lang w:val="en-US" w:eastAsia="zh-CN"/>
              </w:rPr>
              <w:t>3</w:t>
            </w:r>
            <w:r>
              <w:rPr>
                <w:rFonts w:hint="default" w:ascii="Times New Roman" w:hAnsi="Times New Roman" w:cs="Times New Roman"/>
              </w:rPr>
              <w:t>年入职以来，主要负责海南省水环境污染治理与资源化重点实验室科研仪器管理和</w:t>
            </w:r>
            <w:r>
              <w:rPr>
                <w:rFonts w:hint="default" w:ascii="Times New Roman" w:hAnsi="Times New Roman" w:cs="Times New Roman"/>
                <w:lang w:val="en-US" w:eastAsia="zh-CN"/>
              </w:rPr>
              <w:t>相关</w:t>
            </w:r>
            <w:r>
              <w:rPr>
                <w:rFonts w:hint="default" w:ascii="Times New Roman" w:hAnsi="Times New Roman" w:cs="Times New Roman"/>
              </w:rPr>
              <w:t>工作</w:t>
            </w:r>
            <w:r>
              <w:rPr>
                <w:rFonts w:hint="default" w:ascii="Times New Roman" w:hAnsi="Times New Roman" w:cs="Times New Roman"/>
                <w:lang w:eastAsia="zh-CN"/>
              </w:rPr>
              <w:t>。</w:t>
            </w:r>
            <w:r>
              <w:rPr>
                <w:rFonts w:hint="default" w:ascii="Times New Roman" w:hAnsi="Times New Roman" w:cs="Times New Roman"/>
              </w:rPr>
              <w:t>在任职岗位兢兢业业，认真管理维护设备，并配合学院</w:t>
            </w:r>
            <w:r>
              <w:rPr>
                <w:rFonts w:hint="default" w:ascii="Times New Roman" w:hAnsi="Times New Roman" w:cs="Times New Roman"/>
                <w:lang w:val="en-US" w:eastAsia="zh-CN"/>
              </w:rPr>
              <w:t>和重点实验室领导</w:t>
            </w:r>
            <w:r>
              <w:rPr>
                <w:rFonts w:hint="default" w:ascii="Times New Roman" w:hAnsi="Times New Roman" w:cs="Times New Roman"/>
              </w:rPr>
              <w:t>安排做好相关的工作。服务质量好，综合评价高，申报专业技术职务单位民意测评同意票超过2/3。</w:t>
            </w: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tc>
      </w:tr>
    </w:tbl>
    <w:p>
      <w:pPr>
        <w:widowControl/>
        <w:jc w:val="left"/>
      </w:pPr>
      <w:r>
        <w:br w:type="page"/>
      </w:r>
    </w:p>
    <w:p/>
    <w:tbl>
      <w:tblPr>
        <w:tblStyle w:val="8"/>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学年、学期</w:t>
            </w:r>
          </w:p>
        </w:tc>
        <w:tc>
          <w:tcPr>
            <w:tcW w:w="3827" w:type="dxa"/>
            <w:tcBorders>
              <w:top w:val="single" w:color="auto" w:sz="4" w:space="0"/>
              <w:left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bl>
    <w:tbl>
      <w:tblPr>
        <w:tblStyle w:val="9"/>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38" w:hRule="atLeast"/>
        </w:trPr>
        <w:tc>
          <w:tcPr>
            <w:tcW w:w="1560" w:type="dxa"/>
            <w:vAlign w:val="center"/>
          </w:tcPr>
          <w:p>
            <w:pPr>
              <w:jc w:val="center"/>
            </w:pPr>
            <w:r>
              <w:rPr>
                <w:rFonts w:hint="eastAsia"/>
              </w:rPr>
              <w:t>学院审核业务条件情况</w:t>
            </w:r>
          </w:p>
        </w:tc>
        <w:tc>
          <w:tcPr>
            <w:tcW w:w="8221" w:type="dxa"/>
          </w:tcPr>
          <w:p/>
          <w:p/>
          <w:p/>
          <w:p/>
          <w:p/>
          <w:p/>
          <w:p/>
          <w:p/>
          <w:p/>
          <w:p/>
          <w:p>
            <w:r>
              <w:rPr>
                <w:rFonts w:hint="eastAsia"/>
              </w:rPr>
              <w:t>学院负责人签名（盖章）：                    日期：</w:t>
            </w:r>
          </w:p>
        </w:tc>
      </w:tr>
    </w:tbl>
    <w:p/>
    <w:p>
      <w:pPr>
        <w:widowControl/>
        <w:jc w:val="left"/>
      </w:pPr>
      <w:r>
        <w:br w:type="page"/>
      </w:r>
    </w:p>
    <w:p/>
    <w:tbl>
      <w:tblPr>
        <w:tblStyle w:val="9"/>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243"/>
        <w:gridCol w:w="1254"/>
        <w:gridCol w:w="1426"/>
        <w:gridCol w:w="880"/>
        <w:gridCol w:w="1064"/>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vAlign w:val="top"/>
          </w:tcPr>
          <w:p>
            <w:pPr>
              <w:widowControl/>
              <w:spacing w:line="360" w:lineRule="auto"/>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 xml:space="preserve"> </w:t>
            </w:r>
            <w:r>
              <w:rPr>
                <w:rFonts w:ascii="Times New Roman" w:hAnsi="Times New Roman" w:cs="Times New Roman"/>
                <w:color w:val="000000"/>
                <w:kern w:val="0"/>
                <w:szCs w:val="21"/>
              </w:rPr>
              <w:t>主持海南省自然科学基金项目</w:t>
            </w:r>
            <w:r>
              <w:rPr>
                <w:rFonts w:hint="eastAsia" w:ascii="Times New Roman" w:hAnsi="Times New Roman" w:cs="Times New Roman"/>
                <w:color w:val="000000"/>
                <w:kern w:val="0"/>
                <w:szCs w:val="21"/>
              </w:rPr>
              <w:t>2</w:t>
            </w:r>
            <w:r>
              <w:rPr>
                <w:rFonts w:ascii="Times New Roman" w:hAnsi="Times New Roman" w:cs="Times New Roman"/>
                <w:color w:val="000000"/>
                <w:kern w:val="0"/>
                <w:szCs w:val="21"/>
              </w:rPr>
              <w:t>项</w:t>
            </w:r>
            <w:r>
              <w:rPr>
                <w:rFonts w:hint="eastAsia" w:ascii="Times New Roman" w:hAnsi="Times New Roman" w:cs="Times New Roman"/>
                <w:color w:val="000000"/>
                <w:kern w:val="0"/>
                <w:szCs w:val="21"/>
              </w:rPr>
              <w:t>（其中1项已结题，1项待结题）</w:t>
            </w:r>
            <w:r>
              <w:rPr>
                <w:rFonts w:ascii="Times New Roman" w:hAnsi="Times New Roman" w:cs="Times New Roman"/>
                <w:color w:val="000000"/>
                <w:kern w:val="0"/>
                <w:szCs w:val="21"/>
              </w:rPr>
              <w:t>。</w:t>
            </w:r>
          </w:p>
          <w:p>
            <w:pPr>
              <w:widowControl/>
              <w:spacing w:line="360" w:lineRule="auto"/>
              <w:ind w:left="249" w:leftChars="0" w:hanging="249" w:hangingChars="119"/>
              <w:jc w:val="left"/>
              <w:rPr>
                <w:rFonts w:ascii="仿宋_GB2312" w:hAnsi="宋体" w:eastAsia="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hint="eastAsia" w:ascii="宋体" w:hAnsi="宋体" w:cs="Arial"/>
                <w:color w:val="000000"/>
                <w:kern w:val="0"/>
                <w:szCs w:val="21"/>
              </w:rPr>
              <w:t xml:space="preserve"> </w:t>
            </w:r>
            <w:r>
              <w:rPr>
                <w:rFonts w:ascii="Times New Roman" w:hAnsi="Times New Roman" w:cs="Times New Roman"/>
                <w:color w:val="000000"/>
                <w:kern w:val="0"/>
                <w:szCs w:val="21"/>
              </w:rPr>
              <w:t>以第一作者</w:t>
            </w:r>
            <w:r>
              <w:rPr>
                <w:rFonts w:hint="eastAsia" w:ascii="Times New Roman" w:hAnsi="Times New Roman" w:cs="Times New Roman"/>
                <w:color w:val="000000"/>
                <w:kern w:val="0"/>
                <w:szCs w:val="21"/>
              </w:rPr>
              <w:t>或通讯作者</w:t>
            </w:r>
            <w:r>
              <w:rPr>
                <w:rFonts w:ascii="Times New Roman" w:hAnsi="Times New Roman" w:cs="Times New Roman"/>
                <w:color w:val="000000"/>
                <w:kern w:val="0"/>
                <w:szCs w:val="21"/>
              </w:rPr>
              <w:t>发表论文</w:t>
            </w:r>
            <w:r>
              <w:rPr>
                <w:rFonts w:hint="eastAsia" w:ascii="Times New Roman" w:hAnsi="Times New Roman" w:cs="Times New Roman"/>
                <w:color w:val="000000"/>
                <w:kern w:val="0"/>
                <w:szCs w:val="21"/>
                <w:lang w:val="en-US" w:eastAsia="zh-CN"/>
              </w:rPr>
              <w:t>12</w:t>
            </w:r>
            <w:r>
              <w:rPr>
                <w:rFonts w:ascii="Times New Roman" w:hAnsi="Times New Roman" w:cs="Times New Roman"/>
                <w:color w:val="000000"/>
                <w:kern w:val="0"/>
                <w:szCs w:val="21"/>
              </w:rPr>
              <w:t>篇，其中SCI收录</w:t>
            </w:r>
            <w:r>
              <w:rPr>
                <w:rFonts w:hint="eastAsia" w:ascii="Times New Roman" w:hAnsi="Times New Roman" w:cs="Times New Roman"/>
                <w:color w:val="000000"/>
                <w:kern w:val="0"/>
                <w:szCs w:val="21"/>
                <w:lang w:val="en-US" w:eastAsia="zh-CN"/>
              </w:rPr>
              <w:t>4</w:t>
            </w:r>
            <w:r>
              <w:rPr>
                <w:rFonts w:ascii="Times New Roman" w:hAnsi="Times New Roman" w:cs="Times New Roman"/>
                <w:color w:val="000000"/>
                <w:kern w:val="0"/>
                <w:szCs w:val="21"/>
              </w:rPr>
              <w:t>篇，核心期刊</w:t>
            </w:r>
            <w:r>
              <w:rPr>
                <w:rFonts w:hint="eastAsia" w:ascii="Times New Roman" w:hAnsi="Times New Roman" w:cs="Times New Roman"/>
                <w:color w:val="000000"/>
                <w:kern w:val="0"/>
                <w:szCs w:val="21"/>
                <w:lang w:val="en-US" w:eastAsia="zh-CN"/>
              </w:rPr>
              <w:t>2</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省级期刊6篇</w:t>
            </w:r>
            <w:r>
              <w:rPr>
                <w:rFonts w:ascii="Times New Roman" w:hAnsi="Times New Roman" w:cs="Times New Roman"/>
                <w:color w:val="000000"/>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7" w:hRule="atLeast"/>
        </w:trPr>
        <w:tc>
          <w:tcPr>
            <w:tcW w:w="1910" w:type="dxa"/>
            <w:gridSpan w:val="2"/>
            <w:vMerge w:val="continue"/>
          </w:tcPr>
          <w:p>
            <w:pPr>
              <w:jc w:val="center"/>
              <w:rPr>
                <w:rFonts w:ascii="宋体" w:hAnsi="宋体" w:cs="Arial"/>
                <w:color w:val="000000"/>
                <w:kern w:val="0"/>
                <w:szCs w:val="21"/>
              </w:rPr>
            </w:pPr>
          </w:p>
        </w:tc>
        <w:tc>
          <w:tcPr>
            <w:tcW w:w="708" w:type="dxa"/>
            <w:tcBorders>
              <w:lef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vAlign w:val="top"/>
          </w:tcPr>
          <w:p>
            <w:pPr>
              <w:widowControl/>
              <w:spacing w:line="360" w:lineRule="auto"/>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 xml:space="preserve"> </w:t>
            </w:r>
            <w:r>
              <w:rPr>
                <w:rFonts w:hint="eastAsia" w:ascii="Times New Roman" w:hAnsi="Times New Roman" w:cs="Times New Roman"/>
                <w:color w:val="000000"/>
                <w:kern w:val="0"/>
                <w:szCs w:val="21"/>
              </w:rPr>
              <w:t>授权国家发明专利2项</w:t>
            </w:r>
            <w:r>
              <w:rPr>
                <w:rFonts w:hint="eastAsia" w:ascii="Times New Roman" w:hAnsi="Times New Roman" w:cs="Times New Roman"/>
                <w:color w:val="000000"/>
                <w:kern w:val="0"/>
                <w:szCs w:val="21"/>
                <w:lang w:val="en-US" w:eastAsia="zh-CN"/>
              </w:rPr>
              <w:t>, 第一发明人</w:t>
            </w:r>
            <w:r>
              <w:rPr>
                <w:rFonts w:hint="eastAsia" w:ascii="Times New Roman" w:hAnsi="Times New Roman" w:cs="Times New Roman"/>
                <w:color w:val="000000"/>
                <w:kern w:val="0"/>
                <w:szCs w:val="21"/>
              </w:rPr>
              <w:t>。</w:t>
            </w:r>
          </w:p>
          <w:p>
            <w:pPr>
              <w:widowControl/>
              <w:spacing w:line="360" w:lineRule="auto"/>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hint="eastAsia" w:ascii="宋体" w:hAnsi="宋体" w:cs="Arial"/>
                <w:color w:val="000000"/>
                <w:kern w:val="0"/>
                <w:szCs w:val="21"/>
              </w:rPr>
              <w:t xml:space="preserve"> </w:t>
            </w:r>
            <w:r>
              <w:rPr>
                <w:rFonts w:hint="eastAsia" w:ascii="宋体" w:hAnsi="宋体" w:cs="Arial"/>
                <w:color w:val="000000"/>
                <w:kern w:val="0"/>
                <w:szCs w:val="21"/>
                <w:lang w:val="en-US" w:eastAsia="zh-CN"/>
              </w:rPr>
              <w:t>出版学术</w:t>
            </w:r>
            <w:r>
              <w:rPr>
                <w:rFonts w:hint="eastAsia" w:ascii="Times New Roman" w:hAnsi="Times New Roman" w:cs="Times New Roman"/>
                <w:color w:val="000000"/>
                <w:kern w:val="0"/>
                <w:szCs w:val="21"/>
              </w:rPr>
              <w:t>专著1部</w:t>
            </w:r>
            <w:r>
              <w:rPr>
                <w:rFonts w:ascii="Times New Roman" w:hAnsi="宋体" w:cs="Times New Roman"/>
                <w:color w:val="000000"/>
                <w:kern w:val="0"/>
                <w:szCs w:val="21"/>
              </w:rPr>
              <w:t>（个人撰写字数</w:t>
            </w:r>
            <w:r>
              <w:rPr>
                <w:rFonts w:ascii="Times New Roman" w:hAnsi="Times New Roman" w:cs="Times New Roman"/>
                <w:color w:val="000000"/>
                <w:kern w:val="0"/>
                <w:szCs w:val="21"/>
              </w:rPr>
              <w:t>12</w:t>
            </w:r>
            <w:r>
              <w:rPr>
                <w:rFonts w:ascii="Times New Roman" w:hAnsi="宋体" w:cs="Times New Roman"/>
                <w:color w:val="000000"/>
                <w:kern w:val="0"/>
                <w:szCs w:val="21"/>
              </w:rPr>
              <w:t>万字）。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3285" w:type="dxa"/>
            <w:gridSpan w:val="3"/>
            <w:vAlign w:val="center"/>
          </w:tcPr>
          <w:p>
            <w:pPr>
              <w:jc w:val="center"/>
            </w:pPr>
            <w:r>
              <w:rPr>
                <w:rFonts w:hint="eastAsia"/>
              </w:rPr>
              <w:t>项目名称</w:t>
            </w:r>
          </w:p>
        </w:tc>
        <w:tc>
          <w:tcPr>
            <w:tcW w:w="1254" w:type="dxa"/>
            <w:vAlign w:val="center"/>
          </w:tcPr>
          <w:p>
            <w:r>
              <w:rPr>
                <w:rFonts w:hint="eastAsia"/>
              </w:rPr>
              <w:t>批准号</w:t>
            </w:r>
          </w:p>
        </w:tc>
        <w:tc>
          <w:tcPr>
            <w:tcW w:w="1426" w:type="dxa"/>
            <w:vAlign w:val="center"/>
          </w:tcPr>
          <w:p>
            <w:pPr>
              <w:jc w:val="center"/>
            </w:pPr>
            <w:r>
              <w:rPr>
                <w:rFonts w:hint="eastAsia"/>
              </w:rPr>
              <w:t>项目来源</w:t>
            </w:r>
          </w:p>
        </w:tc>
        <w:tc>
          <w:tcPr>
            <w:tcW w:w="880" w:type="dxa"/>
            <w:vAlign w:val="center"/>
          </w:tcPr>
          <w:p>
            <w:pPr>
              <w:rPr>
                <w:rFonts w:eastAsia="宋体"/>
              </w:rPr>
            </w:pPr>
            <w:r>
              <w:rPr>
                <w:rFonts w:hint="eastAsia"/>
              </w:rPr>
              <w:t>立项时间</w:t>
            </w:r>
          </w:p>
        </w:tc>
        <w:tc>
          <w:tcPr>
            <w:tcW w:w="1064" w:type="dxa"/>
            <w:vAlign w:val="center"/>
          </w:tcPr>
          <w:p>
            <w:pPr>
              <w:jc w:val="center"/>
              <w:rPr>
                <w:rFonts w:eastAsia="宋体"/>
              </w:rPr>
            </w:pPr>
            <w:r>
              <w:rPr>
                <w:rFonts w:hint="eastAsia"/>
              </w:rPr>
              <w:t>立项经费（万元）</w:t>
            </w:r>
          </w:p>
        </w:tc>
        <w:tc>
          <w:tcPr>
            <w:tcW w:w="1296" w:type="dxa"/>
            <w:vAlign w:val="center"/>
          </w:tcPr>
          <w:p>
            <w:r>
              <w:rPr>
                <w:rFonts w:hint="eastAsia"/>
              </w:rPr>
              <w:t>是否</w:t>
            </w:r>
          </w:p>
          <w:p>
            <w:pPr>
              <w:rPr>
                <w:rFonts w:eastAsia="宋体"/>
              </w:rPr>
            </w:pPr>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w:t>
            </w:r>
          </w:p>
          <w:p>
            <w:pPr>
              <w:jc w:val="center"/>
              <w:rPr>
                <w:rFonts w:hint="default" w:ascii="Times New Roman" w:hAnsi="Times New Roman" w:eastAsia="宋体" w:cs="Times New Roman"/>
              </w:rPr>
            </w:pPr>
          </w:p>
        </w:tc>
        <w:tc>
          <w:tcPr>
            <w:tcW w:w="3285" w:type="dxa"/>
            <w:gridSpan w:val="3"/>
            <w:vAlign w:val="center"/>
          </w:tcPr>
          <w:p>
            <w:pPr>
              <w:jc w:val="center"/>
              <w:rPr>
                <w:rFonts w:hint="default" w:ascii="Times New Roman" w:hAnsi="Times New Roman" w:eastAsia="宋体" w:cs="Times New Roman"/>
              </w:rPr>
            </w:pPr>
            <w:r>
              <w:rPr>
                <w:rFonts w:hint="default" w:ascii="Times New Roman" w:hAnsi="Times New Roman" w:eastAsia="宋体" w:cs="Times New Roman"/>
                <w:strike w:val="0"/>
                <w:dstrike w:val="0"/>
                <w:szCs w:val="21"/>
                <w:u w:val="none"/>
              </w:rPr>
              <w:t>脉冲流强化膜蒸馏-结晶过程及流体力学模拟计算</w:t>
            </w:r>
          </w:p>
        </w:tc>
        <w:tc>
          <w:tcPr>
            <w:tcW w:w="1254" w:type="dxa"/>
            <w:vAlign w:val="center"/>
          </w:tcPr>
          <w:p>
            <w:pPr>
              <w:jc w:val="center"/>
              <w:rPr>
                <w:rFonts w:hint="default" w:ascii="Times New Roman" w:hAnsi="Times New Roman" w:eastAsia="宋体" w:cs="Times New Roman"/>
              </w:rPr>
            </w:pPr>
            <w:r>
              <w:rPr>
                <w:rFonts w:hint="default" w:ascii="Times New Roman" w:hAnsi="Times New Roman" w:eastAsia="宋体" w:cs="Times New Roman"/>
                <w:strike w:val="0"/>
                <w:dstrike w:val="0"/>
                <w:szCs w:val="21"/>
                <w:u w:val="none"/>
              </w:rPr>
              <w:t>217101</w:t>
            </w:r>
          </w:p>
        </w:tc>
        <w:tc>
          <w:tcPr>
            <w:tcW w:w="1426" w:type="dxa"/>
            <w:vAlign w:val="center"/>
          </w:tcPr>
          <w:p>
            <w:pPr>
              <w:jc w:val="center"/>
              <w:rPr>
                <w:rFonts w:hint="default" w:ascii="Times New Roman" w:hAnsi="Times New Roman" w:eastAsia="宋体" w:cs="Times New Roman"/>
                <w:strike w:val="0"/>
                <w:dstrike w:val="0"/>
                <w:szCs w:val="21"/>
                <w:u w:val="none"/>
              </w:rPr>
            </w:pPr>
            <w:r>
              <w:rPr>
                <w:rFonts w:hint="default" w:ascii="Times New Roman" w:hAnsi="Times New Roman" w:eastAsia="宋体" w:cs="Times New Roman"/>
                <w:strike w:val="0"/>
                <w:dstrike w:val="0"/>
                <w:szCs w:val="21"/>
                <w:u w:val="none"/>
              </w:rPr>
              <w:t>海南省自然</w:t>
            </w:r>
          </w:p>
          <w:p>
            <w:pPr>
              <w:jc w:val="center"/>
              <w:rPr>
                <w:rFonts w:hint="default" w:ascii="Times New Roman" w:hAnsi="Times New Roman" w:eastAsia="宋体" w:cs="Times New Roman"/>
              </w:rPr>
            </w:pPr>
            <w:r>
              <w:rPr>
                <w:rFonts w:hint="default" w:ascii="Times New Roman" w:hAnsi="Times New Roman" w:eastAsia="宋体" w:cs="Times New Roman"/>
                <w:strike w:val="0"/>
                <w:dstrike w:val="0"/>
                <w:szCs w:val="21"/>
                <w:u w:val="none"/>
              </w:rPr>
              <w:t>科学基金</w:t>
            </w:r>
          </w:p>
        </w:tc>
        <w:tc>
          <w:tcPr>
            <w:tcW w:w="880" w:type="dxa"/>
            <w:vAlign w:val="center"/>
          </w:tcPr>
          <w:p>
            <w:pPr>
              <w:jc w:val="center"/>
              <w:rPr>
                <w:rFonts w:hint="default" w:ascii="Times New Roman" w:hAnsi="Times New Roman" w:eastAsia="宋体" w:cs="Times New Roman"/>
              </w:rPr>
            </w:pPr>
            <w:r>
              <w:rPr>
                <w:rFonts w:hint="default" w:ascii="Times New Roman" w:hAnsi="Times New Roman" w:eastAsia="宋体" w:cs="Times New Roman"/>
                <w:strike w:val="0"/>
                <w:dstrike w:val="0"/>
                <w:szCs w:val="21"/>
                <w:u w:val="none"/>
              </w:rPr>
              <w:t>2017</w:t>
            </w:r>
            <w:r>
              <w:rPr>
                <w:rFonts w:hint="default" w:ascii="Times New Roman" w:hAnsi="Times New Roman" w:eastAsia="宋体" w:cs="Times New Roman"/>
                <w:strike w:val="0"/>
                <w:dstrike w:val="0"/>
                <w:szCs w:val="21"/>
                <w:u w:val="none"/>
                <w:lang w:val="en-US" w:eastAsia="zh-CN"/>
              </w:rPr>
              <w:t>.01</w:t>
            </w:r>
          </w:p>
        </w:tc>
        <w:tc>
          <w:tcPr>
            <w:tcW w:w="1064" w:type="dxa"/>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8</w:t>
            </w:r>
          </w:p>
        </w:tc>
        <w:tc>
          <w:tcPr>
            <w:tcW w:w="1296" w:type="dxa"/>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w:t>
            </w:r>
          </w:p>
        </w:tc>
        <w:tc>
          <w:tcPr>
            <w:tcW w:w="3285" w:type="dxa"/>
            <w:gridSpan w:val="3"/>
            <w:vAlign w:val="center"/>
          </w:tcPr>
          <w:p>
            <w:pPr>
              <w:jc w:val="center"/>
              <w:rPr>
                <w:rFonts w:hint="default" w:ascii="Times New Roman" w:hAnsi="Times New Roman" w:eastAsia="宋体" w:cs="Times New Roman"/>
              </w:rPr>
            </w:pPr>
            <w:r>
              <w:rPr>
                <w:rFonts w:hint="default" w:ascii="Times New Roman" w:hAnsi="Times New Roman" w:eastAsia="宋体" w:cs="Times New Roman"/>
                <w:strike w:val="0"/>
                <w:dstrike w:val="0"/>
                <w:szCs w:val="21"/>
                <w:u w:val="none"/>
                <w:lang w:val="en-US" w:eastAsia="zh-CN"/>
              </w:rPr>
              <w:t>湖泊复合污染物的监测与吸附-超滤联合处理技术研究</w:t>
            </w:r>
          </w:p>
        </w:tc>
        <w:tc>
          <w:tcPr>
            <w:tcW w:w="1254" w:type="dxa"/>
            <w:vAlign w:val="center"/>
          </w:tcPr>
          <w:p>
            <w:pPr>
              <w:jc w:val="center"/>
              <w:rPr>
                <w:rFonts w:hint="default" w:ascii="Times New Roman" w:hAnsi="Times New Roman" w:eastAsia="宋体" w:cs="Times New Roman"/>
              </w:rPr>
            </w:pPr>
            <w:r>
              <w:rPr>
                <w:rFonts w:hint="default" w:ascii="Times New Roman" w:hAnsi="Times New Roman" w:eastAsia="宋体" w:cs="Times New Roman"/>
                <w:strike w:val="0"/>
                <w:dstrike w:val="0"/>
                <w:szCs w:val="21"/>
                <w:u w:val="none"/>
                <w:lang w:val="en-US" w:eastAsia="zh-CN"/>
              </w:rPr>
              <w:t>220QN251</w:t>
            </w:r>
          </w:p>
        </w:tc>
        <w:tc>
          <w:tcPr>
            <w:tcW w:w="1426" w:type="dxa"/>
            <w:vAlign w:val="center"/>
          </w:tcPr>
          <w:p>
            <w:pPr>
              <w:jc w:val="center"/>
              <w:rPr>
                <w:rFonts w:hint="default" w:ascii="Times New Roman" w:hAnsi="Times New Roman" w:eastAsia="宋体" w:cs="Times New Roman"/>
                <w:strike w:val="0"/>
                <w:dstrike w:val="0"/>
                <w:szCs w:val="21"/>
                <w:u w:val="none"/>
              </w:rPr>
            </w:pPr>
            <w:r>
              <w:rPr>
                <w:rFonts w:hint="default" w:ascii="Times New Roman" w:hAnsi="Times New Roman" w:eastAsia="宋体" w:cs="Times New Roman"/>
                <w:strike w:val="0"/>
                <w:dstrike w:val="0"/>
                <w:szCs w:val="21"/>
                <w:u w:val="none"/>
              </w:rPr>
              <w:t>海南省自然</w:t>
            </w:r>
          </w:p>
          <w:p>
            <w:pPr>
              <w:jc w:val="center"/>
              <w:rPr>
                <w:rFonts w:hint="default" w:ascii="Times New Roman" w:hAnsi="Times New Roman" w:eastAsia="宋体" w:cs="Times New Roman"/>
              </w:rPr>
            </w:pPr>
            <w:r>
              <w:rPr>
                <w:rFonts w:hint="default" w:ascii="Times New Roman" w:hAnsi="Times New Roman" w:eastAsia="宋体" w:cs="Times New Roman"/>
                <w:strike w:val="0"/>
                <w:dstrike w:val="0"/>
                <w:szCs w:val="21"/>
                <w:u w:val="none"/>
              </w:rPr>
              <w:t>科学基金</w:t>
            </w:r>
          </w:p>
        </w:tc>
        <w:tc>
          <w:tcPr>
            <w:tcW w:w="880" w:type="dxa"/>
            <w:vAlign w:val="center"/>
          </w:tcPr>
          <w:p>
            <w:pPr>
              <w:jc w:val="center"/>
              <w:rPr>
                <w:rFonts w:hint="default" w:ascii="Times New Roman" w:hAnsi="Times New Roman" w:eastAsia="宋体" w:cs="Times New Roman"/>
              </w:rPr>
            </w:pPr>
            <w:r>
              <w:rPr>
                <w:rFonts w:hint="default" w:ascii="Times New Roman" w:hAnsi="Times New Roman" w:eastAsia="宋体" w:cs="Times New Roman"/>
                <w:strike w:val="0"/>
                <w:dstrike w:val="0"/>
                <w:szCs w:val="21"/>
                <w:u w:val="none"/>
                <w:lang w:val="en-US" w:eastAsia="zh-CN"/>
              </w:rPr>
              <w:t>2020.011</w:t>
            </w:r>
          </w:p>
        </w:tc>
        <w:tc>
          <w:tcPr>
            <w:tcW w:w="1064" w:type="dxa"/>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5</w:t>
            </w:r>
          </w:p>
        </w:tc>
        <w:tc>
          <w:tcPr>
            <w:tcW w:w="1296" w:type="dxa"/>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主持</w:t>
            </w:r>
          </w:p>
        </w:tc>
      </w:tr>
    </w:tbl>
    <w:p/>
    <w:tbl>
      <w:tblPr>
        <w:tblStyle w:val="9"/>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319"/>
        <w:gridCol w:w="3112"/>
        <w:gridCol w:w="709"/>
        <w:gridCol w:w="850"/>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仿宋_GB2312" w:eastAsia="仿宋_GB2312"/>
                <w:szCs w:val="21"/>
              </w:rPr>
            </w:pPr>
            <w:r>
              <w:rPr>
                <w:rFonts w:hint="eastAsia" w:ascii="仿宋_GB2312" w:eastAsia="仿宋_GB2312"/>
                <w:szCs w:val="21"/>
              </w:rPr>
              <w:t>以第一作者（或通信作者）发表论文总数：   篇，其中：A类   篇，B类   篇，C类  篇，D类  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15" w:type="dxa"/>
            <w:tcBorders>
              <w:right w:val="single" w:color="auto" w:sz="4" w:space="0"/>
            </w:tcBorders>
            <w:vAlign w:val="center"/>
          </w:tcPr>
          <w:p>
            <w:pPr>
              <w:jc w:val="center"/>
              <w:rPr>
                <w:rFonts w:eastAsia="宋体"/>
              </w:rPr>
            </w:pPr>
            <w:r>
              <w:rPr>
                <w:rFonts w:hint="eastAsia"/>
              </w:rPr>
              <w:t>序号</w:t>
            </w:r>
          </w:p>
        </w:tc>
        <w:tc>
          <w:tcPr>
            <w:tcW w:w="3319"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112" w:type="dxa"/>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pPr>
              <w:widowControl/>
              <w:jc w:val="center"/>
            </w:pPr>
            <w:r>
              <w:rPr>
                <w:rFonts w:hint="eastAsia" w:ascii="宋体" w:hAnsi="宋体" w:cs="Arial"/>
                <w:color w:val="000000"/>
                <w:kern w:val="0"/>
                <w:szCs w:val="21"/>
              </w:rPr>
              <w:t>刊物级别</w:t>
            </w:r>
          </w:p>
        </w:tc>
        <w:tc>
          <w:tcPr>
            <w:tcW w:w="85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276"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3319" w:type="dxa"/>
            <w:tcBorders>
              <w:left w:val="single" w:color="auto" w:sz="4" w:space="0"/>
            </w:tcBorders>
            <w:vAlign w:val="center"/>
          </w:tcPr>
          <w:p>
            <w:pPr>
              <w:numPr>
                <w:ilvl w:val="0"/>
                <w:numId w:val="0"/>
              </w:numPr>
              <w:ind w:left="0" w:leftChars="0" w:firstLine="0" w:firstLineChars="0"/>
              <w:jc w:val="center"/>
              <w:rPr>
                <w:rFonts w:hint="default" w:ascii="Times New Roman" w:hAnsi="Times New Roman" w:cs="Times New Roman"/>
                <w:lang w:val="en-US" w:eastAsia="zh-CN"/>
              </w:rPr>
            </w:pPr>
            <w:r>
              <w:rPr>
                <w:rFonts w:hint="default" w:ascii="Times New Roman" w:hAnsi="Times New Roman" w:cs="Times New Roman"/>
                <w:lang w:val="en-US" w:eastAsia="zh-CN"/>
              </w:rPr>
              <w:t xml:space="preserve">Study on the Control of Membrane Fouling by Pulse Function </w:t>
            </w:r>
          </w:p>
          <w:p>
            <w:pPr>
              <w:numPr>
                <w:ilvl w:val="0"/>
                <w:numId w:val="0"/>
              </w:numPr>
              <w:ind w:left="0" w:leftChars="0" w:firstLine="0" w:firstLineChars="0"/>
              <w:jc w:val="center"/>
              <w:rPr>
                <w:rFonts w:hint="default" w:ascii="Times New Roman" w:hAnsi="Times New Roman" w:cs="Times New Roman"/>
              </w:rPr>
            </w:pPr>
            <w:r>
              <w:rPr>
                <w:rFonts w:hint="default" w:ascii="Times New Roman" w:hAnsi="Times New Roman" w:cs="Times New Roman"/>
                <w:lang w:val="en-US" w:eastAsia="zh-CN"/>
              </w:rPr>
              <w:t>Feed and CFD Simulation Verifification</w:t>
            </w:r>
          </w:p>
        </w:tc>
        <w:tc>
          <w:tcPr>
            <w:tcW w:w="3112" w:type="dxa"/>
            <w:vAlign w:val="center"/>
          </w:tcPr>
          <w:p>
            <w:pPr>
              <w:widowControl/>
              <w:jc w:val="center"/>
              <w:rPr>
                <w:rFonts w:hint="default" w:ascii="Times New Roman" w:hAnsi="Times New Roman" w:cs="Times New Roman"/>
              </w:rPr>
            </w:pPr>
            <w:r>
              <w:rPr>
                <w:rFonts w:hint="default" w:ascii="Times New Roman" w:hAnsi="Times New Roman" w:eastAsia="黑体" w:cs="Times New Roman"/>
                <w:sz w:val="18"/>
                <w:lang w:val="en-US" w:eastAsia="zh-CN"/>
              </w:rPr>
              <w:t xml:space="preserve">Membranes 2022, 12, 362. </w:t>
            </w:r>
          </w:p>
        </w:tc>
        <w:tc>
          <w:tcPr>
            <w:tcW w:w="709" w:type="dxa"/>
            <w:vAlign w:val="center"/>
          </w:tcPr>
          <w:p>
            <w:pPr>
              <w:widowControl/>
              <w:spacing w:line="288" w:lineRule="auto"/>
              <w:jc w:val="center"/>
              <w:rPr>
                <w:rFonts w:hint="default" w:ascii="Times New Roman" w:hAnsi="Times New Roman" w:eastAsia="宋体" w:cs="Times New Roman"/>
              </w:rPr>
            </w:pPr>
            <w:r>
              <w:rPr>
                <w:rFonts w:hint="default" w:ascii="Times New Roman" w:hAnsi="Times New Roman" w:eastAsia="宋体" w:cs="Times New Roman"/>
                <w:lang w:val="en-US" w:eastAsia="zh-CN"/>
              </w:rPr>
              <w:t>SCI</w:t>
            </w:r>
            <w:r>
              <w:rPr>
                <w:rFonts w:hint="default" w:ascii="Times New Roman" w:hAnsi="Times New Roman" w:eastAsia="宋体" w:cs="Times New Roman"/>
              </w:rPr>
              <w:t>四区</w:t>
            </w:r>
          </w:p>
          <w:p>
            <w:pPr>
              <w:widowControl/>
              <w:jc w:val="center"/>
              <w:rPr>
                <w:rFonts w:hint="default" w:ascii="Times New Roman" w:hAnsi="Times New Roman" w:cs="Times New Roman"/>
              </w:rPr>
            </w:pPr>
            <w:r>
              <w:rPr>
                <w:rFonts w:hint="default" w:ascii="Times New Roman" w:hAnsi="Times New Roman" w:eastAsia="宋体" w:cs="Times New Roman"/>
                <w:lang w:val="en-US" w:eastAsia="zh-CN"/>
              </w:rPr>
              <w:t>B</w:t>
            </w:r>
            <w:r>
              <w:rPr>
                <w:rFonts w:hint="default" w:ascii="Times New Roman" w:hAnsi="Times New Roman" w:eastAsia="宋体" w:cs="Times New Roman"/>
              </w:rPr>
              <w:t>类</w:t>
            </w:r>
          </w:p>
        </w:tc>
        <w:tc>
          <w:tcPr>
            <w:tcW w:w="850" w:type="dxa"/>
            <w:vAlign w:val="center"/>
          </w:tcPr>
          <w:p>
            <w:pPr>
              <w:widowControl/>
              <w:jc w:val="center"/>
              <w:rPr>
                <w:rFonts w:hint="default" w:ascii="Times New Roman" w:hAnsi="Times New Roman" w:cs="Times New Roman"/>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3319" w:type="dxa"/>
            <w:tcBorders>
              <w:left w:val="single" w:color="auto" w:sz="4" w:space="0"/>
            </w:tcBorders>
            <w:vAlign w:val="center"/>
          </w:tcPr>
          <w:p>
            <w:pPr>
              <w:numPr>
                <w:ilvl w:val="0"/>
                <w:numId w:val="0"/>
              </w:numPr>
              <w:ind w:left="0" w:leftChars="0" w:firstLine="0" w:firstLineChars="0"/>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Preparation, characterization and optimization of superhydrophobic PVDF-PVC composite membrane based on concentration change of casting solution</w:t>
            </w:r>
          </w:p>
        </w:tc>
        <w:tc>
          <w:tcPr>
            <w:tcW w:w="3112"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Mater. Res. Express.2021(8)  015303</w:t>
            </w:r>
          </w:p>
        </w:tc>
        <w:tc>
          <w:tcPr>
            <w:tcW w:w="709" w:type="dxa"/>
            <w:vAlign w:val="center"/>
          </w:tcPr>
          <w:p>
            <w:pPr>
              <w:widowControl/>
              <w:spacing w:line="288" w:lineRule="auto"/>
              <w:jc w:val="center"/>
              <w:rPr>
                <w:rFonts w:hint="default" w:ascii="Times New Roman" w:hAnsi="Times New Roman" w:eastAsia="宋体" w:cs="Times New Roman"/>
              </w:rPr>
            </w:pPr>
            <w:r>
              <w:rPr>
                <w:rFonts w:hint="default" w:ascii="Times New Roman" w:hAnsi="Times New Roman" w:eastAsia="宋体" w:cs="Times New Roman"/>
                <w:lang w:val="en-US" w:eastAsia="zh-CN"/>
              </w:rPr>
              <w:t>SCI</w:t>
            </w:r>
            <w:r>
              <w:rPr>
                <w:rFonts w:hint="default" w:ascii="Times New Roman" w:hAnsi="Times New Roman" w:eastAsia="宋体" w:cs="Times New Roman"/>
              </w:rPr>
              <w:t>四区</w:t>
            </w:r>
          </w:p>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宋体" w:cs="Times New Roman"/>
                <w:lang w:val="en-US" w:eastAsia="zh-CN"/>
              </w:rPr>
              <w:t>B</w:t>
            </w:r>
            <w:r>
              <w:rPr>
                <w:rFonts w:hint="default" w:ascii="Times New Roman" w:hAnsi="Times New Roman" w:eastAsia="宋体" w:cs="Times New Roman"/>
              </w:rPr>
              <w:t>类</w:t>
            </w:r>
          </w:p>
        </w:tc>
        <w:tc>
          <w:tcPr>
            <w:tcW w:w="850" w:type="dxa"/>
            <w:vAlign w:val="center"/>
          </w:tcPr>
          <w:p>
            <w:pPr>
              <w:widowControl/>
              <w:jc w:val="center"/>
              <w:rPr>
                <w:rFonts w:hint="default" w:ascii="Times New Roman" w:hAnsi="Times New Roman" w:cs="Times New Roman" w:eastAsiaTheme="minorEastAsia"/>
                <w:kern w:val="2"/>
                <w:sz w:val="21"/>
                <w:szCs w:val="22"/>
                <w:lang w:val="en-US" w:eastAsia="zh-CN" w:bidi="ar-SA"/>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3</w:t>
            </w:r>
          </w:p>
        </w:tc>
        <w:tc>
          <w:tcPr>
            <w:tcW w:w="3319" w:type="dxa"/>
            <w:tcBorders>
              <w:left w:val="single" w:color="auto" w:sz="4" w:space="0"/>
            </w:tcBorders>
            <w:vAlign w:val="center"/>
          </w:tcPr>
          <w:p>
            <w:pPr>
              <w:numPr>
                <w:ilvl w:val="0"/>
                <w:numId w:val="0"/>
              </w:numPr>
              <w:ind w:left="0" w:leftChars="0" w:firstLine="0" w:firstLineChars="0"/>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rPr>
              <w:t>Preparation of hydrophobic PVDF/PVC/nano-graphite composite membrane and its self-cleaning properties.</w:t>
            </w:r>
          </w:p>
        </w:tc>
        <w:tc>
          <w:tcPr>
            <w:tcW w:w="3112"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rPr>
              <w:t>Mater. Res. Express</w:t>
            </w:r>
            <w:r>
              <w:rPr>
                <w:rFonts w:hint="default" w:ascii="Times New Roman" w:hAnsi="Times New Roman" w:cs="Times New Roman"/>
                <w:lang w:val="en-US" w:eastAsia="zh-CN"/>
              </w:rPr>
              <w:t>.</w:t>
            </w:r>
            <w:r>
              <w:rPr>
                <w:rFonts w:hint="default" w:ascii="Times New Roman" w:hAnsi="Times New Roman" w:cs="Times New Roman"/>
              </w:rPr>
              <w:t xml:space="preserve"> 2020 (7) 026407</w:t>
            </w:r>
          </w:p>
        </w:tc>
        <w:tc>
          <w:tcPr>
            <w:tcW w:w="709" w:type="dxa"/>
            <w:vAlign w:val="center"/>
          </w:tcPr>
          <w:p>
            <w:pPr>
              <w:widowControl/>
              <w:spacing w:line="288" w:lineRule="auto"/>
              <w:jc w:val="center"/>
              <w:rPr>
                <w:rFonts w:hint="default" w:ascii="Times New Roman" w:hAnsi="Times New Roman" w:eastAsia="宋体" w:cs="Times New Roman"/>
              </w:rPr>
            </w:pPr>
            <w:r>
              <w:rPr>
                <w:rFonts w:hint="default" w:ascii="Times New Roman" w:hAnsi="Times New Roman" w:eastAsia="宋体" w:cs="Times New Roman"/>
                <w:lang w:val="en-US" w:eastAsia="zh-CN"/>
              </w:rPr>
              <w:t>SCI</w:t>
            </w:r>
            <w:r>
              <w:rPr>
                <w:rFonts w:hint="default" w:ascii="Times New Roman" w:hAnsi="Times New Roman" w:eastAsia="宋体" w:cs="Times New Roman"/>
              </w:rPr>
              <w:t>四区</w:t>
            </w:r>
          </w:p>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宋体" w:cs="Times New Roman"/>
                <w:lang w:val="en-US" w:eastAsia="zh-CN"/>
              </w:rPr>
              <w:t>B</w:t>
            </w:r>
            <w:r>
              <w:rPr>
                <w:rFonts w:hint="default" w:ascii="Times New Roman" w:hAnsi="Times New Roman" w:eastAsia="宋体" w:cs="Times New Roman"/>
              </w:rPr>
              <w:t>类</w:t>
            </w:r>
          </w:p>
        </w:tc>
        <w:tc>
          <w:tcPr>
            <w:tcW w:w="850" w:type="dxa"/>
            <w:vAlign w:val="center"/>
          </w:tcPr>
          <w:p>
            <w:pPr>
              <w:widowControl/>
              <w:jc w:val="center"/>
              <w:rPr>
                <w:rFonts w:hint="default" w:ascii="Times New Roman" w:hAnsi="Times New Roman" w:cs="Times New Roman" w:eastAsiaTheme="minorEastAsia"/>
                <w:kern w:val="2"/>
                <w:sz w:val="21"/>
                <w:szCs w:val="22"/>
                <w:lang w:val="en-US" w:eastAsia="zh-CN" w:bidi="ar-SA"/>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4</w:t>
            </w:r>
          </w:p>
        </w:tc>
        <w:tc>
          <w:tcPr>
            <w:tcW w:w="3319" w:type="dxa"/>
            <w:tcBorders>
              <w:left w:val="single" w:color="auto" w:sz="4" w:space="0"/>
            </w:tcBorders>
            <w:vAlign w:val="center"/>
          </w:tcPr>
          <w:p>
            <w:pPr>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rPr>
              <w:t>Effect of bubble characteristics and nozzle size on the membrane distillation enhanced by gas–liquid two-phase flow.</w:t>
            </w:r>
          </w:p>
        </w:tc>
        <w:tc>
          <w:tcPr>
            <w:tcW w:w="3112" w:type="dxa"/>
            <w:vAlign w:val="center"/>
          </w:tcPr>
          <w:p>
            <w:pPr>
              <w:numPr>
                <w:ilvl w:val="0"/>
                <w:numId w:val="0"/>
              </w:numPr>
              <w:jc w:val="center"/>
              <w:rPr>
                <w:rFonts w:hint="default" w:ascii="Times New Roman" w:hAnsi="Times New Roman" w:cs="Times New Roman"/>
              </w:rPr>
            </w:pPr>
            <w:r>
              <w:rPr>
                <w:rFonts w:hint="default" w:ascii="Times New Roman" w:hAnsi="Times New Roman" w:cs="Times New Roman"/>
              </w:rPr>
              <w:t>Journal of Water Reuse and Desalination.</w:t>
            </w:r>
            <w:r>
              <w:rPr>
                <w:rFonts w:hint="default" w:ascii="Times New Roman" w:hAnsi="Times New Roman" w:cs="Times New Roman"/>
                <w:lang w:val="en-US" w:eastAsia="zh-CN"/>
              </w:rPr>
              <w:t xml:space="preserve"> </w:t>
            </w:r>
            <w:r>
              <w:rPr>
                <w:rFonts w:hint="default" w:ascii="Times New Roman" w:hAnsi="Times New Roman" w:cs="Times New Roman"/>
              </w:rPr>
              <w:t>2019, 09.3 292-300.</w:t>
            </w:r>
            <w:r>
              <w:rPr>
                <w:rFonts w:hint="default" w:ascii="Times New Roman" w:hAnsi="Times New Roman" w:cs="Times New Roman"/>
                <w:lang w:val="en-US" w:eastAsia="zh-CN"/>
              </w:rPr>
              <w:t xml:space="preserve"> </w:t>
            </w:r>
            <w:r>
              <w:rPr>
                <w:rFonts w:hint="default" w:ascii="Times New Roman" w:hAnsi="Times New Roman" w:cs="Times New Roman"/>
              </w:rPr>
              <w:t>SCI</w:t>
            </w:r>
          </w:p>
          <w:p>
            <w:pPr>
              <w:widowControl/>
              <w:jc w:val="center"/>
              <w:rPr>
                <w:rFonts w:hint="default" w:ascii="Times New Roman" w:hAnsi="Times New Roman" w:cs="Times New Roman" w:eastAsiaTheme="minorEastAsia"/>
                <w:kern w:val="2"/>
                <w:sz w:val="21"/>
                <w:szCs w:val="22"/>
                <w:lang w:val="en-US" w:eastAsia="zh-CN" w:bidi="ar-SA"/>
              </w:rPr>
            </w:pPr>
          </w:p>
        </w:tc>
        <w:tc>
          <w:tcPr>
            <w:tcW w:w="709" w:type="dxa"/>
            <w:vAlign w:val="center"/>
          </w:tcPr>
          <w:p>
            <w:pPr>
              <w:widowControl/>
              <w:spacing w:line="288" w:lineRule="auto"/>
              <w:jc w:val="center"/>
              <w:rPr>
                <w:rFonts w:hint="default" w:ascii="Times New Roman" w:hAnsi="Times New Roman" w:eastAsia="宋体" w:cs="Times New Roman"/>
              </w:rPr>
            </w:pPr>
            <w:r>
              <w:rPr>
                <w:rFonts w:hint="default" w:ascii="Times New Roman" w:hAnsi="Times New Roman" w:eastAsia="宋体" w:cs="Times New Roman"/>
                <w:lang w:val="en-US" w:eastAsia="zh-CN"/>
              </w:rPr>
              <w:t>SCI</w:t>
            </w:r>
            <w:r>
              <w:rPr>
                <w:rFonts w:hint="default" w:ascii="Times New Roman" w:hAnsi="Times New Roman" w:eastAsia="宋体" w:cs="Times New Roman"/>
              </w:rPr>
              <w:t>四区</w:t>
            </w:r>
          </w:p>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宋体" w:cs="Times New Roman"/>
                <w:lang w:val="en-US" w:eastAsia="zh-CN"/>
              </w:rPr>
              <w:t>B</w:t>
            </w:r>
            <w:r>
              <w:rPr>
                <w:rFonts w:hint="default" w:ascii="Times New Roman" w:hAnsi="Times New Roman" w:eastAsia="宋体" w:cs="Times New Roman"/>
              </w:rPr>
              <w:t>类</w:t>
            </w:r>
          </w:p>
        </w:tc>
        <w:tc>
          <w:tcPr>
            <w:tcW w:w="850" w:type="dxa"/>
            <w:vAlign w:val="center"/>
          </w:tcPr>
          <w:p>
            <w:pPr>
              <w:widowControl/>
              <w:jc w:val="center"/>
              <w:rPr>
                <w:rFonts w:hint="default" w:ascii="Times New Roman" w:hAnsi="Times New Roman" w:cs="Times New Roman" w:eastAsiaTheme="minorEastAsia"/>
                <w:kern w:val="2"/>
                <w:sz w:val="21"/>
                <w:szCs w:val="22"/>
                <w:lang w:val="en-US" w:eastAsia="zh-CN" w:bidi="ar-SA"/>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w:t>
            </w:r>
          </w:p>
        </w:tc>
        <w:tc>
          <w:tcPr>
            <w:tcW w:w="3319" w:type="dxa"/>
            <w:tcBorders>
              <w:left w:val="single" w:color="auto" w:sz="4" w:space="0"/>
            </w:tcBorders>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料液强化流动对气扫式膜蒸馏影响的实验研究.</w:t>
            </w:r>
          </w:p>
        </w:tc>
        <w:tc>
          <w:tcPr>
            <w:tcW w:w="3112" w:type="dxa"/>
            <w:vAlign w:val="center"/>
          </w:tcPr>
          <w:p>
            <w:pPr>
              <w:pStyle w:val="2"/>
              <w:ind w:left="0" w:leftChars="0"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膜科学与技术 2018,38(03): 91-96+109</w:t>
            </w:r>
          </w:p>
        </w:tc>
        <w:tc>
          <w:tcPr>
            <w:tcW w:w="709"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宋体" w:cs="Times New Roman"/>
              </w:rPr>
              <w:t>核心</w:t>
            </w:r>
            <w:r>
              <w:rPr>
                <w:rFonts w:hint="default" w:ascii="Times New Roman" w:hAnsi="Times New Roman" w:eastAsia="宋体" w:cs="Times New Roman"/>
                <w:lang w:val="en-US" w:eastAsia="zh-CN"/>
              </w:rPr>
              <w:t>C</w:t>
            </w:r>
            <w:r>
              <w:rPr>
                <w:rFonts w:hint="default" w:ascii="Times New Roman" w:hAnsi="Times New Roman" w:eastAsia="宋体" w:cs="Times New Roman"/>
              </w:rPr>
              <w:t>类</w:t>
            </w:r>
          </w:p>
        </w:tc>
        <w:tc>
          <w:tcPr>
            <w:tcW w:w="850" w:type="dxa"/>
            <w:vAlign w:val="center"/>
          </w:tcPr>
          <w:p>
            <w:pPr>
              <w:widowControl/>
              <w:jc w:val="center"/>
              <w:rPr>
                <w:rFonts w:hint="default" w:ascii="Times New Roman" w:hAnsi="Times New Roman" w:cs="Times New Roman" w:eastAsiaTheme="minorEastAsia"/>
                <w:kern w:val="2"/>
                <w:sz w:val="21"/>
                <w:szCs w:val="22"/>
                <w:lang w:val="en-US" w:eastAsia="zh-CN" w:bidi="ar-SA"/>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515" w:type="dxa"/>
            <w:tcBorders>
              <w:right w:val="single" w:color="auto" w:sz="4" w:space="0"/>
            </w:tcBorders>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w:t>
            </w:r>
          </w:p>
        </w:tc>
        <w:tc>
          <w:tcPr>
            <w:tcW w:w="3319" w:type="dxa"/>
            <w:tcBorders>
              <w:left w:val="single" w:color="auto" w:sz="4" w:space="0"/>
            </w:tcBorders>
            <w:vAlign w:val="center"/>
          </w:tcPr>
          <w:p>
            <w:pPr>
              <w:numPr>
                <w:ilvl w:val="0"/>
                <w:numId w:val="0"/>
              </w:numPr>
              <w:ind w:left="0" w:leftChars="0" w:firstLine="0" w:firstLineChars="0"/>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宋体" w:cs="Times New Roman"/>
                <w:sz w:val="21"/>
                <w:szCs w:val="21"/>
                <w:lang w:val="en-US" w:eastAsia="zh-CN"/>
              </w:rPr>
              <w:t>膜技术中膜污染控制方式及研究进展</w:t>
            </w:r>
          </w:p>
        </w:tc>
        <w:tc>
          <w:tcPr>
            <w:tcW w:w="3112" w:type="dxa"/>
            <w:vAlign w:val="center"/>
          </w:tcPr>
          <w:p>
            <w:pPr>
              <w:pStyle w:val="7"/>
              <w:keepNext w:val="0"/>
              <w:keepLines w:val="0"/>
              <w:widowControl/>
              <w:suppressLineNumbers w:val="0"/>
              <w:spacing w:before="0" w:beforeAutospacing="0" w:after="0" w:afterAutospacing="0"/>
              <w:ind w:left="0" w:leftChars="0" w:right="0" w:rightChars="0" w:firstLine="0" w:firstLineChars="0"/>
              <w:jc w:val="center"/>
              <w:rPr>
                <w:rFonts w:hint="default" w:ascii="Times New Roman" w:hAnsi="Times New Roman" w:cs="Times New Roman" w:eastAsiaTheme="minorEastAsia"/>
                <w:kern w:val="2"/>
                <w:sz w:val="21"/>
                <w:szCs w:val="22"/>
                <w:lang w:val="en-US" w:eastAsia="zh-CN" w:bidi="ar-SA"/>
              </w:rPr>
            </w:pPr>
            <w:r>
              <w:rPr>
                <w:rFonts w:hint="eastAsia" w:ascii="Times New Roman" w:hAnsi="Times New Roman" w:cs="Times New Roman" w:eastAsiaTheme="minorEastAsia"/>
                <w:kern w:val="2"/>
                <w:sz w:val="21"/>
                <w:szCs w:val="22"/>
                <w:lang w:val="en-US" w:eastAsia="zh-CN" w:bidi="ar-SA"/>
              </w:rPr>
              <w:t xml:space="preserve">应用化工. </w:t>
            </w:r>
            <w:r>
              <w:rPr>
                <w:rFonts w:hint="default" w:ascii="Times New Roman" w:hAnsi="Times New Roman" w:cs="Times New Roman" w:eastAsiaTheme="minorEastAsia"/>
                <w:kern w:val="2"/>
                <w:sz w:val="21"/>
                <w:szCs w:val="22"/>
                <w:lang w:val="en-US" w:eastAsia="zh-CN" w:bidi="ar-SA"/>
              </w:rPr>
              <w:t>2022</w:t>
            </w:r>
            <w:r>
              <w:rPr>
                <w:rFonts w:hint="eastAsia" w:ascii="Times New Roman" w:hAnsi="Times New Roman" w:cs="Times New Roman" w:eastAsiaTheme="minorEastAsia"/>
                <w:kern w:val="2"/>
                <w:sz w:val="21"/>
                <w:szCs w:val="22"/>
                <w:lang w:val="en-US" w:eastAsia="zh-CN" w:bidi="ar-SA"/>
              </w:rPr>
              <w:t>.51</w:t>
            </w:r>
            <w:r>
              <w:rPr>
                <w:rFonts w:hint="eastAsia" w:ascii="Times New Roman" w:hAnsi="Times New Roman" w:cs="Times New Roman"/>
                <w:kern w:val="2"/>
                <w:sz w:val="21"/>
                <w:szCs w:val="22"/>
                <w:lang w:val="en-US" w:eastAsia="zh-CN" w:bidi="ar-SA"/>
              </w:rPr>
              <w:t>(2)</w:t>
            </w:r>
          </w:p>
        </w:tc>
        <w:tc>
          <w:tcPr>
            <w:tcW w:w="709"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宋体" w:cs="Times New Roman"/>
              </w:rPr>
              <w:t>核心</w:t>
            </w:r>
            <w:r>
              <w:rPr>
                <w:rFonts w:hint="default" w:ascii="Times New Roman" w:hAnsi="Times New Roman" w:eastAsia="宋体" w:cs="Times New Roman"/>
                <w:lang w:val="en-US" w:eastAsia="zh-CN"/>
              </w:rPr>
              <w:t>C</w:t>
            </w:r>
            <w:r>
              <w:rPr>
                <w:rFonts w:hint="default" w:ascii="Times New Roman" w:hAnsi="Times New Roman" w:eastAsia="宋体" w:cs="Times New Roman"/>
              </w:rPr>
              <w:t>类</w:t>
            </w:r>
          </w:p>
        </w:tc>
        <w:tc>
          <w:tcPr>
            <w:tcW w:w="850" w:type="dxa"/>
            <w:vAlign w:val="center"/>
          </w:tcPr>
          <w:p>
            <w:pPr>
              <w:widowControl/>
              <w:jc w:val="center"/>
              <w:rPr>
                <w:rFonts w:hint="default" w:ascii="Times New Roman" w:hAnsi="Times New Roman" w:cs="Times New Roman" w:eastAsiaTheme="minorEastAsia"/>
                <w:kern w:val="2"/>
                <w:sz w:val="21"/>
                <w:szCs w:val="22"/>
                <w:lang w:val="en-US" w:eastAsia="zh-CN" w:bidi="ar-SA"/>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7</w:t>
            </w:r>
          </w:p>
        </w:tc>
        <w:tc>
          <w:tcPr>
            <w:tcW w:w="3319" w:type="dxa"/>
            <w:tcBorders>
              <w:left w:val="single" w:color="auto" w:sz="4" w:space="0"/>
            </w:tcBorders>
            <w:vAlign w:val="center"/>
          </w:tcPr>
          <w:p>
            <w:pPr>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实验室高效液相色谱安全使用及注意事项</w:t>
            </w:r>
          </w:p>
        </w:tc>
        <w:tc>
          <w:tcPr>
            <w:tcW w:w="3112" w:type="dxa"/>
            <w:vAlign w:val="center"/>
          </w:tcPr>
          <w:p>
            <w:pPr>
              <w:jc w:val="center"/>
              <w:rPr>
                <w:rFonts w:hint="default" w:ascii="Times New Roman" w:hAnsi="Times New Roman" w:cs="Times New Roman"/>
              </w:rPr>
            </w:pPr>
            <w:r>
              <w:rPr>
                <w:rFonts w:hint="default" w:ascii="Times New Roman" w:hAnsi="Times New Roman" w:cs="Times New Roman"/>
                <w:lang w:val="en-US" w:eastAsia="zh-CN"/>
              </w:rPr>
              <w:t xml:space="preserve">广 州 化 工 </w:t>
            </w:r>
          </w:p>
          <w:p>
            <w:pPr>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2022. 50</w:t>
            </w:r>
            <w:r>
              <w:rPr>
                <w:rFonts w:hint="eastAsia" w:ascii="Times New Roman" w:hAnsi="Times New Roman" w:cs="Times New Roman"/>
                <w:lang w:val="en-US" w:eastAsia="zh-CN"/>
              </w:rPr>
              <w:t>(</w:t>
            </w:r>
            <w:r>
              <w:rPr>
                <w:rFonts w:hint="default" w:ascii="Times New Roman" w:hAnsi="Times New Roman" w:cs="Times New Roman"/>
                <w:lang w:val="en-US" w:eastAsia="zh-CN"/>
              </w:rPr>
              <w:t>4</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w:t>
            </w:r>
          </w:p>
        </w:tc>
        <w:tc>
          <w:tcPr>
            <w:tcW w:w="709"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eastAsia" w:ascii="Times New Roman" w:hAnsi="Times New Roman" w:cs="Times New Roman"/>
              </w:rPr>
              <w:t>省级</w:t>
            </w:r>
            <w:r>
              <w:rPr>
                <w:rFonts w:hint="eastAsia" w:ascii="Times New Roman" w:hAnsi="Times New Roman" w:cs="Times New Roman"/>
                <w:lang w:val="en-US" w:eastAsia="zh-CN"/>
              </w:rPr>
              <w:t>D类</w:t>
            </w:r>
          </w:p>
        </w:tc>
        <w:tc>
          <w:tcPr>
            <w:tcW w:w="850" w:type="dxa"/>
            <w:vAlign w:val="center"/>
          </w:tcPr>
          <w:p>
            <w:pPr>
              <w:widowControl/>
              <w:jc w:val="center"/>
              <w:rPr>
                <w:rFonts w:hint="default" w:ascii="Times New Roman" w:hAnsi="Times New Roman" w:cs="Times New Roman" w:eastAsiaTheme="minorEastAsia"/>
                <w:kern w:val="2"/>
                <w:sz w:val="21"/>
                <w:szCs w:val="22"/>
                <w:lang w:val="en-US" w:eastAsia="zh-CN" w:bidi="ar-SA"/>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eastAsia" w:ascii="Times New Roman" w:hAnsi="Times New Roman" w:cs="Times New Roman"/>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8</w:t>
            </w:r>
          </w:p>
        </w:tc>
        <w:tc>
          <w:tcPr>
            <w:tcW w:w="3319" w:type="dxa"/>
            <w:tcBorders>
              <w:left w:val="single" w:color="auto" w:sz="4" w:space="0"/>
            </w:tcBorders>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间歇流体对PVC超滤膜污染控制研究</w:t>
            </w:r>
          </w:p>
        </w:tc>
        <w:tc>
          <w:tcPr>
            <w:tcW w:w="3112" w:type="dxa"/>
            <w:vAlign w:val="center"/>
          </w:tcPr>
          <w:p>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广州化工</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2020,</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48(09):69-72</w:t>
            </w:r>
          </w:p>
        </w:tc>
        <w:tc>
          <w:tcPr>
            <w:tcW w:w="709"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eastAsia" w:ascii="Times New Roman" w:hAnsi="Times New Roman" w:cs="Times New Roman"/>
              </w:rPr>
              <w:t>省级</w:t>
            </w:r>
            <w:r>
              <w:rPr>
                <w:rFonts w:hint="eastAsia" w:ascii="Times New Roman" w:hAnsi="Times New Roman" w:cs="Times New Roman"/>
                <w:lang w:val="en-US" w:eastAsia="zh-CN"/>
              </w:rPr>
              <w:t>D类</w:t>
            </w:r>
          </w:p>
        </w:tc>
        <w:tc>
          <w:tcPr>
            <w:tcW w:w="850" w:type="dxa"/>
            <w:vAlign w:val="center"/>
          </w:tcPr>
          <w:p>
            <w:pPr>
              <w:widowControl/>
              <w:jc w:val="center"/>
              <w:rPr>
                <w:rFonts w:hint="default" w:ascii="Times New Roman" w:hAnsi="Times New Roman" w:cs="Times New Roman" w:eastAsiaTheme="minorEastAsia"/>
                <w:kern w:val="2"/>
                <w:sz w:val="21"/>
                <w:szCs w:val="22"/>
                <w:lang w:val="en-US" w:eastAsia="zh-CN" w:bidi="ar-SA"/>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1" w:hRule="atLeast"/>
        </w:trPr>
        <w:tc>
          <w:tcPr>
            <w:tcW w:w="515" w:type="dxa"/>
            <w:tcBorders>
              <w:right w:val="single" w:color="auto" w:sz="4" w:space="0"/>
            </w:tcBorders>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9</w:t>
            </w:r>
          </w:p>
        </w:tc>
        <w:tc>
          <w:tcPr>
            <w:tcW w:w="3319" w:type="dxa"/>
            <w:tcBorders>
              <w:left w:val="single" w:color="auto" w:sz="4" w:space="0"/>
            </w:tcBorders>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南渡江流域水质调查与分析</w:t>
            </w:r>
          </w:p>
        </w:tc>
        <w:tc>
          <w:tcPr>
            <w:tcW w:w="3112" w:type="dxa"/>
            <w:vAlign w:val="center"/>
          </w:tcPr>
          <w:p>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广州化工</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2019,47(16):125-127.</w:t>
            </w:r>
          </w:p>
        </w:tc>
        <w:tc>
          <w:tcPr>
            <w:tcW w:w="709"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eastAsia" w:ascii="Times New Roman" w:hAnsi="Times New Roman" w:cs="Times New Roman"/>
              </w:rPr>
              <w:t>省级</w:t>
            </w:r>
            <w:r>
              <w:rPr>
                <w:rFonts w:hint="eastAsia" w:ascii="Times New Roman" w:hAnsi="Times New Roman" w:cs="Times New Roman"/>
                <w:lang w:val="en-US" w:eastAsia="zh-CN"/>
              </w:rPr>
              <w:t>D类</w:t>
            </w:r>
          </w:p>
        </w:tc>
        <w:tc>
          <w:tcPr>
            <w:tcW w:w="850" w:type="dxa"/>
            <w:vAlign w:val="center"/>
          </w:tcPr>
          <w:p>
            <w:pPr>
              <w:widowControl/>
              <w:jc w:val="center"/>
              <w:rPr>
                <w:rFonts w:hint="default" w:ascii="Times New Roman" w:hAnsi="Times New Roman" w:cs="Times New Roman" w:eastAsiaTheme="minorEastAsia"/>
                <w:kern w:val="2"/>
                <w:sz w:val="21"/>
                <w:szCs w:val="22"/>
                <w:lang w:val="en-US" w:eastAsia="zh-CN" w:bidi="ar-SA"/>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vAlign w:val="center"/>
          </w:tcPr>
          <w:p>
            <w:pPr>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p>
        </w:tc>
        <w:tc>
          <w:tcPr>
            <w:tcW w:w="3319" w:type="dxa"/>
            <w:tcBorders>
              <w:left w:val="single" w:color="auto" w:sz="4" w:space="0"/>
            </w:tcBorders>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南渡江锰、铁、硒、锌、铬、铜六种金属含量检测</w:t>
            </w:r>
          </w:p>
        </w:tc>
        <w:tc>
          <w:tcPr>
            <w:tcW w:w="3112"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广州化工</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2018,46(24):89-92.</w:t>
            </w:r>
          </w:p>
          <w:p>
            <w:pPr>
              <w:widowControl/>
              <w:jc w:val="center"/>
              <w:rPr>
                <w:rFonts w:hint="default" w:ascii="Times New Roman" w:hAnsi="Times New Roman" w:eastAsia="宋体" w:cs="Times New Roman"/>
                <w:kern w:val="2"/>
                <w:sz w:val="21"/>
                <w:szCs w:val="21"/>
                <w:lang w:val="en-US" w:eastAsia="zh-CN" w:bidi="ar-SA"/>
              </w:rPr>
            </w:pPr>
          </w:p>
        </w:tc>
        <w:tc>
          <w:tcPr>
            <w:tcW w:w="709" w:type="dxa"/>
            <w:vAlign w:val="center"/>
          </w:tcPr>
          <w:p>
            <w:pPr>
              <w:widowControl/>
              <w:jc w:val="center"/>
              <w:rPr>
                <w:rFonts w:hint="eastAsia" w:ascii="Times New Roman" w:hAnsi="Times New Roman" w:cs="Times New Roman" w:eastAsiaTheme="minorEastAsia"/>
                <w:kern w:val="2"/>
                <w:sz w:val="21"/>
                <w:szCs w:val="22"/>
                <w:lang w:val="en-US" w:eastAsia="zh-CN" w:bidi="ar-SA"/>
              </w:rPr>
            </w:pPr>
            <w:r>
              <w:rPr>
                <w:rFonts w:hint="eastAsia" w:ascii="Times New Roman" w:hAnsi="Times New Roman" w:cs="Times New Roman"/>
              </w:rPr>
              <w:t>省级</w:t>
            </w:r>
            <w:r>
              <w:rPr>
                <w:rFonts w:hint="eastAsia" w:ascii="Times New Roman" w:hAnsi="Times New Roman" w:cs="Times New Roman"/>
                <w:lang w:val="en-US" w:eastAsia="zh-CN"/>
              </w:rPr>
              <w:t>D类</w:t>
            </w:r>
          </w:p>
        </w:tc>
        <w:tc>
          <w:tcPr>
            <w:tcW w:w="850" w:type="dxa"/>
            <w:vAlign w:val="center"/>
          </w:tcPr>
          <w:p>
            <w:pPr>
              <w:widowControl/>
              <w:jc w:val="center"/>
              <w:rPr>
                <w:rFonts w:hint="default" w:ascii="Times New Roman" w:hAnsi="Times New Roman" w:cs="Times New Roman" w:eastAsiaTheme="minorEastAsia"/>
                <w:kern w:val="2"/>
                <w:sz w:val="21"/>
                <w:szCs w:val="22"/>
                <w:lang w:val="en-US" w:eastAsia="zh-CN" w:bidi="ar-SA"/>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vAlign w:val="center"/>
          </w:tcPr>
          <w:p>
            <w:pPr>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11</w:t>
            </w:r>
          </w:p>
        </w:tc>
        <w:tc>
          <w:tcPr>
            <w:tcW w:w="3319" w:type="dxa"/>
            <w:tcBorders>
              <w:left w:val="single" w:color="auto" w:sz="4" w:space="0"/>
            </w:tcBorders>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南渡江流域无机物和有机磷农药含量调查</w:t>
            </w:r>
          </w:p>
        </w:tc>
        <w:tc>
          <w:tcPr>
            <w:tcW w:w="3112" w:type="dxa"/>
            <w:vAlign w:val="center"/>
          </w:tcPr>
          <w:p>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海南师范大学学报(自然科学版)</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2017,30(02):161-165.</w:t>
            </w:r>
          </w:p>
        </w:tc>
        <w:tc>
          <w:tcPr>
            <w:tcW w:w="709" w:type="dxa"/>
            <w:vAlign w:val="center"/>
          </w:tcPr>
          <w:p>
            <w:pPr>
              <w:widowControl/>
              <w:jc w:val="center"/>
              <w:rPr>
                <w:rFonts w:hint="eastAsia" w:ascii="Times New Roman" w:hAnsi="Times New Roman" w:cs="Times New Roman" w:eastAsiaTheme="minorEastAsia"/>
                <w:kern w:val="2"/>
                <w:sz w:val="21"/>
                <w:szCs w:val="22"/>
                <w:lang w:val="en-US" w:eastAsia="zh-CN" w:bidi="ar-SA"/>
              </w:rPr>
            </w:pPr>
            <w:r>
              <w:rPr>
                <w:rFonts w:hint="eastAsia" w:ascii="Times New Roman" w:hAnsi="Times New Roman" w:cs="Times New Roman"/>
              </w:rPr>
              <w:t>省级</w:t>
            </w:r>
            <w:r>
              <w:rPr>
                <w:rFonts w:hint="eastAsia" w:ascii="Times New Roman" w:hAnsi="Times New Roman" w:cs="Times New Roman"/>
                <w:lang w:val="en-US" w:eastAsia="zh-CN"/>
              </w:rPr>
              <w:t>D类</w:t>
            </w:r>
          </w:p>
        </w:tc>
        <w:tc>
          <w:tcPr>
            <w:tcW w:w="850" w:type="dxa"/>
            <w:vAlign w:val="center"/>
          </w:tcPr>
          <w:p>
            <w:pPr>
              <w:widowControl/>
              <w:jc w:val="center"/>
              <w:rPr>
                <w:rFonts w:hint="default" w:ascii="Times New Roman" w:hAnsi="Times New Roman" w:cs="Times New Roman" w:eastAsiaTheme="minorEastAsia"/>
                <w:kern w:val="2"/>
                <w:sz w:val="21"/>
                <w:szCs w:val="22"/>
                <w:lang w:val="en-US" w:eastAsia="zh-CN" w:bidi="ar-SA"/>
              </w:rPr>
            </w:pPr>
          </w:p>
        </w:tc>
        <w:tc>
          <w:tcPr>
            <w:tcW w:w="1276"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vAlign w:val="center"/>
          </w:tcPr>
          <w:p>
            <w:pPr>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12</w:t>
            </w:r>
          </w:p>
        </w:tc>
        <w:tc>
          <w:tcPr>
            <w:tcW w:w="3319" w:type="dxa"/>
            <w:tcBorders>
              <w:left w:val="single" w:color="auto" w:sz="4" w:space="0"/>
            </w:tcBorders>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南渡江水质物理指标调查</w:t>
            </w:r>
          </w:p>
        </w:tc>
        <w:tc>
          <w:tcPr>
            <w:tcW w:w="3112" w:type="dxa"/>
            <w:vAlign w:val="center"/>
          </w:tcPr>
          <w:p>
            <w:pPr>
              <w:widowControl/>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广州化工</w:t>
            </w:r>
          </w:p>
          <w:p>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2017,45(07):103-106+110.</w:t>
            </w:r>
          </w:p>
        </w:tc>
        <w:tc>
          <w:tcPr>
            <w:tcW w:w="709" w:type="dxa"/>
            <w:vAlign w:val="center"/>
          </w:tcPr>
          <w:p>
            <w:pPr>
              <w:widowControl/>
              <w:jc w:val="center"/>
              <w:rPr>
                <w:rFonts w:hint="eastAsia" w:ascii="Times New Roman" w:hAnsi="Times New Roman" w:cs="Times New Roman" w:eastAsiaTheme="minorEastAsia"/>
                <w:kern w:val="2"/>
                <w:sz w:val="21"/>
                <w:szCs w:val="22"/>
                <w:lang w:val="en-US" w:eastAsia="zh-CN" w:bidi="ar-SA"/>
              </w:rPr>
            </w:pPr>
            <w:r>
              <w:rPr>
                <w:rFonts w:hint="eastAsia" w:ascii="Times New Roman" w:hAnsi="Times New Roman" w:cs="Times New Roman"/>
              </w:rPr>
              <w:t>省级</w:t>
            </w:r>
            <w:r>
              <w:rPr>
                <w:rFonts w:hint="eastAsia" w:ascii="Times New Roman" w:hAnsi="Times New Roman" w:cs="Times New Roman"/>
                <w:lang w:val="en-US" w:eastAsia="zh-CN"/>
              </w:rPr>
              <w:t>D类</w:t>
            </w:r>
          </w:p>
        </w:tc>
        <w:tc>
          <w:tcPr>
            <w:tcW w:w="850" w:type="dxa"/>
            <w:vAlign w:val="center"/>
          </w:tcPr>
          <w:p>
            <w:pPr>
              <w:widowControl/>
              <w:jc w:val="center"/>
              <w:rPr>
                <w:rFonts w:hint="default" w:ascii="Times New Roman" w:hAnsi="Times New Roman" w:cs="Times New Roman"/>
              </w:rPr>
            </w:pPr>
          </w:p>
        </w:tc>
        <w:tc>
          <w:tcPr>
            <w:tcW w:w="1276" w:type="dxa"/>
            <w:tcBorders>
              <w:right w:val="single" w:color="auto" w:sz="4" w:space="0"/>
            </w:tcBorders>
            <w:vAlign w:val="center"/>
          </w:tcPr>
          <w:p>
            <w:pPr>
              <w:widowControl/>
              <w:jc w:val="center"/>
              <w:rPr>
                <w:rFonts w:hint="default" w:ascii="Times New Roman" w:hAnsi="Times New Roman" w:cs="Times New Roman"/>
              </w:rPr>
            </w:pPr>
            <w:r>
              <w:rPr>
                <w:rFonts w:hint="eastAsia" w:ascii="Times New Roman" w:hAnsi="Times New Roman" w:cs="Times New Roman"/>
                <w:lang w:val="en-US" w:eastAsia="zh-CN"/>
              </w:rPr>
              <w:t>有</w:t>
            </w:r>
          </w:p>
        </w:tc>
      </w:tr>
    </w:tbl>
    <w:tbl>
      <w:tblPr>
        <w:tblStyle w:val="9"/>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1010"/>
        <w:gridCol w:w="975"/>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pPr>
              <w:widowControl/>
              <w:jc w:val="center"/>
              <w:rPr>
                <w:rFonts w:eastAsia="宋体"/>
              </w:rPr>
            </w:pPr>
            <w:r>
              <w:br w:type="page"/>
            </w: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eastAsia="宋体"/>
              </w:rPr>
            </w:pPr>
            <w:r>
              <w:rPr>
                <w:rFonts w:hint="eastAsia"/>
              </w:rPr>
              <w:t>序号</w:t>
            </w:r>
          </w:p>
        </w:tc>
        <w:tc>
          <w:tcPr>
            <w:tcW w:w="2277" w:type="dxa"/>
            <w:tcBorders>
              <w:left w:val="single" w:color="auto" w:sz="4" w:space="0"/>
            </w:tcBorders>
            <w:vAlign w:val="center"/>
          </w:tcPr>
          <w:p>
            <w:pPr>
              <w:ind w:firstLine="840" w:firstLineChars="400"/>
            </w:pPr>
            <w:r>
              <w:rPr>
                <w:rFonts w:hint="eastAsia"/>
              </w:rPr>
              <w:t>成果名称</w:t>
            </w:r>
          </w:p>
        </w:tc>
        <w:tc>
          <w:tcPr>
            <w:tcW w:w="655" w:type="dxa"/>
            <w:vAlign w:val="center"/>
          </w:tcPr>
          <w:p>
            <w:pPr>
              <w:rPr>
                <w:rFonts w:eastAsia="宋体"/>
              </w:rPr>
            </w:pPr>
            <w:r>
              <w:rPr>
                <w:rFonts w:hint="eastAsia"/>
              </w:rPr>
              <w:t>类别</w:t>
            </w:r>
          </w:p>
        </w:tc>
        <w:tc>
          <w:tcPr>
            <w:tcW w:w="1058" w:type="dxa"/>
            <w:vAlign w:val="center"/>
          </w:tcPr>
          <w:p>
            <w:r>
              <w:rPr>
                <w:rFonts w:hint="eastAsia"/>
              </w:rPr>
              <w:t>合（独）著译及排名</w:t>
            </w:r>
          </w:p>
        </w:tc>
        <w:tc>
          <w:tcPr>
            <w:tcW w:w="1276" w:type="dxa"/>
            <w:vAlign w:val="center"/>
          </w:tcPr>
          <w:p>
            <w:pPr>
              <w:rPr>
                <w:rFonts w:eastAsia="宋体"/>
              </w:rPr>
            </w:pPr>
            <w:r>
              <w:rPr>
                <w:rFonts w:hint="eastAsia"/>
              </w:rPr>
              <w:t>出版社和出版时间</w:t>
            </w:r>
          </w:p>
        </w:tc>
        <w:tc>
          <w:tcPr>
            <w:tcW w:w="1010" w:type="dxa"/>
            <w:tcBorders>
              <w:right w:val="single" w:color="auto" w:sz="4" w:space="0"/>
            </w:tcBorders>
            <w:vAlign w:val="center"/>
          </w:tcPr>
          <w:p>
            <w:pPr>
              <w:rPr>
                <w:rFonts w:eastAsia="宋体"/>
              </w:rPr>
            </w:pPr>
            <w:r>
              <w:rPr>
                <w:rFonts w:hint="eastAsia"/>
              </w:rPr>
              <w:t>CIP核字号</w:t>
            </w:r>
          </w:p>
        </w:tc>
        <w:tc>
          <w:tcPr>
            <w:tcW w:w="975" w:type="dxa"/>
            <w:tcBorders>
              <w:left w:val="single" w:color="auto" w:sz="4" w:space="0"/>
            </w:tcBorders>
            <w:vAlign w:val="center"/>
          </w:tcPr>
          <w:p>
            <w:r>
              <w:rPr>
                <w:rFonts w:hint="eastAsia"/>
              </w:rPr>
              <w:t>总字数（万字）</w:t>
            </w:r>
          </w:p>
        </w:tc>
        <w:tc>
          <w:tcPr>
            <w:tcW w:w="992" w:type="dxa"/>
            <w:vAlign w:val="center"/>
          </w:tcPr>
          <w:p>
            <w:r>
              <w:rPr>
                <w:rFonts w:hint="eastAsia"/>
              </w:rPr>
              <w:t>个人撰</w:t>
            </w:r>
          </w:p>
          <w:p>
            <w:pPr>
              <w:rPr>
                <w:rFonts w:eastAsia="宋体"/>
              </w:rPr>
            </w:pPr>
            <w:r>
              <w:rPr>
                <w:rFonts w:hint="eastAsia"/>
              </w:rPr>
              <w:t>写字数（万字）</w:t>
            </w:r>
          </w:p>
        </w:tc>
        <w:tc>
          <w:tcPr>
            <w:tcW w:w="850" w:type="dxa"/>
            <w:vAlign w:val="center"/>
          </w:tcPr>
          <w:p>
            <w:pPr>
              <w:rPr>
                <w:rFonts w:eastAsia="宋体"/>
              </w:rPr>
            </w:pPr>
            <w:r>
              <w:rPr>
                <w:rFonts w:hint="eastAsia"/>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0" w:hRule="atLeast"/>
        </w:trPr>
        <w:tc>
          <w:tcPr>
            <w:tcW w:w="654" w:type="dxa"/>
            <w:tcBorders>
              <w:right w:val="single" w:color="auto" w:sz="4" w:space="0"/>
            </w:tcBorders>
            <w:vAlign w:val="center"/>
          </w:tcPr>
          <w:p>
            <w:pPr>
              <w:jc w:val="center"/>
              <w:rPr>
                <w:rFonts w:hint="eastAsia" w:eastAsiaTheme="minorEastAsia"/>
                <w:sz w:val="21"/>
                <w:szCs w:val="21"/>
                <w:lang w:val="en-US" w:eastAsia="zh-CN"/>
              </w:rPr>
            </w:pPr>
            <w:r>
              <w:rPr>
                <w:rFonts w:hint="eastAsia"/>
                <w:sz w:val="21"/>
                <w:szCs w:val="21"/>
                <w:lang w:val="en-US" w:eastAsia="zh-CN"/>
              </w:rPr>
              <w:t>1</w:t>
            </w:r>
            <w:bookmarkStart w:id="0" w:name="_GoBack"/>
            <w:bookmarkEnd w:id="0"/>
          </w:p>
          <w:p>
            <w:pPr>
              <w:jc w:val="center"/>
              <w:rPr>
                <w:sz w:val="21"/>
                <w:szCs w:val="21"/>
              </w:rPr>
            </w:pPr>
          </w:p>
        </w:tc>
        <w:tc>
          <w:tcPr>
            <w:tcW w:w="2277" w:type="dxa"/>
            <w:tcBorders>
              <w:left w:val="single" w:color="auto" w:sz="4" w:space="0"/>
            </w:tcBorders>
            <w:vAlign w:val="center"/>
          </w:tcPr>
          <w:p>
            <w:pPr>
              <w:pStyle w:val="3"/>
              <w:jc w:val="center"/>
              <w:rPr>
                <w:sz w:val="21"/>
                <w:szCs w:val="21"/>
              </w:rPr>
            </w:pPr>
            <w:r>
              <w:rPr>
                <w:rFonts w:hint="default"/>
                <w:sz w:val="21"/>
                <w:szCs w:val="21"/>
                <w:lang w:val="en-US" w:eastAsia="zh-CN"/>
              </w:rPr>
              <w:t>《环境化学工程原理及其污染防治》</w:t>
            </w:r>
          </w:p>
        </w:tc>
        <w:tc>
          <w:tcPr>
            <w:tcW w:w="655" w:type="dxa"/>
            <w:vAlign w:val="center"/>
          </w:tcPr>
          <w:p>
            <w:pPr>
              <w:jc w:val="center"/>
              <w:rPr>
                <w:rFonts w:hint="eastAsia" w:eastAsiaTheme="minorEastAsia"/>
                <w:sz w:val="21"/>
                <w:szCs w:val="21"/>
                <w:lang w:val="en-US" w:eastAsia="zh-CN"/>
              </w:rPr>
            </w:pPr>
            <w:r>
              <w:rPr>
                <w:rFonts w:hint="eastAsia"/>
                <w:sz w:val="21"/>
                <w:szCs w:val="21"/>
                <w:lang w:val="en-US" w:eastAsia="zh-CN"/>
              </w:rPr>
              <w:t>专著</w:t>
            </w:r>
          </w:p>
        </w:tc>
        <w:tc>
          <w:tcPr>
            <w:tcW w:w="1058" w:type="dxa"/>
            <w:vAlign w:val="center"/>
          </w:tcPr>
          <w:p>
            <w:pPr>
              <w:pStyle w:val="2"/>
              <w:ind w:left="0" w:leftChars="0" w:firstLine="0" w:firstLineChars="0"/>
              <w:jc w:val="center"/>
              <w:rPr>
                <w:rFonts w:hint="default" w:ascii="宋体" w:hAnsi="Courier New" w:eastAsiaTheme="minorEastAsia" w:cstheme="minorBidi"/>
                <w:kern w:val="2"/>
                <w:sz w:val="21"/>
                <w:szCs w:val="21"/>
                <w:lang w:val="en-US" w:eastAsia="zh-CN" w:bidi="ar-SA"/>
              </w:rPr>
            </w:pPr>
            <w:r>
              <w:rPr>
                <w:rFonts w:hint="default" w:ascii="宋体" w:hAnsi="Courier New" w:eastAsiaTheme="minorEastAsia" w:cstheme="minorBidi"/>
                <w:kern w:val="2"/>
                <w:sz w:val="21"/>
                <w:szCs w:val="21"/>
                <w:lang w:val="en-US" w:eastAsia="zh-CN" w:bidi="ar-SA"/>
              </w:rPr>
              <w:t>合著</w:t>
            </w:r>
            <w:r>
              <w:rPr>
                <w:rFonts w:hint="eastAsia" w:ascii="宋体" w:hAnsi="Courier New" w:cstheme="minorBidi"/>
                <w:kern w:val="2"/>
                <w:sz w:val="21"/>
                <w:szCs w:val="21"/>
                <w:lang w:val="en-US" w:eastAsia="zh-CN" w:bidi="ar-SA"/>
              </w:rPr>
              <w:t>排名</w:t>
            </w:r>
            <w:r>
              <w:rPr>
                <w:rFonts w:hint="default" w:ascii="宋体" w:hAnsi="Courier New" w:eastAsiaTheme="minorEastAsia" w:cstheme="minorBidi"/>
                <w:kern w:val="2"/>
                <w:sz w:val="21"/>
                <w:szCs w:val="21"/>
                <w:lang w:val="en-US" w:eastAsia="zh-CN" w:bidi="ar-SA"/>
              </w:rPr>
              <w:t>第二</w:t>
            </w:r>
          </w:p>
        </w:tc>
        <w:tc>
          <w:tcPr>
            <w:tcW w:w="1276" w:type="dxa"/>
            <w:vAlign w:val="center"/>
          </w:tcPr>
          <w:p>
            <w:pPr>
              <w:jc w:val="center"/>
              <w:rPr>
                <w:rFonts w:hint="default" w:ascii="宋体" w:hAnsi="Courier New" w:eastAsiaTheme="minorEastAsia" w:cstheme="minorBidi"/>
                <w:kern w:val="2"/>
                <w:sz w:val="21"/>
                <w:szCs w:val="21"/>
                <w:lang w:val="en-US" w:eastAsia="zh-CN" w:bidi="ar-SA"/>
              </w:rPr>
            </w:pPr>
            <w:r>
              <w:rPr>
                <w:rFonts w:hint="default" w:ascii="宋体" w:hAnsi="Courier New" w:eastAsiaTheme="minorEastAsia" w:cstheme="minorBidi"/>
                <w:kern w:val="2"/>
                <w:sz w:val="21"/>
                <w:szCs w:val="21"/>
                <w:lang w:val="en-US" w:eastAsia="zh-CN" w:bidi="ar-SA"/>
              </w:rPr>
              <w:t>吉林科学技术出版社</w:t>
            </w:r>
            <w:r>
              <w:rPr>
                <w:rFonts w:hint="eastAsia" w:ascii="宋体" w:hAnsi="Courier New" w:eastAsiaTheme="minorEastAsia" w:cstheme="minorBidi"/>
                <w:kern w:val="2"/>
                <w:sz w:val="21"/>
                <w:szCs w:val="21"/>
                <w:lang w:val="en-US" w:eastAsia="zh-CN" w:bidi="ar-SA"/>
              </w:rPr>
              <w:t>；2021年6月</w:t>
            </w:r>
          </w:p>
        </w:tc>
        <w:tc>
          <w:tcPr>
            <w:tcW w:w="1010" w:type="dxa"/>
            <w:tcBorders>
              <w:right w:val="single" w:color="auto" w:sz="4" w:space="0"/>
            </w:tcBorders>
            <w:vAlign w:val="center"/>
          </w:tcPr>
          <w:p>
            <w:pPr>
              <w:rPr>
                <w:rFonts w:hint="default" w:ascii="宋体" w:hAnsi="Courier New" w:eastAsiaTheme="minorEastAsia" w:cstheme="minorBidi"/>
                <w:kern w:val="2"/>
                <w:sz w:val="21"/>
                <w:szCs w:val="21"/>
                <w:lang w:val="en-US" w:eastAsia="zh-CN" w:bidi="ar-SA"/>
              </w:rPr>
            </w:pPr>
            <w:r>
              <w:rPr>
                <w:rFonts w:hint="default" w:ascii="Times New Roman" w:hAnsi="Times New Roman" w:cs="Times New Roman"/>
                <w:lang w:val="en-US" w:eastAsia="zh-CN"/>
              </w:rPr>
              <w:t>(2021)第130887号</w:t>
            </w:r>
          </w:p>
        </w:tc>
        <w:tc>
          <w:tcPr>
            <w:tcW w:w="975" w:type="dxa"/>
            <w:tcBorders>
              <w:left w:val="single" w:color="auto" w:sz="4" w:space="0"/>
            </w:tcBorders>
            <w:vAlign w:val="center"/>
          </w:tcPr>
          <w:p>
            <w:pPr>
              <w:jc w:val="center"/>
              <w:rPr>
                <w:rFonts w:hint="default" w:ascii="宋体" w:hAnsi="Courier New" w:eastAsiaTheme="minorEastAsia" w:cstheme="minorBidi"/>
                <w:kern w:val="2"/>
                <w:sz w:val="21"/>
                <w:szCs w:val="21"/>
                <w:lang w:val="en-US" w:eastAsia="zh-CN" w:bidi="ar-SA"/>
              </w:rPr>
            </w:pPr>
            <w:r>
              <w:rPr>
                <w:rFonts w:hint="eastAsia" w:ascii="宋体" w:hAnsi="Courier New" w:eastAsiaTheme="minorEastAsia" w:cstheme="minorBidi"/>
                <w:kern w:val="2"/>
                <w:sz w:val="21"/>
                <w:szCs w:val="21"/>
                <w:lang w:val="en-US" w:eastAsia="zh-CN" w:bidi="ar-SA"/>
              </w:rPr>
              <w:t>24万</w:t>
            </w:r>
          </w:p>
        </w:tc>
        <w:tc>
          <w:tcPr>
            <w:tcW w:w="992" w:type="dxa"/>
            <w:vAlign w:val="center"/>
          </w:tcPr>
          <w:p>
            <w:pPr>
              <w:jc w:val="center"/>
              <w:rPr>
                <w:rFonts w:hint="default" w:ascii="宋体" w:hAnsi="Courier New" w:eastAsiaTheme="minorEastAsia" w:cstheme="minorBidi"/>
                <w:kern w:val="2"/>
                <w:sz w:val="21"/>
                <w:szCs w:val="21"/>
                <w:lang w:val="en-US" w:eastAsia="zh-CN" w:bidi="ar-SA"/>
              </w:rPr>
            </w:pPr>
            <w:r>
              <w:rPr>
                <w:rFonts w:hint="eastAsia" w:ascii="宋体" w:hAnsi="Courier New" w:eastAsiaTheme="minorEastAsia" w:cstheme="minorBidi"/>
                <w:kern w:val="2"/>
                <w:sz w:val="21"/>
                <w:szCs w:val="21"/>
                <w:lang w:val="en-US" w:eastAsia="zh-CN" w:bidi="ar-SA"/>
              </w:rPr>
              <w:t>12万</w:t>
            </w:r>
          </w:p>
        </w:tc>
        <w:tc>
          <w:tcPr>
            <w:tcW w:w="850" w:type="dxa"/>
            <w:vAlign w:val="center"/>
          </w:tcPr>
          <w:p>
            <w:pPr>
              <w:jc w:val="center"/>
              <w:rPr>
                <w:rFonts w:hint="eastAsia" w:ascii="宋体" w:hAnsi="Courier New" w:eastAsiaTheme="minorEastAsia" w:cstheme="minorBidi"/>
                <w:kern w:val="2"/>
                <w:sz w:val="21"/>
                <w:szCs w:val="21"/>
                <w:lang w:val="en-US" w:eastAsia="zh-CN" w:bidi="ar-SA"/>
              </w:rPr>
            </w:pPr>
            <w:r>
              <w:rPr>
                <w:rFonts w:hint="eastAsia" w:ascii="宋体" w:hAnsi="Courier New" w:eastAsiaTheme="minorEastAsia" w:cstheme="minorBidi"/>
                <w:kern w:val="2"/>
                <w:sz w:val="21"/>
                <w:szCs w:val="21"/>
                <w:lang w:val="en-US" w:eastAsia="zh-CN" w:bidi="ar-SA"/>
              </w:rPr>
              <w:t>有</w:t>
            </w:r>
          </w:p>
        </w:tc>
      </w:tr>
    </w:tbl>
    <w:p/>
    <w:tbl>
      <w:tblPr>
        <w:tblStyle w:val="9"/>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882" w:type="dxa"/>
            <w:tcBorders>
              <w:right w:val="single" w:color="auto" w:sz="4" w:space="0"/>
            </w:tcBorders>
            <w:vAlign w:val="center"/>
          </w:tcPr>
          <w:p>
            <w:pPr>
              <w:ind w:firstLine="210" w:firstLineChars="100"/>
              <w:rPr>
                <w:rFonts w:eastAsia="宋体"/>
              </w:rPr>
            </w:pPr>
            <w:r>
              <w:rPr>
                <w:rFonts w:hint="eastAsia"/>
              </w:rPr>
              <w:t>奖励名称</w:t>
            </w:r>
          </w:p>
        </w:tc>
        <w:tc>
          <w:tcPr>
            <w:tcW w:w="1077" w:type="dxa"/>
            <w:tcBorders>
              <w:left w:val="single" w:color="auto" w:sz="4" w:space="0"/>
            </w:tcBorders>
            <w:vAlign w:val="center"/>
          </w:tcPr>
          <w:p>
            <w:pPr>
              <w:rPr>
                <w:rFonts w:eastAsia="宋体"/>
              </w:rPr>
            </w:pPr>
            <w:r>
              <w:rPr>
                <w:rFonts w:hint="eastAsia"/>
              </w:rPr>
              <w:t>获奖等级</w:t>
            </w:r>
          </w:p>
        </w:tc>
        <w:tc>
          <w:tcPr>
            <w:tcW w:w="928" w:type="dxa"/>
            <w:vAlign w:val="center"/>
          </w:tcPr>
          <w:p>
            <w:pPr>
              <w:jc w:val="center"/>
            </w:pPr>
            <w:r>
              <w:rPr>
                <w:rFonts w:hint="eastAsia"/>
              </w:rPr>
              <w:t>获奖</w:t>
            </w:r>
          </w:p>
          <w:p>
            <w:pPr>
              <w:jc w:val="center"/>
            </w:pPr>
            <w:r>
              <w:rPr>
                <w:rFonts w:hint="eastAsia"/>
              </w:rPr>
              <w:t>时间</w:t>
            </w:r>
          </w:p>
        </w:tc>
        <w:tc>
          <w:tcPr>
            <w:tcW w:w="897" w:type="dxa"/>
            <w:vAlign w:val="center"/>
          </w:tcPr>
          <w:p>
            <w:pPr>
              <w:jc w:val="center"/>
            </w:pPr>
            <w:r>
              <w:rPr>
                <w:rFonts w:hint="eastAsia"/>
              </w:rPr>
              <w:t>第几</w:t>
            </w:r>
          </w:p>
          <w:p>
            <w:pPr>
              <w:jc w:val="center"/>
              <w:rPr>
                <w:rFonts w:eastAsia="宋体"/>
              </w:rPr>
            </w:pPr>
            <w:r>
              <w:rPr>
                <w:rFonts w:hint="eastAsia"/>
              </w:rPr>
              <w:t>完成人</w:t>
            </w:r>
          </w:p>
        </w:tc>
        <w:tc>
          <w:tcPr>
            <w:tcW w:w="852" w:type="dxa"/>
            <w:vAlign w:val="center"/>
          </w:tcPr>
          <w:p>
            <w:pPr>
              <w:jc w:val="cente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5" w:hRule="atLeast"/>
        </w:trPr>
        <w:tc>
          <w:tcPr>
            <w:tcW w:w="675" w:type="dxa"/>
            <w:tcBorders>
              <w:right w:val="single" w:color="auto" w:sz="4" w:space="0"/>
            </w:tcBorders>
            <w:vAlign w:val="center"/>
          </w:tcPr>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bl>
    <w:p/>
    <w:tbl>
      <w:tblPr>
        <w:tblStyle w:val="9"/>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atLeast"/>
        </w:trPr>
        <w:tc>
          <w:tcPr>
            <w:tcW w:w="9781" w:type="dxa"/>
            <w:gridSpan w:val="7"/>
            <w:vAlign w:val="center"/>
          </w:tcPr>
          <w:p>
            <w:pPr>
              <w:widowControl/>
              <w:jc w:val="center"/>
              <w:rPr>
                <w:rFonts w:eastAsia="宋体"/>
              </w:rPr>
            </w:pPr>
            <w:r>
              <w:rPr>
                <w:rFonts w:hint="eastAsia"/>
                <w:b/>
                <w:bCs/>
              </w:rPr>
              <w:t xml:space="preserve"> 任选条件之</w:t>
            </w:r>
            <w:r>
              <w:rPr>
                <w:rFonts w:ascii="宋体" w:hAnsi="宋体" w:cs="Arial"/>
                <w:color w:val="000000"/>
                <w:kern w:val="0"/>
                <w:szCs w:val="21"/>
              </w:rPr>
              <w:t>③</w:t>
            </w:r>
            <w:r>
              <w:rPr>
                <w:rFonts w:hint="eastAsia"/>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3523" w:type="dxa"/>
            <w:vAlign w:val="center"/>
          </w:tcPr>
          <w:p>
            <w:pPr>
              <w:jc w:val="center"/>
            </w:pPr>
            <w:r>
              <w:rPr>
                <w:rFonts w:hint="eastAsia"/>
              </w:rPr>
              <w:t>项目（成果）名称</w:t>
            </w:r>
          </w:p>
        </w:tc>
        <w:tc>
          <w:tcPr>
            <w:tcW w:w="1639" w:type="dxa"/>
            <w:vAlign w:val="center"/>
          </w:tcPr>
          <w:p>
            <w:pPr>
              <w:jc w:val="center"/>
            </w:pPr>
            <w:r>
              <w:rPr>
                <w:rFonts w:hint="eastAsia"/>
              </w:rPr>
              <w:t>项目来源</w:t>
            </w:r>
          </w:p>
        </w:tc>
        <w:tc>
          <w:tcPr>
            <w:tcW w:w="1063"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091" w:type="dxa"/>
            <w:vAlign w:val="center"/>
          </w:tcPr>
          <w:p>
            <w:pPr>
              <w:jc w:val="center"/>
              <w:rPr>
                <w:rFonts w:eastAsia="宋体"/>
              </w:rPr>
            </w:pPr>
            <w:r>
              <w:rPr>
                <w:rFonts w:hint="eastAsia"/>
              </w:rPr>
              <w:t>到账经费（万元）</w:t>
            </w:r>
          </w:p>
        </w:tc>
        <w:tc>
          <w:tcPr>
            <w:tcW w:w="970" w:type="dxa"/>
            <w:vAlign w:val="center"/>
          </w:tcPr>
          <w:p>
            <w:pP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5" w:hRule="atLeast"/>
        </w:trPr>
        <w:tc>
          <w:tcPr>
            <w:tcW w:w="567" w:type="dxa"/>
            <w:vAlign w:val="center"/>
          </w:tcPr>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bl>
    <w:p/>
    <w:p>
      <w:r>
        <w:rPr>
          <w:rFonts w:hint="eastAsia"/>
        </w:rPr>
        <w:t xml:space="preserve"> </w:t>
      </w:r>
    </w:p>
    <w:tbl>
      <w:tblPr>
        <w:tblStyle w:val="9"/>
        <w:tblW w:w="9875"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22"/>
        <w:gridCol w:w="12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875" w:type="dxa"/>
            <w:gridSpan w:val="6"/>
            <w:vAlign w:val="center"/>
          </w:tcPr>
          <w:p>
            <w:pPr>
              <w:widowControl/>
              <w:jc w:val="center"/>
            </w:pPr>
            <w:r>
              <w:rPr>
                <w:rFonts w:hint="eastAsia"/>
                <w:b/>
                <w:bCs/>
              </w:rPr>
              <w:t>任选条件之</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④</w:t>
            </w:r>
            <w:r>
              <w:rPr>
                <w:rFonts w:ascii="宋体" w:hAnsi="宋体" w:cs="Arial"/>
                <w:color w:val="000000"/>
                <w:kern w:val="0"/>
                <w:szCs w:val="21"/>
              </w:rPr>
              <w:fldChar w:fldCharType="end"/>
            </w:r>
            <w:r>
              <w:rPr>
                <w:rFonts w:hint="eastAsia"/>
                <w:b/>
                <w:bCs/>
              </w:rPr>
              <w:t>获授权国家发明专利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asciiTheme="minorHAnsi" w:hAnsiTheme="minorHAnsi" w:eastAsiaTheme="minorEastAsia" w:cstheme="minorBidi"/>
                <w:kern w:val="2"/>
                <w:sz w:val="21"/>
                <w:szCs w:val="22"/>
                <w:lang w:val="en-US" w:eastAsia="zh-CN" w:bidi="ar-SA"/>
              </w:rPr>
            </w:pPr>
            <w:r>
              <w:rPr>
                <w:rFonts w:hint="eastAsia"/>
              </w:rPr>
              <w:t>序号</w:t>
            </w:r>
          </w:p>
        </w:tc>
        <w:tc>
          <w:tcPr>
            <w:tcW w:w="3095" w:type="dxa"/>
            <w:tcBorders>
              <w:left w:val="single" w:color="auto" w:sz="4" w:space="0"/>
            </w:tcBorders>
            <w:vAlign w:val="center"/>
          </w:tcPr>
          <w:p>
            <w:pPr>
              <w:jc w:val="center"/>
              <w:rPr>
                <w:rFonts w:asciiTheme="minorHAnsi" w:hAnsiTheme="minorHAnsi" w:eastAsiaTheme="minorEastAsia" w:cstheme="minorBidi"/>
                <w:kern w:val="2"/>
                <w:sz w:val="21"/>
                <w:szCs w:val="22"/>
                <w:lang w:val="en-US" w:eastAsia="zh-CN" w:bidi="ar-SA"/>
              </w:rPr>
            </w:pPr>
            <w:r>
              <w:rPr>
                <w:rFonts w:hint="eastAsia" w:ascii="宋体" w:hAnsi="宋体" w:cs="Arial"/>
                <w:color w:val="000000"/>
                <w:kern w:val="0"/>
                <w:szCs w:val="21"/>
              </w:rPr>
              <w:t>授权专利名称</w:t>
            </w:r>
          </w:p>
        </w:tc>
        <w:tc>
          <w:tcPr>
            <w:tcW w:w="2633" w:type="dxa"/>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rPr>
              <w:t>专利授权号</w:t>
            </w:r>
          </w:p>
        </w:tc>
        <w:tc>
          <w:tcPr>
            <w:tcW w:w="1133" w:type="dxa"/>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rPr>
              <w:t>专利类别</w:t>
            </w:r>
          </w:p>
        </w:tc>
        <w:tc>
          <w:tcPr>
            <w:tcW w:w="1322" w:type="dxa"/>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ascii="宋体" w:hAnsi="宋体" w:cs="Arial"/>
                <w:color w:val="000000"/>
                <w:kern w:val="0"/>
                <w:szCs w:val="21"/>
              </w:rPr>
              <w:t>第几发明人</w:t>
            </w:r>
          </w:p>
        </w:tc>
        <w:tc>
          <w:tcPr>
            <w:tcW w:w="1227" w:type="dxa"/>
            <w:tcBorders>
              <w:right w:val="single" w:color="auto" w:sz="4" w:space="0"/>
            </w:tcBorders>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rPr>
              <w:t>授权时间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3095" w:type="dxa"/>
            <w:tcBorders>
              <w:lef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一种从婆罗子中提取分离纯化七叶皂苷的方法</w:t>
            </w:r>
          </w:p>
        </w:tc>
        <w:tc>
          <w:tcPr>
            <w:tcW w:w="2633" w:type="dxa"/>
            <w:vAlign w:val="center"/>
          </w:tcPr>
          <w:p>
            <w:pPr>
              <w:pStyle w:val="2"/>
              <w:ind w:left="0" w:leftChars="0" w:firstLine="0" w:firstLineChars="0"/>
              <w:jc w:val="center"/>
              <w:rPr>
                <w:rFonts w:hint="default" w:ascii="Times New Roman" w:hAnsi="Times New Roman" w:cs="Times New Roman"/>
              </w:rPr>
            </w:pPr>
            <w:r>
              <w:rPr>
                <w:rFonts w:hint="eastAsia" w:ascii="Times New Roman" w:hAnsi="Times New Roman" w:cs="Times New Roman"/>
                <w:sz w:val="21"/>
                <w:szCs w:val="21"/>
                <w:lang w:val="en-US" w:eastAsia="zh-CN"/>
              </w:rPr>
              <w:t xml:space="preserve"> CN 113527379 B</w:t>
            </w:r>
          </w:p>
        </w:tc>
        <w:tc>
          <w:tcPr>
            <w:tcW w:w="1133" w:type="dxa"/>
            <w:vAlign w:val="center"/>
          </w:tcPr>
          <w:p>
            <w:pPr>
              <w:widowControl/>
              <w:jc w:val="center"/>
              <w:rPr>
                <w:rFonts w:hint="default" w:ascii="Times New Roman" w:hAnsi="Times New Roman" w:cs="Times New Roman"/>
              </w:rPr>
            </w:pPr>
            <w:r>
              <w:rPr>
                <w:rFonts w:hint="default" w:ascii="Times New Roman" w:hAnsi="Times New Roman" w:eastAsia="宋体" w:cs="Times New Roman"/>
              </w:rPr>
              <w:t>发明专利</w:t>
            </w:r>
          </w:p>
        </w:tc>
        <w:tc>
          <w:tcPr>
            <w:tcW w:w="1322" w:type="dxa"/>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第一发明人</w:t>
            </w:r>
          </w:p>
        </w:tc>
        <w:tc>
          <w:tcPr>
            <w:tcW w:w="1227" w:type="dxa"/>
            <w:tcBorders>
              <w:right w:val="single" w:color="auto" w:sz="4" w:space="0"/>
            </w:tcBorders>
            <w:vAlign w:val="center"/>
          </w:tcPr>
          <w:p>
            <w:pPr>
              <w:widowControl/>
              <w:jc w:val="center"/>
              <w:rPr>
                <w:rFonts w:hint="default" w:ascii="Times New Roman" w:hAnsi="Times New Roman" w:cs="Times New Roman"/>
              </w:rPr>
            </w:pPr>
            <w:r>
              <w:rPr>
                <w:rFonts w:hint="eastAsia" w:ascii="Times New Roman" w:hAnsi="Times New Roman" w:cs="Times New Roman"/>
                <w:sz w:val="21"/>
                <w:szCs w:val="21"/>
                <w:lang w:val="en-US" w:eastAsia="zh-CN"/>
              </w:rPr>
              <w:t>2022.09.20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3095" w:type="dxa"/>
            <w:tcBorders>
              <w:left w:val="single" w:color="auto" w:sz="4" w:space="0"/>
            </w:tcBorders>
            <w:vAlign w:val="center"/>
          </w:tcPr>
          <w:p>
            <w:pPr>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一种可函数控制流体的控制器</w:t>
            </w:r>
          </w:p>
        </w:tc>
        <w:tc>
          <w:tcPr>
            <w:tcW w:w="2633" w:type="dxa"/>
            <w:vAlign w:val="center"/>
          </w:tcPr>
          <w:p>
            <w:pPr>
              <w:pStyle w:val="2"/>
              <w:ind w:left="0" w:leftChars="0" w:firstLine="0" w:firstLineChars="0"/>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黑体" w:cs="Times New Roman"/>
                <w:sz w:val="21"/>
                <w:szCs w:val="21"/>
                <w:lang w:val="en-US" w:eastAsia="zh-CN"/>
              </w:rPr>
              <w:t>CN 108490992 B</w:t>
            </w:r>
          </w:p>
        </w:tc>
        <w:tc>
          <w:tcPr>
            <w:tcW w:w="1133"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宋体" w:cs="Times New Roman"/>
              </w:rPr>
              <w:t>发明专利</w:t>
            </w:r>
          </w:p>
        </w:tc>
        <w:tc>
          <w:tcPr>
            <w:tcW w:w="1322"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第一发明人</w:t>
            </w:r>
          </w:p>
        </w:tc>
        <w:tc>
          <w:tcPr>
            <w:tcW w:w="1227" w:type="dxa"/>
            <w:tcBorders>
              <w:right w:val="single" w:color="auto" w:sz="4" w:space="0"/>
            </w:tcBorders>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宋体" w:cs="Times New Roman"/>
              </w:rPr>
              <w:t>20</w:t>
            </w:r>
            <w:r>
              <w:rPr>
                <w:rFonts w:hint="default" w:ascii="Times New Roman" w:hAnsi="Times New Roman" w:eastAsia="宋体" w:cs="Times New Roman"/>
                <w:lang w:val="en-US" w:eastAsia="zh-CN"/>
              </w:rPr>
              <w:t>21</w:t>
            </w:r>
            <w:r>
              <w:rPr>
                <w:rFonts w:hint="default" w:ascii="Times New Roman" w:hAnsi="Times New Roman" w:eastAsia="宋体" w:cs="Times New Roman"/>
              </w:rPr>
              <w:t>.10.2</w:t>
            </w:r>
            <w:r>
              <w:rPr>
                <w:rFonts w:hint="default" w:ascii="Times New Roman" w:hAnsi="Times New Roman" w:eastAsia="宋体" w:cs="Times New Roman"/>
                <w:lang w:val="en-US" w:eastAsia="zh-CN"/>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rFonts w:hint="default" w:ascii="Times New Roman" w:hAnsi="Times New Roman" w:cs="Times New Roman"/>
                <w:lang w:val="en-US" w:eastAsia="zh-CN"/>
              </w:rPr>
            </w:pPr>
            <w:r>
              <w:rPr>
                <w:rFonts w:hint="eastAsia" w:ascii="Times New Roman" w:hAnsi="Times New Roman" w:cs="Times New Roman"/>
                <w:lang w:val="en-US" w:eastAsia="zh-CN"/>
              </w:rPr>
              <w:t>3</w:t>
            </w:r>
          </w:p>
        </w:tc>
        <w:tc>
          <w:tcPr>
            <w:tcW w:w="3095" w:type="dxa"/>
            <w:tcBorders>
              <w:left w:val="single" w:color="auto" w:sz="4" w:space="0"/>
            </w:tcBorders>
            <w:vAlign w:val="center"/>
          </w:tcPr>
          <w:p>
            <w:pPr>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宋体" w:cs="Times New Roman"/>
                <w:kern w:val="2"/>
                <w:sz w:val="21"/>
                <w:szCs w:val="21"/>
                <w:lang w:val="en-US" w:eastAsia="zh-CN" w:bidi="ar-SA"/>
              </w:rPr>
              <w:t>一种高浓度盐水的膜蒸馏方法及蒸馏装置</w:t>
            </w:r>
          </w:p>
        </w:tc>
        <w:tc>
          <w:tcPr>
            <w:tcW w:w="2633"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黑体" w:cs="Times New Roman"/>
                <w:kern w:val="2"/>
                <w:sz w:val="21"/>
                <w:szCs w:val="21"/>
                <w:lang w:val="en-US" w:eastAsia="zh-CN" w:bidi="ar-SA"/>
              </w:rPr>
              <w:t>CN 106995228B</w:t>
            </w:r>
          </w:p>
        </w:tc>
        <w:tc>
          <w:tcPr>
            <w:tcW w:w="1133"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eastAsia="宋体" w:cs="Times New Roman"/>
              </w:rPr>
              <w:t>发明专利</w:t>
            </w:r>
          </w:p>
        </w:tc>
        <w:tc>
          <w:tcPr>
            <w:tcW w:w="1322" w:type="dxa"/>
            <w:vAlign w:val="center"/>
          </w:tcPr>
          <w:p>
            <w:pPr>
              <w:widowControl/>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第二发明人</w:t>
            </w:r>
          </w:p>
        </w:tc>
        <w:tc>
          <w:tcPr>
            <w:tcW w:w="1227" w:type="dxa"/>
            <w:tcBorders>
              <w:right w:val="single" w:color="auto" w:sz="4" w:space="0"/>
            </w:tcBorders>
            <w:vAlign w:val="center"/>
          </w:tcPr>
          <w:p>
            <w:pPr>
              <w:widowControl/>
              <w:jc w:val="center"/>
              <w:rPr>
                <w:rFonts w:hint="default" w:ascii="Times New Roman" w:hAnsi="Times New Roman" w:eastAsia="宋体" w:cs="Times New Roman"/>
                <w:kern w:val="2"/>
                <w:sz w:val="21"/>
                <w:szCs w:val="22"/>
                <w:lang w:val="en-US" w:eastAsia="zh-CN" w:bidi="ar-SA"/>
              </w:rPr>
            </w:pPr>
            <w:r>
              <w:rPr>
                <w:rFonts w:hint="default" w:ascii="Times New Roman" w:hAnsi="Times New Roman" w:eastAsia="宋体" w:cs="Times New Roman"/>
              </w:rPr>
              <w:t>20</w:t>
            </w:r>
            <w:r>
              <w:rPr>
                <w:rFonts w:hint="default" w:ascii="Times New Roman" w:hAnsi="Times New Roman" w:eastAsia="宋体" w:cs="Times New Roman"/>
                <w:lang w:val="en-US" w:eastAsia="zh-CN"/>
              </w:rPr>
              <w:t>21</w:t>
            </w:r>
            <w:r>
              <w:rPr>
                <w:rFonts w:hint="default" w:ascii="Times New Roman" w:hAnsi="Times New Roman" w:eastAsia="宋体" w:cs="Times New Roman"/>
              </w:rPr>
              <w:t>.</w:t>
            </w:r>
            <w:r>
              <w:rPr>
                <w:rFonts w:hint="default" w:ascii="Times New Roman" w:hAnsi="Times New Roman" w:eastAsia="宋体" w:cs="Times New Roman"/>
                <w:lang w:val="en-US" w:eastAsia="zh-CN"/>
              </w:rPr>
              <w:t>04</w:t>
            </w:r>
            <w:r>
              <w:rPr>
                <w:rFonts w:hint="default" w:ascii="Times New Roman" w:hAnsi="Times New Roman" w:eastAsia="宋体" w:cs="Times New Roman"/>
              </w:rPr>
              <w:t>.</w:t>
            </w:r>
            <w:r>
              <w:rPr>
                <w:rFonts w:hint="default" w:ascii="Times New Roman" w:hAnsi="Times New Roman" w:eastAsia="宋体" w:cs="Times New Roman"/>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rFonts w:hint="default" w:ascii="Times New Roman" w:hAnsi="Times New Roman" w:eastAsia="宋体" w:cs="Times New Roman"/>
                <w:kern w:val="2"/>
                <w:sz w:val="21"/>
                <w:szCs w:val="22"/>
                <w:lang w:val="en-US" w:eastAsia="zh-CN" w:bidi="ar-SA"/>
              </w:rPr>
            </w:pPr>
            <w:r>
              <w:rPr>
                <w:rFonts w:hint="default" w:ascii="Times New Roman" w:hAnsi="Times New Roman" w:cs="Times New Roman"/>
                <w:lang w:val="en-US" w:eastAsia="zh-CN"/>
              </w:rPr>
              <w:t>4</w:t>
            </w:r>
          </w:p>
        </w:tc>
        <w:tc>
          <w:tcPr>
            <w:tcW w:w="3095" w:type="dxa"/>
            <w:tcBorders>
              <w:left w:val="single" w:color="auto" w:sz="4" w:space="0"/>
            </w:tcBorders>
            <w:vAlign w:val="top"/>
          </w:tcPr>
          <w:p>
            <w:pPr>
              <w:widowControl/>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一种水处理用陶瓷膜过滤实验装置</w:t>
            </w:r>
          </w:p>
        </w:tc>
        <w:tc>
          <w:tcPr>
            <w:tcW w:w="2633" w:type="dxa"/>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CN 217092441 U</w:t>
            </w:r>
          </w:p>
        </w:tc>
        <w:tc>
          <w:tcPr>
            <w:tcW w:w="1133" w:type="dxa"/>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实用新型</w:t>
            </w:r>
          </w:p>
        </w:tc>
        <w:tc>
          <w:tcPr>
            <w:tcW w:w="1322" w:type="dxa"/>
            <w:vAlign w:val="center"/>
          </w:tcPr>
          <w:p>
            <w:pPr>
              <w:widowControl/>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第一发明人</w:t>
            </w:r>
          </w:p>
        </w:tc>
        <w:tc>
          <w:tcPr>
            <w:tcW w:w="1227" w:type="dxa"/>
            <w:tcBorders>
              <w:right w:val="single" w:color="auto" w:sz="4" w:space="0"/>
            </w:tcBorders>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2022.08.02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rFonts w:hint="default" w:ascii="Times New Roman" w:hAnsi="Times New Roman" w:eastAsia="宋体" w:cs="Times New Roman"/>
                <w:kern w:val="2"/>
                <w:sz w:val="21"/>
                <w:szCs w:val="22"/>
                <w:lang w:val="en-US" w:eastAsia="zh-CN" w:bidi="ar-SA"/>
              </w:rPr>
            </w:pPr>
            <w:r>
              <w:rPr>
                <w:rFonts w:hint="default" w:ascii="Times New Roman" w:hAnsi="Times New Roman" w:cs="Times New Roman"/>
                <w:lang w:val="en-US" w:eastAsia="zh-CN"/>
              </w:rPr>
              <w:t>5</w:t>
            </w:r>
          </w:p>
        </w:tc>
        <w:tc>
          <w:tcPr>
            <w:tcW w:w="3095" w:type="dxa"/>
            <w:tcBorders>
              <w:left w:val="single" w:color="auto" w:sz="4" w:space="0"/>
            </w:tcBorders>
            <w:vAlign w:val="top"/>
          </w:tcPr>
          <w:p>
            <w:pPr>
              <w:widowControl/>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一种有机超滤膜实验设备用错流过滤装置</w:t>
            </w:r>
          </w:p>
        </w:tc>
        <w:tc>
          <w:tcPr>
            <w:tcW w:w="2633" w:type="dxa"/>
            <w:vAlign w:val="center"/>
          </w:tcPr>
          <w:p>
            <w:pPr>
              <w:widowControl/>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CN 217119877 U</w:t>
            </w:r>
          </w:p>
        </w:tc>
        <w:tc>
          <w:tcPr>
            <w:tcW w:w="1133"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实用新型</w:t>
            </w:r>
          </w:p>
        </w:tc>
        <w:tc>
          <w:tcPr>
            <w:tcW w:w="1322"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第一发明人</w:t>
            </w:r>
          </w:p>
        </w:tc>
        <w:tc>
          <w:tcPr>
            <w:tcW w:w="1227" w:type="dxa"/>
            <w:tcBorders>
              <w:right w:val="single" w:color="auto" w:sz="4" w:space="0"/>
            </w:tcBorders>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2022.08.05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rFonts w:hint="default" w:ascii="Times New Roman" w:hAnsi="Times New Roman" w:eastAsia="宋体" w:cs="Times New Roman"/>
                <w:kern w:val="2"/>
                <w:sz w:val="21"/>
                <w:szCs w:val="22"/>
                <w:lang w:val="en-US" w:eastAsia="zh-CN" w:bidi="ar-SA"/>
              </w:rPr>
            </w:pPr>
            <w:r>
              <w:rPr>
                <w:rFonts w:hint="default" w:ascii="Times New Roman" w:hAnsi="Times New Roman" w:cs="Times New Roman"/>
                <w:lang w:val="en-US" w:eastAsia="zh-CN"/>
              </w:rPr>
              <w:t>6</w:t>
            </w:r>
          </w:p>
        </w:tc>
        <w:tc>
          <w:tcPr>
            <w:tcW w:w="3095" w:type="dxa"/>
            <w:tcBorders>
              <w:left w:val="single" w:color="auto" w:sz="4" w:space="0"/>
            </w:tcBorders>
            <w:vAlign w:val="center"/>
          </w:tcPr>
          <w:p>
            <w:pPr>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一种便于在线清理的液体流量控制器</w:t>
            </w:r>
          </w:p>
        </w:tc>
        <w:tc>
          <w:tcPr>
            <w:tcW w:w="2633"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CN 215371013 U</w:t>
            </w:r>
          </w:p>
        </w:tc>
        <w:tc>
          <w:tcPr>
            <w:tcW w:w="1133"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实用新型</w:t>
            </w:r>
          </w:p>
        </w:tc>
        <w:tc>
          <w:tcPr>
            <w:tcW w:w="1322"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第一发明人</w:t>
            </w:r>
          </w:p>
        </w:tc>
        <w:tc>
          <w:tcPr>
            <w:tcW w:w="1227" w:type="dxa"/>
            <w:tcBorders>
              <w:right w:val="single" w:color="auto" w:sz="4" w:space="0"/>
            </w:tcBorders>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2021.12.31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cs="Times New Roman"/>
                <w:lang w:val="en-US" w:eastAsia="zh-CN"/>
              </w:rPr>
              <w:t>7</w:t>
            </w:r>
          </w:p>
        </w:tc>
        <w:tc>
          <w:tcPr>
            <w:tcW w:w="3095" w:type="dxa"/>
            <w:tcBorders>
              <w:left w:val="single" w:color="auto" w:sz="4" w:space="0"/>
            </w:tcBorders>
            <w:vAlign w:val="center"/>
          </w:tcPr>
          <w:p>
            <w:pPr>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一种多通道型接触角测量仪</w:t>
            </w:r>
          </w:p>
        </w:tc>
        <w:tc>
          <w:tcPr>
            <w:tcW w:w="2633"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CN 215374975 U</w:t>
            </w:r>
          </w:p>
        </w:tc>
        <w:tc>
          <w:tcPr>
            <w:tcW w:w="1133"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实用新型</w:t>
            </w:r>
          </w:p>
        </w:tc>
        <w:tc>
          <w:tcPr>
            <w:tcW w:w="1322"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第一发明人</w:t>
            </w:r>
          </w:p>
        </w:tc>
        <w:tc>
          <w:tcPr>
            <w:tcW w:w="1227" w:type="dxa"/>
            <w:tcBorders>
              <w:right w:val="single" w:color="auto" w:sz="4" w:space="0"/>
            </w:tcBorders>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2021.12.31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rFonts w:hint="default" w:ascii="Times New Roman" w:hAnsi="Times New Roman" w:cs="Times New Roman"/>
                <w:lang w:val="en-US" w:eastAsia="zh-CN"/>
              </w:rPr>
            </w:pPr>
            <w:r>
              <w:rPr>
                <w:rFonts w:hint="eastAsia" w:ascii="Times New Roman" w:hAnsi="Times New Roman" w:cs="Times New Roman"/>
                <w:lang w:val="en-US" w:eastAsia="zh-CN"/>
              </w:rPr>
              <w:t>8</w:t>
            </w:r>
          </w:p>
        </w:tc>
        <w:tc>
          <w:tcPr>
            <w:tcW w:w="3095" w:type="dxa"/>
            <w:tcBorders>
              <w:left w:val="single" w:color="auto" w:sz="4" w:space="0"/>
            </w:tcBorders>
            <w:vAlign w:val="center"/>
          </w:tcPr>
          <w:p>
            <w:pPr>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21"/>
                <w:szCs w:val="21"/>
                <w:lang w:val="en-US" w:eastAsia="zh-CN" w:bidi="ar-SA"/>
              </w:rPr>
              <w:t>一种高效液相进样瓶清洗装置</w:t>
            </w:r>
          </w:p>
        </w:tc>
        <w:tc>
          <w:tcPr>
            <w:tcW w:w="2633"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CN 215355214 U</w:t>
            </w:r>
          </w:p>
        </w:tc>
        <w:tc>
          <w:tcPr>
            <w:tcW w:w="1133"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实用新型</w:t>
            </w:r>
          </w:p>
        </w:tc>
        <w:tc>
          <w:tcPr>
            <w:tcW w:w="1322"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第一发明人</w:t>
            </w:r>
          </w:p>
        </w:tc>
        <w:tc>
          <w:tcPr>
            <w:tcW w:w="1227" w:type="dxa"/>
            <w:tcBorders>
              <w:right w:val="single" w:color="auto" w:sz="4" w:space="0"/>
            </w:tcBorders>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2021.12.31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rFonts w:hint="default" w:ascii="Times New Roman" w:hAnsi="Times New Roman" w:cs="Times New Roman"/>
                <w:lang w:val="en-US" w:eastAsia="zh-CN"/>
              </w:rPr>
            </w:pPr>
            <w:r>
              <w:rPr>
                <w:rFonts w:hint="eastAsia" w:ascii="Times New Roman" w:hAnsi="Times New Roman" w:cs="Times New Roman"/>
                <w:lang w:val="en-US" w:eastAsia="zh-CN"/>
              </w:rPr>
              <w:t>9</w:t>
            </w:r>
          </w:p>
        </w:tc>
        <w:tc>
          <w:tcPr>
            <w:tcW w:w="3095" w:type="dxa"/>
            <w:tcBorders>
              <w:left w:val="single" w:color="auto" w:sz="4" w:space="0"/>
            </w:tcBorders>
            <w:vAlign w:val="center"/>
          </w:tcPr>
          <w:p>
            <w:pPr>
              <w:numPr>
                <w:ilvl w:val="0"/>
                <w:numId w:val="0"/>
              </w:numPr>
              <w:ind w:left="0" w:leftChars="0" w:firstLine="0" w:firstLineChars="0"/>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lang w:val="en-US" w:eastAsia="zh-CN"/>
              </w:rPr>
              <w:t>一种用于火焰原子吸收光谱仪的气密性检测装置</w:t>
            </w:r>
          </w:p>
        </w:tc>
        <w:tc>
          <w:tcPr>
            <w:tcW w:w="2633" w:type="dxa"/>
            <w:vAlign w:val="center"/>
          </w:tcPr>
          <w:p>
            <w:pPr>
              <w:numPr>
                <w:ilvl w:val="0"/>
                <w:numId w:val="0"/>
              </w:numPr>
              <w:ind w:left="0" w:leftChars="0" w:firstLine="0" w:firstLineChars="0"/>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CN 215374406 U</w:t>
            </w:r>
          </w:p>
        </w:tc>
        <w:tc>
          <w:tcPr>
            <w:tcW w:w="1133"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实用新型</w:t>
            </w:r>
          </w:p>
        </w:tc>
        <w:tc>
          <w:tcPr>
            <w:tcW w:w="1322" w:type="dxa"/>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第一发明人</w:t>
            </w:r>
          </w:p>
        </w:tc>
        <w:tc>
          <w:tcPr>
            <w:tcW w:w="1227" w:type="dxa"/>
            <w:tcBorders>
              <w:right w:val="single" w:color="auto" w:sz="4" w:space="0"/>
            </w:tcBorders>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2"/>
                <w:sz w:val="21"/>
                <w:szCs w:val="21"/>
                <w:lang w:val="en-US" w:eastAsia="zh-CN" w:bidi="ar-SA"/>
              </w:rPr>
              <w:t>2021.12.31</w:t>
            </w:r>
          </w:p>
        </w:tc>
      </w:tr>
    </w:tbl>
    <w:p/>
    <w:tbl>
      <w:tblPr>
        <w:tblStyle w:val="9"/>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hint="eastAsia" w:ascii="宋体" w:hAnsi="宋体" w:cs="Arial"/>
                <w:color w:val="000000"/>
                <w:kern w:val="0"/>
                <w:szCs w:val="21"/>
              </w:rPr>
              <w:t xml:space="preserve">⑤ </w:t>
            </w:r>
            <w:r>
              <w:rPr>
                <w:rFonts w:hint="eastAsia"/>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p>
      <w:pPr>
        <w:widowControl/>
        <w:jc w:val="left"/>
      </w:pPr>
      <w:r>
        <w:br w:type="page"/>
      </w:r>
    </w:p>
    <w:p>
      <w:pPr>
        <w:widowControl/>
        <w:jc w:val="left"/>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896" w:hRule="atLeast"/>
        </w:trPr>
        <w:tc>
          <w:tcPr>
            <w:tcW w:w="9854" w:type="dxa"/>
          </w:tcPr>
          <w:p>
            <w:pPr>
              <w:keepNext w:val="0"/>
              <w:keepLines w:val="0"/>
              <w:pageBreakBefore w:val="0"/>
              <w:widowControl w:val="0"/>
              <w:kinsoku/>
              <w:wordWrap/>
              <w:overflowPunct/>
              <w:topLinePunct w:val="0"/>
              <w:autoSpaceDE/>
              <w:autoSpaceDN/>
              <w:bidi w:val="0"/>
              <w:adjustRightInd/>
              <w:snapToGrid/>
              <w:spacing w:beforeLines="100" w:line="288" w:lineRule="auto"/>
              <w:ind w:left="283" w:leftChars="135" w:right="281" w:rightChars="134" w:firstLine="420" w:firstLineChars="200"/>
              <w:textAlignment w:val="auto"/>
              <w:rPr>
                <w:rFonts w:ascii="Times New Roman" w:hAnsi="Times New Roman" w:cs="Times New Roman"/>
                <w:color w:val="000000"/>
                <w:kern w:val="0"/>
                <w:szCs w:val="21"/>
              </w:rPr>
            </w:pPr>
            <w:r>
              <w:rPr>
                <w:rFonts w:ascii="Times New Roman" w:hAnsi="Times New Roman" w:cs="Times New Roman"/>
                <w:szCs w:val="21"/>
              </w:rPr>
              <w:t>张大帅，男，博士研究生，中共党员，2013年6月入职海南师范大学化学与化工学院</w:t>
            </w:r>
            <w:r>
              <w:rPr>
                <w:rFonts w:hint="eastAsia" w:ascii="Times New Roman" w:hAnsi="Times New Roman" w:cs="Times New Roman"/>
                <w:szCs w:val="21"/>
              </w:rPr>
              <w:t>海南省水环境污染治理与资源化重点实验室</w:t>
            </w:r>
            <w:r>
              <w:rPr>
                <w:rFonts w:ascii="Times New Roman" w:hAnsi="Times New Roman" w:cs="Times New Roman"/>
                <w:szCs w:val="21"/>
              </w:rPr>
              <w:t>，从事专业实验</w:t>
            </w:r>
            <w:r>
              <w:rPr>
                <w:rFonts w:hint="eastAsia" w:ascii="Times New Roman" w:hAnsi="Times New Roman" w:cs="Times New Roman"/>
                <w:szCs w:val="21"/>
                <w:lang w:val="en-US" w:eastAsia="zh-CN"/>
              </w:rPr>
              <w:t>室仪器管理和相关</w:t>
            </w:r>
            <w:r>
              <w:rPr>
                <w:rFonts w:ascii="Times New Roman" w:hAnsi="Times New Roman" w:cs="Times New Roman"/>
                <w:szCs w:val="21"/>
              </w:rPr>
              <w:t>工作</w:t>
            </w:r>
            <w:r>
              <w:rPr>
                <w:rFonts w:hint="eastAsia" w:ascii="Times New Roman" w:hAnsi="Times New Roman" w:cs="Times New Roman"/>
                <w:szCs w:val="21"/>
                <w:lang w:eastAsia="zh-CN"/>
              </w:rPr>
              <w:t>。</w:t>
            </w:r>
            <w:r>
              <w:rPr>
                <w:rFonts w:ascii="Times New Roman" w:hAnsi="Times New Roman" w:cs="Times New Roman"/>
                <w:szCs w:val="21"/>
              </w:rPr>
              <w:t>201</w:t>
            </w:r>
            <w:r>
              <w:rPr>
                <w:rFonts w:hint="eastAsia" w:ascii="Times New Roman" w:hAnsi="Times New Roman" w:cs="Times New Roman"/>
                <w:szCs w:val="21"/>
              </w:rPr>
              <w:t>6</w:t>
            </w:r>
            <w:r>
              <w:rPr>
                <w:rFonts w:ascii="Times New Roman" w:hAnsi="Times New Roman" w:cs="Times New Roman"/>
                <w:szCs w:val="21"/>
              </w:rPr>
              <w:t>年</w:t>
            </w:r>
            <w:r>
              <w:rPr>
                <w:rFonts w:hint="eastAsia" w:ascii="Times New Roman" w:hAnsi="Times New Roman" w:cs="Times New Roman"/>
                <w:szCs w:val="21"/>
              </w:rPr>
              <w:t>11</w:t>
            </w:r>
            <w:r>
              <w:rPr>
                <w:rFonts w:ascii="Times New Roman" w:hAnsi="Times New Roman" w:cs="Times New Roman"/>
                <w:szCs w:val="21"/>
              </w:rPr>
              <w:t>月取得实验师</w:t>
            </w:r>
            <w:r>
              <w:rPr>
                <w:rFonts w:ascii="Times New Roman" w:hAnsi="Times New Roman" w:cs="Times New Roman"/>
                <w:color w:val="000000"/>
                <w:kern w:val="0"/>
                <w:szCs w:val="21"/>
              </w:rPr>
              <w:t>专业技术资格</w:t>
            </w:r>
            <w:r>
              <w:rPr>
                <w:rFonts w:ascii="Times New Roman" w:hAnsi="Times New Roman" w:cs="Times New Roman"/>
                <w:szCs w:val="21"/>
              </w:rPr>
              <w:t>。</w:t>
            </w:r>
            <w:r>
              <w:rPr>
                <w:rFonts w:ascii="Times New Roman" w:hAnsi="Times New Roman" w:cs="Times New Roman"/>
                <w:color w:val="000000"/>
                <w:kern w:val="0"/>
                <w:szCs w:val="21"/>
              </w:rPr>
              <w:t>就本人专业技术工作总结述评如下：</w:t>
            </w:r>
          </w:p>
          <w:p>
            <w:pPr>
              <w:keepNext w:val="0"/>
              <w:keepLines w:val="0"/>
              <w:pageBreakBefore w:val="0"/>
              <w:widowControl w:val="0"/>
              <w:kinsoku/>
              <w:wordWrap/>
              <w:overflowPunct/>
              <w:topLinePunct w:val="0"/>
              <w:autoSpaceDE/>
              <w:autoSpaceDN/>
              <w:bidi w:val="0"/>
              <w:adjustRightInd/>
              <w:snapToGrid/>
              <w:spacing w:beforeLines="100" w:line="288" w:lineRule="auto"/>
              <w:ind w:left="283" w:leftChars="135" w:right="281" w:rightChars="134" w:firstLine="422" w:firstLineChars="200"/>
              <w:textAlignment w:val="auto"/>
              <w:rPr>
                <w:rFonts w:ascii="Times New Roman" w:hAnsi="Times New Roman" w:cs="Times New Roman"/>
                <w:b/>
                <w:bCs/>
                <w:color w:val="000000"/>
                <w:kern w:val="0"/>
                <w:szCs w:val="21"/>
              </w:rPr>
            </w:pPr>
            <w:r>
              <w:rPr>
                <w:rFonts w:ascii="Times New Roman" w:hAnsi="Times New Roman" w:cs="Times New Roman"/>
                <w:b/>
                <w:bCs/>
                <w:color w:val="000000"/>
                <w:kern w:val="0"/>
                <w:szCs w:val="21"/>
              </w:rPr>
              <w:t>1. 思想政治</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ascii="Times New Roman" w:hAnsi="Times New Roman" w:cs="Times New Roman"/>
                <w:szCs w:val="21"/>
              </w:rPr>
            </w:pPr>
            <w:r>
              <w:rPr>
                <w:rFonts w:ascii="Times New Roman" w:hAnsi="Times New Roman" w:cs="Times New Roman"/>
                <w:szCs w:val="21"/>
              </w:rPr>
              <w:t>本人</w:t>
            </w:r>
            <w:r>
              <w:rPr>
                <w:rFonts w:hint="eastAsia" w:ascii="Times New Roman" w:hAnsi="Times New Roman" w:cs="Times New Roman"/>
                <w:szCs w:val="21"/>
                <w:lang w:val="en-US" w:eastAsia="zh-CN"/>
              </w:rPr>
              <w:t>热爱祖国，坚持四项基本原则，拥护中国共产党的领导。积极学习党的章程和各项文件，不断从思想上武装自己，全面贯彻习近平新时代中国特色社会主义思想，时刻以一名共产党员和人民教师的标准约束和鞭策自己，并在2022年8月作为志愿者到儋州进行抗疫，为抗疫出自己的一份力</w:t>
            </w:r>
            <w:r>
              <w:rPr>
                <w:rFonts w:ascii="Times New Roman" w:hAnsi="Times New Roman" w:cs="Times New Roman"/>
                <w:szCs w:val="21"/>
              </w:rPr>
              <w:t>。热爱学生，关心学生，认真工作，爱岗敬业，乐于助人，团结同事，对于上级领导安排的任务，能够按时完成，工作表现良好。在201</w:t>
            </w:r>
            <w:r>
              <w:rPr>
                <w:rFonts w:hint="eastAsia" w:ascii="Times New Roman" w:hAnsi="Times New Roman" w:cs="Times New Roman"/>
                <w:szCs w:val="21"/>
                <w:lang w:val="en-US" w:eastAsia="zh-CN"/>
              </w:rPr>
              <w:t>6</w:t>
            </w:r>
            <w:r>
              <w:rPr>
                <w:rFonts w:ascii="Times New Roman" w:hAnsi="Times New Roman" w:cs="Times New Roman"/>
                <w:szCs w:val="21"/>
              </w:rPr>
              <w:t>年</w:t>
            </w:r>
            <w:r>
              <w:rPr>
                <w:rFonts w:hint="eastAsia" w:ascii="Times New Roman" w:hAnsi="Times New Roman" w:cs="Times New Roman"/>
                <w:szCs w:val="21"/>
                <w:lang w:val="en-US" w:eastAsia="zh-CN"/>
              </w:rPr>
              <w:t>9</w:t>
            </w:r>
            <w:r>
              <w:rPr>
                <w:rFonts w:ascii="Times New Roman" w:hAnsi="Times New Roman" w:cs="Times New Roman"/>
                <w:szCs w:val="21"/>
              </w:rPr>
              <w:t>月取得实验师</w:t>
            </w:r>
            <w:r>
              <w:rPr>
                <w:rFonts w:ascii="Times New Roman" w:hAnsi="Times New Roman" w:cs="Times New Roman"/>
                <w:color w:val="000000"/>
                <w:kern w:val="0"/>
                <w:szCs w:val="21"/>
              </w:rPr>
              <w:t>专业技术资格后，也未停止过学习的脚步，不断加强个人专业技术能力和综合素质的提升。</w:t>
            </w:r>
            <w:r>
              <w:rPr>
                <w:rFonts w:ascii="Times New Roman" w:hAnsi="Times New Roman" w:cs="Times New Roman"/>
                <w:szCs w:val="21"/>
              </w:rPr>
              <w:t>在工作中，严格要求自己，虚心向有经验的同事请教，不断提高个人的专业知识水平，参加相关的业务培训和学习。在单位领导的支持和同事的帮助下，</w:t>
            </w:r>
            <w:r>
              <w:rPr>
                <w:rFonts w:hint="eastAsia" w:ascii="Times New Roman" w:hAnsi="Times New Roman" w:cs="Times New Roman"/>
                <w:szCs w:val="21"/>
                <w:lang w:val="en-US" w:eastAsia="zh-CN"/>
              </w:rPr>
              <w:t>在</w:t>
            </w:r>
            <w:r>
              <w:rPr>
                <w:rFonts w:ascii="Times New Roman" w:hAnsi="Times New Roman" w:cs="Times New Roman"/>
                <w:szCs w:val="21"/>
              </w:rPr>
              <w:t>2020年6月顺利</w:t>
            </w:r>
            <w:r>
              <w:rPr>
                <w:rFonts w:hint="eastAsia" w:ascii="Times New Roman" w:hAnsi="Times New Roman" w:cs="Times New Roman"/>
                <w:szCs w:val="21"/>
                <w:lang w:val="en-US" w:eastAsia="zh-CN"/>
              </w:rPr>
              <w:t>完成</w:t>
            </w:r>
            <w:r>
              <w:rPr>
                <w:rFonts w:ascii="Times New Roman" w:hAnsi="Times New Roman" w:cs="Times New Roman"/>
                <w:szCs w:val="21"/>
              </w:rPr>
              <w:t>博士的继续教育。</w:t>
            </w:r>
          </w:p>
          <w:p>
            <w:pPr>
              <w:keepNext w:val="0"/>
              <w:keepLines w:val="0"/>
              <w:pageBreakBefore w:val="0"/>
              <w:widowControl w:val="0"/>
              <w:kinsoku/>
              <w:wordWrap/>
              <w:overflowPunct/>
              <w:topLinePunct w:val="0"/>
              <w:autoSpaceDE/>
              <w:autoSpaceDN/>
              <w:bidi w:val="0"/>
              <w:adjustRightInd/>
              <w:snapToGrid/>
              <w:spacing w:beforeLines="100" w:line="288" w:lineRule="auto"/>
              <w:ind w:left="283" w:leftChars="135" w:right="281" w:rightChars="134" w:firstLine="422" w:firstLineChars="200"/>
              <w:textAlignment w:val="auto"/>
              <w:rPr>
                <w:rFonts w:ascii="Times New Roman" w:hAnsi="Times New Roman" w:cs="Times New Roman"/>
                <w:b/>
                <w:bCs/>
                <w:szCs w:val="21"/>
              </w:rPr>
            </w:pPr>
            <w:r>
              <w:rPr>
                <w:rFonts w:ascii="Times New Roman" w:hAnsi="Times New Roman" w:cs="Times New Roman"/>
                <w:b/>
                <w:bCs/>
                <w:szCs w:val="21"/>
              </w:rPr>
              <w:t>2. 岗位职责与工作态度</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eastAsia" w:ascii="Times New Roman" w:hAnsi="Times New Roman" w:cs="Times New Roman"/>
                <w:szCs w:val="21"/>
                <w:lang w:eastAsia="zh-CN"/>
              </w:rPr>
            </w:pPr>
            <w:r>
              <w:rPr>
                <w:rFonts w:ascii="Times New Roman" w:hAnsi="Times New Roman" w:cs="Times New Roman"/>
                <w:szCs w:val="21"/>
              </w:rPr>
              <w:t>入职海南师范大学化学与化工学院以来，开始从事实验员岗位工作。主要负责</w:t>
            </w:r>
            <w:r>
              <w:rPr>
                <w:rFonts w:hint="eastAsia" w:ascii="Times New Roman" w:hAnsi="Times New Roman" w:cs="Times New Roman"/>
                <w:szCs w:val="21"/>
              </w:rPr>
              <w:t>海南省水环境污染治理与资源化重点实验室</w:t>
            </w:r>
            <w:r>
              <w:rPr>
                <w:rFonts w:ascii="Times New Roman" w:hAnsi="Times New Roman" w:cs="Times New Roman"/>
                <w:szCs w:val="21"/>
              </w:rPr>
              <w:t>科研仪器管理和</w:t>
            </w:r>
            <w:r>
              <w:rPr>
                <w:rFonts w:hint="eastAsia" w:ascii="Times New Roman" w:hAnsi="Times New Roman" w:cs="Times New Roman"/>
                <w:szCs w:val="21"/>
                <w:lang w:val="en-US" w:eastAsia="zh-CN"/>
              </w:rPr>
              <w:t>相关</w:t>
            </w:r>
            <w:r>
              <w:rPr>
                <w:rFonts w:ascii="Times New Roman" w:hAnsi="Times New Roman" w:cs="Times New Roman"/>
                <w:szCs w:val="21"/>
              </w:rPr>
              <w:t>工作</w:t>
            </w:r>
            <w:r>
              <w:rPr>
                <w:rFonts w:hint="eastAsia" w:ascii="Times New Roman" w:hAnsi="Times New Roman" w:cs="Times New Roman"/>
                <w:szCs w:val="21"/>
                <w:lang w:eastAsia="zh-CN"/>
              </w:rPr>
              <w:t>。</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ascii="Times New Roman" w:hAnsi="Times New Roman" w:cs="Times New Roman"/>
                <w:szCs w:val="21"/>
              </w:rPr>
            </w:pPr>
            <w:r>
              <w:rPr>
                <w:rFonts w:hint="eastAsia" w:ascii="Times New Roman" w:hAnsi="Times New Roman" w:cs="Times New Roman"/>
                <w:szCs w:val="21"/>
                <w:lang w:val="en-US" w:eastAsia="zh-CN"/>
              </w:rPr>
              <w:t>仪器工作方面：</w:t>
            </w:r>
            <w:r>
              <w:rPr>
                <w:rFonts w:ascii="Times New Roman" w:hAnsi="Times New Roman" w:cs="Times New Roman"/>
                <w:szCs w:val="21"/>
              </w:rPr>
              <w:t>科研仪器主要包括TOC、BOD、</w:t>
            </w:r>
            <w:r>
              <w:rPr>
                <w:rFonts w:hint="default" w:ascii="Times New Roman" w:hAnsi="Times New Roman" w:cs="Times New Roman"/>
                <w:szCs w:val="21"/>
                <w:lang w:val="en-US" w:eastAsia="zh-CN"/>
              </w:rPr>
              <w:t>X 射线荧光光谱仪</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EDX-LE</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液相色谱仪</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LC2030C</w:t>
            </w:r>
            <w:r>
              <w:rPr>
                <w:rFonts w:hint="eastAsia" w:ascii="Times New Roman" w:hAnsi="Times New Roman" w:cs="Times New Roman"/>
                <w:szCs w:val="21"/>
                <w:lang w:val="en-US" w:eastAsia="zh-CN"/>
              </w:rPr>
              <w:t>和(</w:t>
            </w:r>
            <w:r>
              <w:rPr>
                <w:rFonts w:hint="default" w:ascii="Times New Roman" w:hAnsi="Times New Roman" w:cs="Times New Roman"/>
                <w:szCs w:val="21"/>
                <w:lang w:val="en-US" w:eastAsia="zh-CN"/>
              </w:rPr>
              <w:t>LC-2040C</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离子色谱仪</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瑞士万通 930</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接触角分析仪</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OCA-15EC</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电感耦合等离子体发射光谱仪</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iCAP7200</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紫外可见光 UV-VIS 分光光度计UV-2600(带积</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毛细流孔径仪</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POROLUX 10</w:t>
            </w:r>
            <w:r>
              <w:rPr>
                <w:rFonts w:hint="eastAsia" w:ascii="Times New Roman" w:hAnsi="Times New Roman" w:cs="Times New Roman"/>
                <w:szCs w:val="21"/>
                <w:lang w:val="en-US" w:eastAsia="zh-CN"/>
              </w:rPr>
              <w:t>)</w:t>
            </w:r>
            <w:r>
              <w:rPr>
                <w:rFonts w:ascii="Times New Roman" w:hAnsi="Times New Roman" w:cs="Times New Roman"/>
                <w:szCs w:val="21"/>
              </w:rPr>
              <w:t>等</w:t>
            </w:r>
            <w:r>
              <w:rPr>
                <w:rFonts w:hint="eastAsia" w:ascii="Times New Roman" w:hAnsi="Times New Roman" w:cs="Times New Roman"/>
                <w:szCs w:val="21"/>
                <w:lang w:val="en-US" w:eastAsia="zh-CN"/>
              </w:rPr>
              <w:t>20多台中大型仪器</w:t>
            </w:r>
            <w:r>
              <w:rPr>
                <w:rFonts w:ascii="Times New Roman" w:hAnsi="Times New Roman" w:cs="Times New Roman"/>
                <w:szCs w:val="21"/>
              </w:rPr>
              <w:t>，</w:t>
            </w:r>
            <w:r>
              <w:rPr>
                <w:rFonts w:ascii="Times New Roman" w:hAnsi="Times New Roman" w:cs="Times New Roman"/>
                <w:color w:val="000000"/>
                <w:kern w:val="0"/>
                <w:szCs w:val="21"/>
              </w:rPr>
              <w:t>所管理的仪器设备都建立了完善的操作规程、仪器设备使用记录、维修维护记录和使用制度等健全的档案</w:t>
            </w:r>
            <w:r>
              <w:rPr>
                <w:rFonts w:hint="eastAsia" w:ascii="Times New Roman" w:hAnsi="Times New Roman" w:cs="Times New Roman"/>
                <w:color w:val="000000"/>
                <w:kern w:val="0"/>
                <w:szCs w:val="21"/>
                <w:lang w:eastAsia="zh-CN"/>
              </w:rPr>
              <w:t>，</w:t>
            </w:r>
            <w:r>
              <w:rPr>
                <w:rFonts w:hint="eastAsia" w:ascii="Times New Roman" w:hAnsi="Times New Roman" w:cs="Times New Roman"/>
                <w:color w:val="000000"/>
                <w:kern w:val="0"/>
                <w:szCs w:val="21"/>
                <w:lang w:val="en-US" w:eastAsia="zh-CN"/>
              </w:rPr>
              <w:t>保证每台仪器</w:t>
            </w:r>
            <w:r>
              <w:rPr>
                <w:rFonts w:ascii="Times New Roman" w:hAnsi="Times New Roman" w:cs="Times New Roman"/>
                <w:color w:val="000000"/>
                <w:kern w:val="0"/>
                <w:szCs w:val="21"/>
              </w:rPr>
              <w:t>能够安全有序运行，</w:t>
            </w:r>
            <w:r>
              <w:rPr>
                <w:rFonts w:hint="eastAsia" w:ascii="Times New Roman" w:hAnsi="Times New Roman" w:cs="Times New Roman"/>
                <w:color w:val="000000"/>
                <w:kern w:val="0"/>
                <w:szCs w:val="21"/>
                <w:lang w:val="en-US" w:eastAsia="zh-CN"/>
              </w:rPr>
              <w:t>满足</w:t>
            </w:r>
            <w:r>
              <w:rPr>
                <w:rFonts w:ascii="Times New Roman" w:hAnsi="Times New Roman" w:cs="Times New Roman"/>
                <w:color w:val="000000"/>
                <w:kern w:val="0"/>
                <w:szCs w:val="21"/>
              </w:rPr>
              <w:t>院内外科研相关的研究项目测试需求，</w:t>
            </w:r>
            <w:r>
              <w:rPr>
                <w:rFonts w:hint="eastAsia" w:ascii="Times New Roman" w:hAnsi="Times New Roman" w:cs="Times New Roman"/>
                <w:color w:val="000000"/>
                <w:kern w:val="0"/>
                <w:szCs w:val="21"/>
                <w:lang w:val="en-US" w:eastAsia="zh-CN"/>
              </w:rPr>
              <w:t>并</w:t>
            </w:r>
            <w:r>
              <w:rPr>
                <w:rFonts w:ascii="Times New Roman" w:hAnsi="Times New Roman" w:cs="Times New Roman"/>
                <w:color w:val="000000"/>
                <w:kern w:val="0"/>
                <w:szCs w:val="21"/>
              </w:rPr>
              <w:t>及时提供可靠的实验数据</w:t>
            </w:r>
            <w:r>
              <w:rPr>
                <w:rFonts w:ascii="Times New Roman" w:hAnsi="Times New Roman" w:cs="Times New Roman"/>
                <w:szCs w:val="21"/>
              </w:rPr>
              <w:t>，保证实验教学和科研工作的有序开展。在重点实验室仪器的管理同时，按照国家标准《生活饮用水卫生标准》(GB5749-2006)，整理建立了符合实验室要求相应的水质检查方法。</w:t>
            </w:r>
            <w:r>
              <w:rPr>
                <w:rFonts w:hint="eastAsia" w:ascii="Times New Roman" w:hAnsi="Times New Roman" w:cs="Times New Roman"/>
                <w:szCs w:val="21"/>
                <w:lang w:val="en-US" w:eastAsia="zh-CN"/>
              </w:rPr>
              <w:t>在</w:t>
            </w:r>
            <w:r>
              <w:rPr>
                <w:rFonts w:ascii="Times New Roman" w:hAnsi="Times New Roman" w:cs="Times New Roman"/>
                <w:szCs w:val="21"/>
              </w:rPr>
              <w:t>201</w:t>
            </w:r>
            <w:r>
              <w:rPr>
                <w:rFonts w:hint="eastAsia" w:ascii="Times New Roman" w:hAnsi="Times New Roman" w:cs="Times New Roman"/>
                <w:szCs w:val="21"/>
                <w:lang w:val="en-US" w:eastAsia="zh-CN"/>
              </w:rPr>
              <w:t>6年-2021年基本每年都参加了</w:t>
            </w:r>
            <w:r>
              <w:rPr>
                <w:rFonts w:ascii="Times New Roman" w:hAnsi="Times New Roman" w:cs="Times New Roman"/>
                <w:szCs w:val="21"/>
              </w:rPr>
              <w:t>中国环境科学学会</w:t>
            </w:r>
            <w:r>
              <w:rPr>
                <w:rFonts w:hint="eastAsia" w:ascii="Times New Roman" w:hAnsi="Times New Roman" w:cs="Times New Roman"/>
                <w:szCs w:val="21"/>
                <w:lang w:val="en-US" w:eastAsia="zh-CN"/>
              </w:rPr>
              <w:t>年会，关于</w:t>
            </w:r>
            <w:r>
              <w:rPr>
                <w:rFonts w:ascii="Times New Roman" w:hAnsi="Times New Roman" w:cs="Times New Roman"/>
                <w:szCs w:val="21"/>
              </w:rPr>
              <w:t>水资源生态保护与水污染控制研讨会</w:t>
            </w:r>
            <w:r>
              <w:rPr>
                <w:rFonts w:hint="eastAsia" w:ascii="Times New Roman" w:hAnsi="Times New Roman" w:cs="Times New Roman"/>
                <w:szCs w:val="21"/>
                <w:lang w:eastAsia="zh-CN"/>
              </w:rPr>
              <w:t>。</w:t>
            </w:r>
            <w:r>
              <w:rPr>
                <w:rFonts w:ascii="Times New Roman" w:hAnsi="Times New Roman" w:cs="Times New Roman"/>
                <w:szCs w:val="21"/>
              </w:rPr>
              <w:t>在</w:t>
            </w:r>
            <w:r>
              <w:rPr>
                <w:rFonts w:hint="eastAsia" w:ascii="Times New Roman" w:hAnsi="Times New Roman" w:cs="Times New Roman"/>
                <w:szCs w:val="21"/>
              </w:rPr>
              <w:t>几</w:t>
            </w:r>
            <w:r>
              <w:rPr>
                <w:rFonts w:ascii="Times New Roman" w:hAnsi="Times New Roman" w:cs="Times New Roman"/>
                <w:szCs w:val="21"/>
              </w:rPr>
              <w:t>年的时间里我认真、负责、准确、高效的完成了自己的本职工作。</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教学工作情况：保证了老师学生教学科研在实验室顺利进行，指导本科生毕业设计，配合指导200多名学生顺利完成本科毕业论文，其中我指导完成20多名学生本科论文。</w:t>
            </w:r>
            <w:r>
              <w:rPr>
                <w:rFonts w:hint="default" w:ascii="Times New Roman" w:hAnsi="Times New Roman" w:cs="Times New Roman"/>
                <w:szCs w:val="21"/>
                <w:lang w:val="en-US" w:eastAsia="zh-CN"/>
              </w:rPr>
              <w:t>2018年暑期期间，指导学生海南师范大学2018年大学生志愿者暑期“三下乡”社会实践活动，并获得了学校的一等奖，同时被评为“实践育人优秀指导教师”。指导学生获得2021年海南师范大学化学化工知识竞赛二等奖。指导多项大学生创新创业项目，研究生科研项目</w:t>
            </w:r>
            <w:r>
              <w:rPr>
                <w:rFonts w:hint="eastAsia" w:ascii="Times New Roman" w:hAnsi="Times New Roman" w:cs="Times New Roman"/>
                <w:szCs w:val="21"/>
                <w:lang w:val="en-US" w:eastAsia="zh-CN"/>
              </w:rPr>
              <w:t>。 担任重点实验本科生毕业答辩秘书；学院、实验室部分博士硕士开题、中期、毕业答辩秘书；2016年9月-2020年6月担任2016级地生化9班的班主任，在此段时间里，了解学生的学习、生活情况，认真负责的做好学生工作。</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在行政工作方面，担人重点实验的安全管理员和学院科研实验安全管理员，认真负责完成实验室学院卫生和安全工作检查；负责水环境污染治理与资源化重点实验室和部分学院的财务报账工作，认真负责完成重点实验和学院的每一份财务报账；同时海负责重点实验室实验师老师项目的验收、实验室项目申请和结题材料准备、装订和提交、学院出入库登记管理工作（2020-2021年二个学期），认真负责完成了学院领导和实验室领安排的每一份工作。配合部门领导完善本重点实验室管理制度，提高实验室管理水平和效率，推动实验室的长足发展，以及学院安排的其他工作等。</w:t>
            </w:r>
          </w:p>
          <w:p>
            <w:pPr>
              <w:keepNext w:val="0"/>
              <w:keepLines w:val="0"/>
              <w:pageBreakBefore w:val="0"/>
              <w:widowControl w:val="0"/>
              <w:kinsoku/>
              <w:wordWrap/>
              <w:overflowPunct/>
              <w:topLinePunct w:val="0"/>
              <w:autoSpaceDE/>
              <w:autoSpaceDN/>
              <w:bidi w:val="0"/>
              <w:adjustRightInd/>
              <w:snapToGrid/>
              <w:spacing w:beforeLines="100" w:line="288" w:lineRule="auto"/>
              <w:ind w:left="283" w:leftChars="135" w:right="281" w:rightChars="134" w:firstLine="422" w:firstLineChars="200"/>
              <w:textAlignment w:val="auto"/>
              <w:rPr>
                <w:rFonts w:ascii="Times New Roman" w:hAnsi="Times New Roman" w:cs="Times New Roman"/>
                <w:b/>
                <w:bCs/>
                <w:color w:val="000000"/>
                <w:kern w:val="0"/>
                <w:szCs w:val="21"/>
              </w:rPr>
            </w:pPr>
            <w:r>
              <w:rPr>
                <w:rFonts w:ascii="Times New Roman" w:hAnsi="Times New Roman" w:cs="Times New Roman"/>
                <w:b/>
                <w:bCs/>
                <w:szCs w:val="21"/>
              </w:rPr>
              <w:t>3. 相关成果（201</w:t>
            </w:r>
            <w:r>
              <w:rPr>
                <w:rFonts w:hint="eastAsia" w:ascii="Times New Roman" w:hAnsi="Times New Roman" w:cs="Times New Roman"/>
                <w:b/>
                <w:bCs/>
                <w:szCs w:val="21"/>
                <w:lang w:val="en-US" w:eastAsia="zh-CN"/>
              </w:rPr>
              <w:t>6</w:t>
            </w:r>
            <w:r>
              <w:rPr>
                <w:rFonts w:ascii="Times New Roman" w:hAnsi="Times New Roman" w:cs="Times New Roman"/>
                <w:b/>
                <w:bCs/>
                <w:szCs w:val="21"/>
              </w:rPr>
              <w:t>年</w:t>
            </w:r>
            <w:r>
              <w:rPr>
                <w:rFonts w:hint="eastAsia" w:ascii="Times New Roman" w:hAnsi="Times New Roman" w:cs="Times New Roman"/>
                <w:b/>
                <w:bCs/>
                <w:szCs w:val="21"/>
                <w:lang w:val="en-US" w:eastAsia="zh-CN"/>
              </w:rPr>
              <w:t>11</w:t>
            </w:r>
            <w:r>
              <w:rPr>
                <w:rFonts w:ascii="Times New Roman" w:hAnsi="Times New Roman" w:cs="Times New Roman"/>
                <w:b/>
                <w:bCs/>
                <w:szCs w:val="21"/>
              </w:rPr>
              <w:t>月-202</w:t>
            </w:r>
            <w:r>
              <w:rPr>
                <w:rFonts w:hint="eastAsia" w:ascii="Times New Roman" w:hAnsi="Times New Roman" w:cs="Times New Roman"/>
                <w:b/>
                <w:bCs/>
                <w:szCs w:val="21"/>
                <w:lang w:val="en-US" w:eastAsia="zh-CN"/>
              </w:rPr>
              <w:t>2</w:t>
            </w:r>
            <w:r>
              <w:rPr>
                <w:rFonts w:ascii="Times New Roman" w:hAnsi="Times New Roman" w:cs="Times New Roman"/>
                <w:b/>
                <w:bCs/>
                <w:szCs w:val="21"/>
              </w:rPr>
              <w:t>年12月）</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2" w:firstLineChars="200"/>
              <w:textAlignment w:val="auto"/>
              <w:rPr>
                <w:rFonts w:ascii="Times New Roman" w:hAnsi="Times New Roman" w:cs="Times New Roman"/>
                <w:b/>
                <w:bCs/>
                <w:color w:val="000000"/>
                <w:kern w:val="0"/>
                <w:szCs w:val="21"/>
              </w:rPr>
            </w:pPr>
            <w:r>
              <w:rPr>
                <w:rFonts w:hint="eastAsia" w:ascii="Times New Roman" w:hAnsi="Times New Roman" w:cs="Times New Roman"/>
                <w:b/>
                <w:bCs/>
                <w:color w:val="000000"/>
                <w:kern w:val="0"/>
                <w:szCs w:val="21"/>
              </w:rPr>
              <w:t xml:space="preserve">3.1 </w:t>
            </w:r>
            <w:r>
              <w:rPr>
                <w:rFonts w:ascii="Times New Roman" w:hAnsi="Times New Roman" w:cs="Times New Roman"/>
                <w:b/>
                <w:bCs/>
                <w:color w:val="000000"/>
                <w:kern w:val="0"/>
                <w:szCs w:val="21"/>
              </w:rPr>
              <w:t>项目</w:t>
            </w:r>
            <w:r>
              <w:rPr>
                <w:rFonts w:hint="eastAsia" w:ascii="Times New Roman" w:hAnsi="Times New Roman" w:cs="Times New Roman"/>
                <w:b/>
                <w:bCs/>
                <w:color w:val="000000"/>
                <w:kern w:val="0"/>
                <w:szCs w:val="21"/>
              </w:rPr>
              <w:t>（主持）</w:t>
            </w:r>
            <w:r>
              <w:rPr>
                <w:rFonts w:ascii="Times New Roman" w:hAnsi="Times New Roman" w:cs="Times New Roman"/>
                <w:b/>
                <w:bCs/>
                <w:color w:val="000000"/>
                <w:kern w:val="0"/>
                <w:szCs w:val="21"/>
              </w:rPr>
              <w:t>：</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ascii="Times New Roman" w:hAnsi="Times New Roman" w:cs="Times New Roman"/>
                <w:szCs w:val="21"/>
              </w:rPr>
            </w:pPr>
            <w:r>
              <w:rPr>
                <w:rFonts w:ascii="Times New Roman" w:hAnsi="Times New Roman" w:cs="Times New Roman"/>
                <w:color w:val="000000"/>
                <w:kern w:val="0"/>
                <w:szCs w:val="21"/>
              </w:rPr>
              <w:t>（1）海南省自然科学基金项目：</w:t>
            </w:r>
            <w:r>
              <w:rPr>
                <w:rFonts w:hint="default" w:ascii="Times New Roman" w:hAnsi="Times New Roman" w:cs="Times New Roman"/>
              </w:rPr>
              <w:t>脉冲流强化膜蒸馏-结晶过程及流体力学模拟计算</w:t>
            </w:r>
            <w:r>
              <w:rPr>
                <w:rFonts w:hint="eastAsia" w:ascii="Times New Roman" w:hAnsi="Times New Roman" w:cs="Times New Roman"/>
                <w:lang w:eastAsia="zh-CN"/>
              </w:rPr>
              <w:t>（</w:t>
            </w:r>
            <w:r>
              <w:rPr>
                <w:rFonts w:hint="default" w:ascii="Times New Roman" w:hAnsi="Times New Roman" w:cs="Times New Roman"/>
              </w:rPr>
              <w:t>217101</w:t>
            </w:r>
            <w:r>
              <w:rPr>
                <w:rFonts w:ascii="Times New Roman" w:hAnsi="Times New Roman" w:cs="Times New Roman"/>
              </w:rPr>
              <w:t>）</w:t>
            </w:r>
            <w:r>
              <w:rPr>
                <w:rFonts w:ascii="Times New Roman" w:hAnsi="Times New Roman" w:cs="Times New Roman"/>
                <w:color w:val="000000"/>
                <w:kern w:val="0"/>
                <w:szCs w:val="21"/>
              </w:rPr>
              <w:t>，主持，</w:t>
            </w:r>
            <w:r>
              <w:rPr>
                <w:rFonts w:ascii="Times New Roman" w:hAnsi="Times New Roman" w:cs="Times New Roman"/>
                <w:szCs w:val="21"/>
              </w:rPr>
              <w:t>已结题；</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ascii="Times New Roman" w:hAnsi="Times New Roman" w:cs="Times New Roman"/>
              </w:rPr>
            </w:pPr>
            <w:r>
              <w:rPr>
                <w:rFonts w:ascii="Times New Roman" w:hAnsi="Times New Roman" w:cs="Times New Roman"/>
                <w:szCs w:val="21"/>
              </w:rPr>
              <w:t>（2）</w:t>
            </w:r>
            <w:r>
              <w:rPr>
                <w:rFonts w:ascii="Times New Roman" w:hAnsi="Times New Roman" w:cs="Times New Roman"/>
                <w:color w:val="000000"/>
                <w:kern w:val="0"/>
                <w:szCs w:val="21"/>
              </w:rPr>
              <w:t>海南省自然科学基金项目：</w:t>
            </w:r>
            <w:r>
              <w:rPr>
                <w:rFonts w:hint="default" w:ascii="Times New Roman" w:hAnsi="Times New Roman" w:cs="Times New Roman"/>
                <w:lang w:val="en-US" w:eastAsia="zh-CN"/>
              </w:rPr>
              <w:t>湖泊复合污染物的监测与吸附-超滤联合处理技术研究</w:t>
            </w:r>
            <w:r>
              <w:rPr>
                <w:rFonts w:hint="eastAsia" w:ascii="Times New Roman" w:hAnsi="Times New Roman" w:cs="Times New Roman"/>
                <w:lang w:val="en-US" w:eastAsia="zh-CN"/>
              </w:rPr>
              <w:t>（</w:t>
            </w:r>
            <w:r>
              <w:rPr>
                <w:rFonts w:hint="default" w:ascii="Times New Roman" w:hAnsi="Times New Roman" w:cs="Times New Roman"/>
                <w:lang w:val="en-US" w:eastAsia="zh-CN"/>
              </w:rPr>
              <w:t>220QN251</w:t>
            </w:r>
            <w:r>
              <w:rPr>
                <w:rFonts w:ascii="Times New Roman" w:hAnsi="Times New Roman" w:cs="Times New Roman"/>
              </w:rPr>
              <w:t>），主持，</w:t>
            </w:r>
            <w:r>
              <w:rPr>
                <w:rFonts w:hint="eastAsia" w:ascii="Times New Roman" w:hAnsi="Times New Roman" w:cs="Times New Roman"/>
              </w:rPr>
              <w:t>待</w:t>
            </w:r>
            <w:r>
              <w:rPr>
                <w:rFonts w:ascii="Times New Roman" w:hAnsi="Times New Roman" w:cs="Times New Roman"/>
              </w:rPr>
              <w:t>结题。</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2" w:firstLineChars="200"/>
              <w:textAlignment w:val="auto"/>
              <w:rPr>
                <w:rFonts w:ascii="Times New Roman" w:hAnsi="Times New Roman" w:cs="Times New Roman"/>
                <w:b/>
                <w:bCs/>
                <w:szCs w:val="21"/>
              </w:rPr>
            </w:pPr>
            <w:r>
              <w:rPr>
                <w:rFonts w:hint="eastAsia" w:ascii="Times New Roman" w:hAnsi="Times New Roman" w:cs="Times New Roman"/>
                <w:b/>
                <w:bCs/>
                <w:szCs w:val="21"/>
              </w:rPr>
              <w:t xml:space="preserve">3.2 </w:t>
            </w:r>
            <w:r>
              <w:rPr>
                <w:rFonts w:ascii="Times New Roman" w:hAnsi="Times New Roman" w:cs="Times New Roman"/>
                <w:b/>
                <w:bCs/>
                <w:szCs w:val="21"/>
              </w:rPr>
              <w:t>论文：</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ascii="Times New Roman" w:hAnsi="Times New Roman" w:cs="Times New Roman"/>
                <w:szCs w:val="21"/>
              </w:rPr>
            </w:pPr>
            <w:r>
              <w:rPr>
                <w:rFonts w:hint="default" w:ascii="Times New Roman" w:hAnsi="Times New Roman" w:cs="Times New Roman"/>
                <w:szCs w:val="21"/>
                <w:lang w:val="en-US" w:eastAsia="zh-CN"/>
              </w:rPr>
              <w:t>近年，</w:t>
            </w:r>
            <w:r>
              <w:rPr>
                <w:rFonts w:hint="default" w:ascii="Times New Roman" w:hAnsi="Times New Roman" w:cs="Times New Roman"/>
                <w:color w:val="000000"/>
                <w:kern w:val="0"/>
                <w:szCs w:val="21"/>
              </w:rPr>
              <w:t>以第一作者或通讯作者发表论文</w:t>
            </w:r>
            <w:r>
              <w:rPr>
                <w:rFonts w:hint="eastAsia" w:ascii="Times New Roman" w:hAnsi="Times New Roman" w:cs="Times New Roman"/>
                <w:color w:val="000000"/>
                <w:kern w:val="0"/>
                <w:szCs w:val="21"/>
                <w:lang w:val="en-US" w:eastAsia="zh-CN"/>
              </w:rPr>
              <w:t>12</w:t>
            </w:r>
            <w:r>
              <w:rPr>
                <w:rFonts w:hint="default" w:ascii="Times New Roman" w:hAnsi="Times New Roman" w:cs="Times New Roman"/>
                <w:color w:val="000000"/>
                <w:kern w:val="0"/>
                <w:szCs w:val="21"/>
              </w:rPr>
              <w:t>篇，其中SCI收录</w:t>
            </w:r>
            <w:r>
              <w:rPr>
                <w:rFonts w:hint="eastAsia" w:ascii="Times New Roman" w:hAnsi="Times New Roman" w:cs="Times New Roman"/>
                <w:color w:val="000000"/>
                <w:kern w:val="0"/>
                <w:szCs w:val="21"/>
                <w:lang w:val="en-US" w:eastAsia="zh-CN"/>
              </w:rPr>
              <w:t>4</w:t>
            </w:r>
            <w:r>
              <w:rPr>
                <w:rFonts w:hint="default" w:ascii="Times New Roman" w:hAnsi="Times New Roman" w:cs="Times New Roman"/>
                <w:color w:val="000000"/>
                <w:kern w:val="0"/>
                <w:szCs w:val="21"/>
              </w:rPr>
              <w:t>篇，核心期刊</w:t>
            </w:r>
            <w:r>
              <w:rPr>
                <w:rFonts w:hint="eastAsia" w:ascii="Times New Roman" w:hAnsi="Times New Roman" w:cs="Times New Roman"/>
                <w:color w:val="000000"/>
                <w:kern w:val="0"/>
                <w:szCs w:val="21"/>
                <w:lang w:val="en-US" w:eastAsia="zh-CN"/>
              </w:rPr>
              <w:t>2</w:t>
            </w:r>
            <w:r>
              <w:rPr>
                <w:rFonts w:hint="default" w:ascii="Times New Roman" w:hAnsi="Times New Roman" w:cs="Times New Roman"/>
                <w:color w:val="000000"/>
                <w:kern w:val="0"/>
                <w:szCs w:val="21"/>
              </w:rPr>
              <w:t>篇，</w:t>
            </w:r>
            <w:r>
              <w:rPr>
                <w:rFonts w:hint="default" w:ascii="Times New Roman" w:hAnsi="Times New Roman" w:cs="Times New Roman"/>
                <w:color w:val="000000"/>
                <w:kern w:val="0"/>
                <w:szCs w:val="21"/>
                <w:lang w:val="en-US" w:eastAsia="zh-CN"/>
              </w:rPr>
              <w:t>省级期刊</w:t>
            </w:r>
            <w:r>
              <w:rPr>
                <w:rFonts w:hint="eastAsia" w:ascii="Times New Roman" w:hAnsi="Times New Roman" w:cs="Times New Roman"/>
                <w:color w:val="000000"/>
                <w:kern w:val="0"/>
                <w:szCs w:val="21"/>
                <w:lang w:val="en-US" w:eastAsia="zh-CN"/>
              </w:rPr>
              <w:t>6</w:t>
            </w:r>
            <w:r>
              <w:rPr>
                <w:rFonts w:hint="default" w:ascii="Times New Roman" w:hAnsi="Times New Roman" w:cs="Times New Roman"/>
                <w:color w:val="000000"/>
                <w:kern w:val="0"/>
                <w:szCs w:val="21"/>
                <w:lang w:val="en-US" w:eastAsia="zh-CN"/>
              </w:rPr>
              <w:t>篇</w:t>
            </w:r>
            <w:r>
              <w:rPr>
                <w:rFonts w:hint="default" w:ascii="Times New Roman" w:hAnsi="Times New Roman" w:cs="Times New Roman"/>
                <w:color w:val="000000"/>
                <w:kern w:val="0"/>
                <w:szCs w:val="21"/>
              </w:rPr>
              <w:t>。</w:t>
            </w:r>
            <w:r>
              <w:rPr>
                <w:rFonts w:hint="default" w:ascii="Times New Roman" w:hAnsi="Times New Roman" w:cs="Times New Roman"/>
                <w:szCs w:val="21"/>
                <w:lang w:val="en-US" w:eastAsia="zh-CN"/>
              </w:rPr>
              <w:t>参与发表SCI论文30多篇。</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2" w:firstLineChars="200"/>
              <w:textAlignment w:val="auto"/>
              <w:rPr>
                <w:rFonts w:ascii="Times New Roman" w:hAnsi="Times New Roman" w:cs="Times New Roman"/>
                <w:b/>
                <w:bCs/>
                <w:szCs w:val="21"/>
              </w:rPr>
            </w:pPr>
            <w:r>
              <w:rPr>
                <w:rFonts w:hint="eastAsia" w:ascii="Times New Roman" w:hAnsi="Times New Roman" w:cs="Times New Roman"/>
                <w:b/>
                <w:bCs/>
                <w:szCs w:val="21"/>
              </w:rPr>
              <w:t xml:space="preserve">3.3 </w:t>
            </w:r>
            <w:r>
              <w:rPr>
                <w:rFonts w:ascii="Times New Roman" w:hAnsi="Times New Roman" w:cs="Times New Roman"/>
                <w:b/>
                <w:bCs/>
                <w:szCs w:val="21"/>
              </w:rPr>
              <w:t>著作：</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ascii="Times New Roman" w:hAnsi="Times New Roman" w:cs="Times New Roman"/>
                <w:szCs w:val="21"/>
              </w:rPr>
            </w:pPr>
            <w:r>
              <w:rPr>
                <w:rFonts w:hint="eastAsia" w:ascii="Times New Roman" w:hAnsi="Times New Roman" w:cs="Times New Roman"/>
                <w:szCs w:val="21"/>
                <w:lang w:val="en-US" w:eastAsia="zh-CN"/>
              </w:rPr>
              <w:t>出版学术</w:t>
            </w:r>
            <w:r>
              <w:rPr>
                <w:rFonts w:hint="eastAsia" w:ascii="Times New Roman" w:hAnsi="Times New Roman" w:cs="Times New Roman"/>
                <w:szCs w:val="21"/>
              </w:rPr>
              <w:t>专著</w:t>
            </w:r>
            <w:r>
              <w:rPr>
                <w:rFonts w:hint="eastAsia" w:ascii="Times New Roman" w:hAnsi="Times New Roman" w:cs="Times New Roman"/>
                <w:szCs w:val="21"/>
                <w:lang w:eastAsia="zh-CN"/>
              </w:rPr>
              <w:t>：</w:t>
            </w:r>
            <w:r>
              <w:rPr>
                <w:rFonts w:hint="default"/>
                <w:sz w:val="21"/>
                <w:szCs w:val="21"/>
                <w:lang w:val="en-US" w:eastAsia="zh-CN"/>
              </w:rPr>
              <w:t>《环境化学工程原理及其污染防治》</w:t>
            </w:r>
            <w:r>
              <w:rPr>
                <w:rFonts w:ascii="Times New Roman" w:hAnsi="Times New Roman" w:cs="Times New Roman"/>
                <w:szCs w:val="21"/>
              </w:rPr>
              <w:t>，个人撰写字数12万字</w:t>
            </w:r>
            <w:r>
              <w:rPr>
                <w:rFonts w:hint="eastAsia" w:ascii="Times New Roman" w:hAnsi="Times New Roman" w:cs="Times New Roman"/>
                <w:szCs w:val="21"/>
                <w:lang w:eastAsia="zh-CN"/>
              </w:rPr>
              <w:t>（排名第</w:t>
            </w:r>
            <w:r>
              <w:rPr>
                <w:rFonts w:hint="eastAsia" w:ascii="Times New Roman" w:hAnsi="Times New Roman" w:cs="Times New Roman"/>
                <w:szCs w:val="21"/>
                <w:lang w:val="en-US" w:eastAsia="zh-CN"/>
              </w:rPr>
              <w:t>二</w:t>
            </w:r>
            <w:r>
              <w:rPr>
                <w:rFonts w:hint="eastAsia" w:ascii="Times New Roman" w:hAnsi="Times New Roman" w:cs="Times New Roman"/>
                <w:szCs w:val="21"/>
                <w:lang w:eastAsia="zh-CN"/>
              </w:rPr>
              <w:t>）</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2" w:firstLineChars="200"/>
              <w:textAlignment w:val="auto"/>
              <w:rPr>
                <w:rFonts w:ascii="Times New Roman" w:hAnsi="Times New Roman" w:cs="Times New Roman"/>
                <w:b/>
                <w:bCs/>
                <w:color w:val="000000"/>
                <w:kern w:val="0"/>
                <w:szCs w:val="21"/>
              </w:rPr>
            </w:pPr>
            <w:r>
              <w:rPr>
                <w:rFonts w:hint="eastAsia" w:ascii="Times New Roman" w:hAnsi="Times New Roman" w:cs="Times New Roman"/>
                <w:b/>
                <w:bCs/>
                <w:color w:val="000000"/>
                <w:kern w:val="0"/>
                <w:szCs w:val="21"/>
              </w:rPr>
              <w:t xml:space="preserve">3.4 </w:t>
            </w:r>
            <w:r>
              <w:rPr>
                <w:rFonts w:ascii="Times New Roman" w:hAnsi="Times New Roman" w:cs="Times New Roman"/>
                <w:b/>
                <w:bCs/>
                <w:color w:val="000000"/>
                <w:kern w:val="0"/>
                <w:szCs w:val="21"/>
              </w:rPr>
              <w:t>授权专利：</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以第一发明人授权与实验室仪器设备相关的国家发明专利</w:t>
            </w:r>
            <w:r>
              <w:rPr>
                <w:rFonts w:hint="eastAsia" w:ascii="Times New Roman" w:hAnsi="Times New Roman" w:cs="Times New Roman"/>
                <w:szCs w:val="21"/>
                <w:lang w:val="en-US" w:eastAsia="zh-CN"/>
              </w:rPr>
              <w:t>2</w:t>
            </w:r>
            <w:r>
              <w:rPr>
                <w:rFonts w:hint="default" w:ascii="Times New Roman" w:hAnsi="Times New Roman" w:cs="Times New Roman"/>
                <w:szCs w:val="21"/>
                <w:lang w:val="en-US" w:eastAsia="zh-CN"/>
              </w:rPr>
              <w:t>项，实用新型专利</w:t>
            </w:r>
            <w:r>
              <w:rPr>
                <w:rFonts w:hint="eastAsia" w:ascii="Times New Roman" w:hAnsi="Times New Roman" w:cs="Times New Roman"/>
                <w:szCs w:val="21"/>
                <w:lang w:val="en-US" w:eastAsia="zh-CN"/>
              </w:rPr>
              <w:t>6</w:t>
            </w:r>
            <w:r>
              <w:rPr>
                <w:rFonts w:hint="default" w:ascii="Times New Roman" w:hAnsi="Times New Roman" w:cs="Times New Roman"/>
                <w:szCs w:val="21"/>
                <w:lang w:val="en-US" w:eastAsia="zh-CN"/>
              </w:rPr>
              <w:t>项，以第二发明人授权与实验室仪器设备相关的国家发明专利1项，实用新型专利2项。</w:t>
            </w:r>
          </w:p>
          <w:p>
            <w:pPr>
              <w:keepNext w:val="0"/>
              <w:keepLines w:val="0"/>
              <w:pageBreakBefore w:val="0"/>
              <w:widowControl w:val="0"/>
              <w:kinsoku/>
              <w:wordWrap/>
              <w:overflowPunct/>
              <w:topLinePunct w:val="0"/>
              <w:autoSpaceDE/>
              <w:autoSpaceDN/>
              <w:bidi w:val="0"/>
              <w:adjustRightInd/>
              <w:snapToGrid/>
              <w:spacing w:line="288" w:lineRule="auto"/>
              <w:ind w:left="283" w:leftChars="135" w:right="281" w:rightChars="134" w:firstLine="420" w:firstLineChars="200"/>
              <w:textAlignment w:val="auto"/>
              <w:rPr>
                <w:rFonts w:ascii="Times New Roman" w:hAnsi="Times New Roman" w:cs="Times New Roman"/>
                <w:color w:val="000000"/>
                <w:kern w:val="0"/>
                <w:szCs w:val="21"/>
              </w:rPr>
            </w:pPr>
            <w:r>
              <w:rPr>
                <w:rFonts w:ascii="Times New Roman" w:hAnsi="Times New Roman" w:cs="Times New Roman"/>
                <w:color w:val="000000"/>
                <w:kern w:val="0"/>
                <w:szCs w:val="21"/>
              </w:rPr>
              <w:t>在这几年里，无论是道德修养还是工作能力与科研水平，都得到了很大的提升。同时，我也明白进步与不足是共存的，工作中还存在很多不足和需要提高和改进的地方，我会继续加倍努力，克服不足，总结经验和教训，认真做好本职工作，努力提高自己，争取在任职的岗位上取得更大的进步。</w:t>
            </w:r>
          </w:p>
          <w:p>
            <w:pPr>
              <w:rPr>
                <w:rFonts w:hint="eastAsia"/>
              </w:rPr>
            </w:pPr>
          </w:p>
          <w:p>
            <w:pPr>
              <w:rPr>
                <w:rFonts w:hint="eastAsia"/>
              </w:rPr>
            </w:pPr>
          </w:p>
          <w:p>
            <w:pPr>
              <w:rPr>
                <w:rFonts w:hint="eastAsia"/>
              </w:rPr>
            </w:pPr>
          </w:p>
          <w:p>
            <w:pPr>
              <w:rPr>
                <w:rFonts w:hint="eastAsia"/>
              </w:rPr>
            </w:pPr>
          </w:p>
          <w:p>
            <w:r>
              <w:rPr>
                <w:rFonts w:hint="eastAsia"/>
              </w:rPr>
              <w:t>本人承诺：</w:t>
            </w:r>
          </w:p>
          <w:p/>
          <w:p>
            <w:pPr>
              <w:rPr>
                <w:rFonts w:hint="eastAsia"/>
              </w:rPr>
            </w:pPr>
            <w:r>
              <w:rPr>
                <w:rFonts w:hint="eastAsia"/>
              </w:rPr>
              <w:t xml:space="preserve">                                                     </w:t>
            </w:r>
          </w:p>
          <w:p>
            <w:pPr>
              <w:rPr>
                <w:rFonts w:hint="eastAsia"/>
              </w:rPr>
            </w:pPr>
          </w:p>
          <w:p>
            <w:pPr>
              <w:ind w:firstLine="4200" w:firstLineChars="2000"/>
              <w:rPr>
                <w:rFonts w:hint="eastAsia"/>
              </w:rPr>
            </w:pPr>
            <w:r>
              <w:rPr>
                <w:rFonts w:hint="eastAsia"/>
              </w:rPr>
              <w:t xml:space="preserve"> </w:t>
            </w:r>
          </w:p>
          <w:p>
            <w:pPr>
              <w:ind w:firstLine="4200" w:firstLineChars="2000"/>
              <w:rPr>
                <w:rFonts w:hint="eastAsia"/>
              </w:rPr>
            </w:pPr>
          </w:p>
          <w:p>
            <w:pPr>
              <w:ind w:firstLine="4200" w:firstLineChars="2000"/>
            </w:pPr>
            <w:r>
              <w:rPr>
                <w:rFonts w:hint="eastAsia"/>
              </w:rPr>
              <w:t xml:space="preserve"> 签名：                   年   月   日</w:t>
            </w:r>
          </w:p>
        </w:tc>
      </w:tr>
    </w:tbl>
    <w:p/>
    <w:tbl>
      <w:tblPr>
        <w:tblStyle w:val="8"/>
        <w:tblW w:w="0" w:type="auto"/>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依据《海南师范大学高校教师系列专业技术职务评审管理办法》（海师办[2021]87号文规定，经鉴定审核，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pPr>
              <w:widowControl/>
              <w:ind w:firstLine="420" w:firstLineChars="200"/>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848"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代表作1名称：</w:t>
            </w:r>
            <w:r>
              <w:rPr>
                <w:rFonts w:hint="default" w:ascii="Times New Roman" w:hAnsi="Times New Roman" w:cs="Times New Roman"/>
              </w:rPr>
              <w:t>Effect of bubble characteristics and nozzle size on the membrane distillation enhanced by gas–liquid two-phase flow.Journal of Water Reuse and Desalination.</w:t>
            </w:r>
            <w:r>
              <w:rPr>
                <w:rFonts w:hint="default" w:ascii="Times New Roman" w:hAnsi="Times New Roman" w:cs="Times New Roman"/>
                <w:lang w:val="en-US" w:eastAsia="zh-CN"/>
              </w:rPr>
              <w:t xml:space="preserve"> </w:t>
            </w:r>
            <w:r>
              <w:rPr>
                <w:rFonts w:hint="default" w:ascii="Times New Roman" w:hAnsi="Times New Roman" w:cs="Times New Roman"/>
              </w:rPr>
              <w:t>2019, 09.3 292-300.</w:t>
            </w:r>
            <w:r>
              <w:rPr>
                <w:rFonts w:hint="default" w:ascii="Times New Roman" w:hAnsi="Times New Roman" w:cs="Times New Roman"/>
                <w:lang w:val="en-US" w:eastAsia="zh-CN"/>
              </w:rPr>
              <w:t xml:space="preserve"> </w:t>
            </w:r>
            <w:r>
              <w:rPr>
                <w:rFonts w:hint="default" w:ascii="Times New Roman" w:hAnsi="Times New Roman" w:cs="Times New Roman"/>
              </w:rPr>
              <w:t>SCI</w:t>
            </w:r>
          </w:p>
          <w:p>
            <w:pPr>
              <w:numPr>
                <w:ilvl w:val="0"/>
                <w:numId w:val="0"/>
              </w:numPr>
              <w:jc w:val="both"/>
              <w:rPr>
                <w:rFonts w:ascii="宋体" w:hAnsi="宋体" w:cs="Arial"/>
                <w:color w:val="000000"/>
                <w:kern w:val="0"/>
                <w:szCs w:val="21"/>
              </w:rPr>
            </w:pPr>
            <w:r>
              <w:rPr>
                <w:rFonts w:hint="eastAsia" w:ascii="宋体" w:hAnsi="宋体" w:cs="Arial"/>
                <w:color w:val="000000"/>
                <w:kern w:val="0"/>
                <w:szCs w:val="21"/>
              </w:rPr>
              <w:t>代表作2名称：</w:t>
            </w:r>
            <w:r>
              <w:rPr>
                <w:rFonts w:hint="default" w:ascii="Times New Roman" w:hAnsi="Times New Roman" w:eastAsia="宋体" w:cs="Times New Roman"/>
                <w:sz w:val="21"/>
                <w:szCs w:val="21"/>
              </w:rPr>
              <w:t>料液强化流动对气扫式膜蒸馏影响的实验研究.</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膜科学与技术 2018,38(03): 91-96+109</w:t>
            </w:r>
          </w:p>
        </w:tc>
      </w:tr>
      <w:tr>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学校职称办预审意见：</w:t>
            </w: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rPr>
                <w:kern w:val="0"/>
              </w:rPr>
            </w:pPr>
            <w:r>
              <w:rPr>
                <w:rFonts w:hint="eastAsia"/>
                <w:kern w:val="0"/>
              </w:rPr>
              <w:t>审 核 人：                          负责人：                         （加盖单位公章）</w:t>
            </w:r>
          </w:p>
          <w:p>
            <w:pPr>
              <w:rPr>
                <w:kern w:val="0"/>
              </w:rPr>
            </w:pP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申请人答辨情况：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1"/>
              <w:rPr>
                <w:kern w:val="0"/>
              </w:rPr>
            </w:pPr>
          </w:p>
          <w:p>
            <w:pPr>
              <w:pStyle w:val="11"/>
              <w:rPr>
                <w:kern w:val="0"/>
              </w:rPr>
            </w:pPr>
          </w:p>
          <w:p>
            <w:pPr>
              <w:pStyle w:val="11"/>
              <w:rPr>
                <w:kern w:val="0"/>
              </w:rPr>
            </w:pPr>
          </w:p>
          <w:p>
            <w:pPr>
              <w:pStyle w:val="11"/>
              <w:rPr>
                <w:kern w:val="0"/>
              </w:rPr>
            </w:pPr>
          </w:p>
          <w:p>
            <w:pPr>
              <w:pStyle w:val="11"/>
              <w:rPr>
                <w:kern w:val="0"/>
              </w:rPr>
            </w:pPr>
          </w:p>
          <w:p>
            <w:pPr>
              <w:pStyle w:val="11"/>
              <w:rPr>
                <w:kern w:val="0"/>
              </w:rPr>
            </w:pPr>
          </w:p>
          <w:p>
            <w:pPr>
              <w:pStyle w:val="11"/>
              <w:rPr>
                <w:kern w:val="0"/>
              </w:rPr>
            </w:pPr>
          </w:p>
          <w:p>
            <w:pPr>
              <w:pStyle w:val="11"/>
              <w:rPr>
                <w:kern w:val="0"/>
              </w:rPr>
            </w:pPr>
          </w:p>
          <w:p>
            <w:pPr>
              <w:pStyle w:val="11"/>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pPr>
              <w:pStyle w:val="5"/>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pPr>
              <w:pStyle w:val="5"/>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Q1YzA2MTU4YzMyYmIyYmM0ZDI5ZWFhNmIwNTAyZDQifQ=="/>
  </w:docVars>
  <w:rsids>
    <w:rsidRoot w:val="0033126B"/>
    <w:rsid w:val="0002075C"/>
    <w:rsid w:val="00024587"/>
    <w:rsid w:val="00050B41"/>
    <w:rsid w:val="000835E5"/>
    <w:rsid w:val="00086C19"/>
    <w:rsid w:val="00091D39"/>
    <w:rsid w:val="00093E8E"/>
    <w:rsid w:val="000A1C4F"/>
    <w:rsid w:val="000A53B5"/>
    <w:rsid w:val="000B25F1"/>
    <w:rsid w:val="000B5BC8"/>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B4063"/>
    <w:rsid w:val="008B5E5E"/>
    <w:rsid w:val="008C4C0F"/>
    <w:rsid w:val="00912A23"/>
    <w:rsid w:val="0092531B"/>
    <w:rsid w:val="00956FEE"/>
    <w:rsid w:val="009624BB"/>
    <w:rsid w:val="00962F66"/>
    <w:rsid w:val="00967876"/>
    <w:rsid w:val="009C1F06"/>
    <w:rsid w:val="009E64C8"/>
    <w:rsid w:val="00A03435"/>
    <w:rsid w:val="00A12F14"/>
    <w:rsid w:val="00A356DA"/>
    <w:rsid w:val="00A600A4"/>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77711"/>
    <w:rsid w:val="00C96100"/>
    <w:rsid w:val="00CB1F99"/>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D5F4F"/>
    <w:rsid w:val="00DD7968"/>
    <w:rsid w:val="00DE299B"/>
    <w:rsid w:val="00E07849"/>
    <w:rsid w:val="00E206F2"/>
    <w:rsid w:val="00E713EE"/>
    <w:rsid w:val="00EB1023"/>
    <w:rsid w:val="00ED30F2"/>
    <w:rsid w:val="00EE2F78"/>
    <w:rsid w:val="00EE3937"/>
    <w:rsid w:val="00EE5924"/>
    <w:rsid w:val="00EE79DB"/>
    <w:rsid w:val="00F50D1D"/>
    <w:rsid w:val="00F75973"/>
    <w:rsid w:val="00F82DFD"/>
    <w:rsid w:val="00F841C6"/>
    <w:rsid w:val="00F8579D"/>
    <w:rsid w:val="00FA4387"/>
    <w:rsid w:val="00FD5538"/>
    <w:rsid w:val="00FF54C9"/>
    <w:rsid w:val="00FF7774"/>
    <w:rsid w:val="01615BC7"/>
    <w:rsid w:val="028247F4"/>
    <w:rsid w:val="101274EA"/>
    <w:rsid w:val="1084076E"/>
    <w:rsid w:val="141259D8"/>
    <w:rsid w:val="1D0E0B43"/>
    <w:rsid w:val="1FBD07D7"/>
    <w:rsid w:val="21B31E7D"/>
    <w:rsid w:val="221E19EC"/>
    <w:rsid w:val="2A197523"/>
    <w:rsid w:val="2C8B6E32"/>
    <w:rsid w:val="30BC03E6"/>
    <w:rsid w:val="379E7EB4"/>
    <w:rsid w:val="407E7DCE"/>
    <w:rsid w:val="46325D35"/>
    <w:rsid w:val="496D4E83"/>
    <w:rsid w:val="4A655B5A"/>
    <w:rsid w:val="4CFF32CC"/>
    <w:rsid w:val="524A3AE8"/>
    <w:rsid w:val="58A4109F"/>
    <w:rsid w:val="5FE07D05"/>
    <w:rsid w:val="64632CB3"/>
    <w:rsid w:val="64E33DF4"/>
    <w:rsid w:val="6A203BE4"/>
    <w:rsid w:val="6B6E11BF"/>
    <w:rsid w:val="6B822F1F"/>
    <w:rsid w:val="6FDE3B35"/>
    <w:rsid w:val="7159076E"/>
    <w:rsid w:val="7568637B"/>
    <w:rsid w:val="7DCC2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tabs>
        <w:tab w:val="left" w:pos="630"/>
        <w:tab w:val="left" w:pos="1134"/>
        <w:tab w:val="right" w:leader="dot" w:pos="8494"/>
      </w:tabs>
      <w:ind w:left="420" w:leftChars="200"/>
    </w:pPr>
  </w:style>
  <w:style w:type="paragraph" w:styleId="3">
    <w:name w:val="Plain Text"/>
    <w:basedOn w:val="1"/>
    <w:qFormat/>
    <w:uiPriority w:val="0"/>
    <w:rPr>
      <w:rFonts w:ascii="宋体" w:hAnsi="Courier New"/>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批注框文本 Char"/>
    <w:basedOn w:val="10"/>
    <w:link w:val="4"/>
    <w:semiHidden/>
    <w:qFormat/>
    <w:uiPriority w:val="99"/>
    <w:rPr>
      <w:sz w:val="18"/>
      <w:szCs w:val="18"/>
    </w:rPr>
  </w:style>
  <w:style w:type="paragraph" w:styleId="15">
    <w:name w:val="List Paragraph"/>
    <w:basedOn w:val="1"/>
    <w:qFormat/>
    <w:uiPriority w:val="34"/>
    <w:pPr>
      <w:ind w:firstLine="420" w:firstLineChars="200"/>
    </w:pPr>
  </w:style>
  <w:style w:type="paragraph" w:customStyle="1" w:styleId="16">
    <w:name w:val="p0"/>
    <w:basedOn w:val="1"/>
    <w:qFormat/>
    <w:uiPriority w:val="0"/>
    <w:pPr>
      <w:widowControl/>
    </w:pPr>
    <w:rPr>
      <w:szCs w:val="21"/>
    </w:rPr>
  </w:style>
  <w:style w:type="paragraph" w:customStyle="1" w:styleId="17">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等线" w:hAnsi="等线" w:eastAsia="等线" w:cs="等线"/>
      <w:kern w:val="0"/>
      <w:sz w:val="24"/>
      <w:szCs w:val="24"/>
      <w:lang w:val="en-US" w:eastAsia="zh-CN" w:bidi="ar"/>
    </w:rPr>
  </w:style>
  <w:style w:type="character" w:customStyle="1" w:styleId="18">
    <w:name w:val="font4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52flin</Company>
  <Pages>13</Pages>
  <Words>6949</Words>
  <Characters>8441</Characters>
  <Lines>29</Lines>
  <Paragraphs>8</Paragraphs>
  <TotalTime>1</TotalTime>
  <ScaleCrop>false</ScaleCrop>
  <LinksUpToDate>false</LinksUpToDate>
  <CharactersWithSpaces>9671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2018-12-27T06:59:00Z</dcterms:created>
  <dc:creator>符桑岚</dc:creator>
  <cp:lastModifiedBy>大伟</cp:lastModifiedBy>
  <cp:lastPrinted>2022-12-06T07:21:00Z</cp:lastPrinted>
  <dcterms:modified xsi:type="dcterms:W3CDTF">2023-09-04T05:34:00Z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9276867834884A519552FF90C8FC6F46</vt:lpwstr>
  </property>
</Properties>
</file>