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4A637">
      <w:pPr>
        <w:keepNext w:val="0"/>
        <w:keepLines w:val="0"/>
        <w:pageBreakBefore w:val="0"/>
        <w:kinsoku/>
        <w:wordWrap/>
        <w:overflowPunct/>
        <w:topLinePunct w:val="0"/>
        <w:autoSpaceDE/>
        <w:autoSpaceDN/>
        <w:bidi w:val="0"/>
        <w:adjustRightInd/>
        <w:spacing w:line="560" w:lineRule="exact"/>
        <w:ind w:right="350"/>
        <w:jc w:val="left"/>
        <w:textAlignment w:val="auto"/>
        <w:rPr>
          <w:rFonts w:hint="eastAsia" w:ascii="仿宋" w:hAnsi="仿宋" w:eastAsia="仿宋"/>
          <w:sz w:val="30"/>
          <w:szCs w:val="30"/>
        </w:rPr>
      </w:pPr>
      <w:bookmarkStart w:id="0" w:name="_GoBack"/>
      <w:bookmarkEnd w:id="0"/>
      <w:r>
        <w:rPr>
          <w:rFonts w:hint="eastAsia" w:ascii="方正小标宋_GBK" w:eastAsia="方正小标宋_GBK"/>
          <w:sz w:val="44"/>
          <w:szCs w:val="44"/>
        </w:rPr>
        <w:t xml:space="preserve"> </w:t>
      </w:r>
      <w:r>
        <w:rPr>
          <w:rFonts w:hint="eastAsia" w:ascii="仿宋" w:hAnsi="仿宋" w:eastAsia="仿宋"/>
          <w:sz w:val="32"/>
          <w:szCs w:val="32"/>
        </w:rPr>
        <w:t>附件</w:t>
      </w:r>
      <w:r>
        <w:rPr>
          <w:rFonts w:hint="eastAsia" w:ascii="仿宋" w:hAnsi="仿宋" w:eastAsia="仿宋"/>
          <w:sz w:val="32"/>
          <w:szCs w:val="32"/>
          <w:lang w:val="en-US" w:eastAsia="zh-CN"/>
        </w:rPr>
        <w:t>1</w:t>
      </w:r>
    </w:p>
    <w:p w14:paraId="7029DFFA">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方正小标宋_GBK" w:eastAsia="方正小标宋_GBK"/>
          <w:sz w:val="36"/>
          <w:szCs w:val="36"/>
        </w:rPr>
      </w:pPr>
    </w:p>
    <w:p w14:paraId="53C0D73A">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方正小标宋_GBK" w:eastAsia="方正小标宋_GBK"/>
          <w:sz w:val="36"/>
          <w:szCs w:val="36"/>
        </w:rPr>
      </w:pPr>
      <w:r>
        <w:rPr>
          <w:rFonts w:hint="eastAsia" w:ascii="方正小标宋_GBK" w:eastAsia="方正小标宋_GBK"/>
          <w:sz w:val="36"/>
          <w:szCs w:val="36"/>
        </w:rPr>
        <w:t>新闻稿规范</w:t>
      </w:r>
    </w:p>
    <w:p w14:paraId="43FEDC4D">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方正小标宋_GBK" w:eastAsia="方正小标宋_GBK"/>
          <w:sz w:val="36"/>
          <w:szCs w:val="36"/>
        </w:rPr>
      </w:pPr>
    </w:p>
    <w:p w14:paraId="420B323B">
      <w:pPr>
        <w:pStyle w:val="9"/>
        <w:keepNext w:val="0"/>
        <w:keepLines w:val="0"/>
        <w:pageBreakBefore w:val="0"/>
        <w:kinsoku/>
        <w:wordWrap/>
        <w:overflowPunct/>
        <w:topLinePunct w:val="0"/>
        <w:autoSpaceDE/>
        <w:autoSpaceDN/>
        <w:bidi w:val="0"/>
        <w:adjustRightInd/>
        <w:spacing w:line="560" w:lineRule="exact"/>
        <w:ind w:firstLine="640"/>
        <w:textAlignment w:val="auto"/>
        <w:rPr>
          <w:rFonts w:hint="eastAsia" w:ascii="仿宋" w:hAnsi="仿宋" w:eastAsia="仿宋"/>
          <w:sz w:val="32"/>
          <w:szCs w:val="32"/>
        </w:rPr>
      </w:pPr>
      <w:r>
        <w:rPr>
          <w:rFonts w:hint="eastAsia" w:ascii="仿宋" w:hAnsi="仿宋" w:eastAsia="仿宋"/>
          <w:sz w:val="32"/>
          <w:szCs w:val="32"/>
        </w:rPr>
        <w:t>各单位报送的新闻稿件图文应统一、规范、得体，现就一般新闻的文本写作、图片选取规范如下：</w:t>
      </w:r>
    </w:p>
    <w:p w14:paraId="2E05319F">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黑体" w:hAnsi="黑体" w:eastAsia="黑体" w:cs="宋体"/>
          <w:kern w:val="0"/>
          <w:sz w:val="32"/>
          <w:szCs w:val="32"/>
        </w:rPr>
      </w:pPr>
      <w:r>
        <w:rPr>
          <w:rFonts w:hint="eastAsia" w:ascii="黑体" w:hAnsi="黑体" w:eastAsia="黑体" w:cs="宋体"/>
          <w:kern w:val="0"/>
          <w:sz w:val="32"/>
          <w:szCs w:val="32"/>
        </w:rPr>
        <w:t>一、新闻稿写作规范</w:t>
      </w:r>
    </w:p>
    <w:p w14:paraId="47954963">
      <w:pPr>
        <w:pStyle w:val="9"/>
        <w:keepNext w:val="0"/>
        <w:keepLines w:val="0"/>
        <w:pageBreakBefore w:val="0"/>
        <w:kinsoku/>
        <w:wordWrap/>
        <w:overflowPunct/>
        <w:topLinePunct w:val="0"/>
        <w:autoSpaceDE/>
        <w:autoSpaceDN/>
        <w:bidi w:val="0"/>
        <w:adjustRightInd/>
        <w:spacing w:line="560" w:lineRule="exact"/>
        <w:ind w:firstLine="640"/>
        <w:textAlignment w:val="auto"/>
        <w:rPr>
          <w:rFonts w:hint="eastAsia" w:ascii="楷体" w:hAnsi="楷体" w:eastAsia="楷体"/>
          <w:sz w:val="32"/>
          <w:szCs w:val="32"/>
        </w:rPr>
      </w:pPr>
      <w:r>
        <w:rPr>
          <w:rFonts w:hint="eastAsia" w:ascii="楷体" w:hAnsi="楷体" w:eastAsia="楷体"/>
          <w:sz w:val="32"/>
          <w:szCs w:val="32"/>
        </w:rPr>
        <w:t>1.时间要素</w:t>
      </w:r>
    </w:p>
    <w:p w14:paraId="39A1E98B">
      <w:pPr>
        <w:pStyle w:val="9"/>
        <w:keepNext w:val="0"/>
        <w:keepLines w:val="0"/>
        <w:pageBreakBefore w:val="0"/>
        <w:kinsoku/>
        <w:wordWrap/>
        <w:overflowPunct/>
        <w:topLinePunct w:val="0"/>
        <w:autoSpaceDE/>
        <w:autoSpaceDN/>
        <w:bidi w:val="0"/>
        <w:adjustRightInd/>
        <w:spacing w:line="560" w:lineRule="exact"/>
        <w:ind w:firstLine="640"/>
        <w:textAlignment w:val="auto"/>
        <w:rPr>
          <w:rFonts w:hint="eastAsia" w:ascii="仿宋" w:hAnsi="仿宋" w:eastAsia="仿宋"/>
          <w:sz w:val="32"/>
          <w:szCs w:val="32"/>
        </w:rPr>
      </w:pPr>
      <w:r>
        <w:rPr>
          <w:rFonts w:hint="eastAsia" w:ascii="仿宋" w:hAnsi="仿宋" w:eastAsia="仿宋"/>
          <w:sz w:val="32"/>
          <w:szCs w:val="32"/>
        </w:rPr>
        <w:t>新闻时间统一记为“</w:t>
      </w:r>
      <w:r>
        <w:rPr>
          <w:rFonts w:hint="eastAsia" w:ascii="仿宋" w:hAnsi="仿宋" w:eastAsia="仿宋" w:cs="宋体"/>
          <w:kern w:val="0"/>
          <w:sz w:val="32"/>
          <w:szCs w:val="32"/>
        </w:rPr>
        <w:t>×</w:t>
      </w:r>
      <w:r>
        <w:rPr>
          <w:rFonts w:hint="eastAsia" w:ascii="仿宋" w:hAnsi="仿宋" w:eastAsia="仿宋"/>
          <w:sz w:val="32"/>
          <w:szCs w:val="32"/>
        </w:rPr>
        <w:t>月</w:t>
      </w:r>
      <w:r>
        <w:rPr>
          <w:rFonts w:hint="eastAsia" w:ascii="仿宋" w:hAnsi="仿宋" w:eastAsia="仿宋" w:cs="宋体"/>
          <w:kern w:val="0"/>
          <w:sz w:val="32"/>
          <w:szCs w:val="32"/>
        </w:rPr>
        <w:t>×</w:t>
      </w:r>
      <w:r>
        <w:rPr>
          <w:rFonts w:hint="eastAsia" w:ascii="仿宋" w:hAnsi="仿宋" w:eastAsia="仿宋"/>
          <w:sz w:val="32"/>
          <w:szCs w:val="32"/>
        </w:rPr>
        <w:t>日”，前面不用加年份，后面最细可以标识到“上午”“下午”“晚”，一般不具体到“</w:t>
      </w:r>
      <w:r>
        <w:rPr>
          <w:rFonts w:hint="eastAsia" w:ascii="仿宋" w:hAnsi="仿宋" w:eastAsia="仿宋" w:cs="宋体"/>
          <w:kern w:val="0"/>
          <w:sz w:val="32"/>
          <w:szCs w:val="32"/>
        </w:rPr>
        <w:t>×</w:t>
      </w:r>
      <w:r>
        <w:rPr>
          <w:rFonts w:hint="eastAsia" w:ascii="仿宋" w:hAnsi="仿宋" w:eastAsia="仿宋"/>
          <w:sz w:val="32"/>
          <w:szCs w:val="32"/>
        </w:rPr>
        <w:t>点</w:t>
      </w:r>
      <w:r>
        <w:rPr>
          <w:rFonts w:hint="eastAsia" w:ascii="仿宋" w:hAnsi="仿宋" w:eastAsia="仿宋" w:cs="宋体"/>
          <w:kern w:val="0"/>
          <w:sz w:val="32"/>
          <w:szCs w:val="32"/>
        </w:rPr>
        <w:t>×</w:t>
      </w:r>
      <w:r>
        <w:rPr>
          <w:rFonts w:hint="eastAsia" w:ascii="仿宋" w:hAnsi="仿宋" w:eastAsia="仿宋"/>
          <w:sz w:val="32"/>
          <w:szCs w:val="32"/>
        </w:rPr>
        <w:t>分”。</w:t>
      </w:r>
    </w:p>
    <w:p w14:paraId="45CBA609">
      <w:pPr>
        <w:pStyle w:val="9"/>
        <w:keepNext w:val="0"/>
        <w:keepLines w:val="0"/>
        <w:pageBreakBefore w:val="0"/>
        <w:kinsoku/>
        <w:wordWrap/>
        <w:overflowPunct/>
        <w:topLinePunct w:val="0"/>
        <w:autoSpaceDE/>
        <w:autoSpaceDN/>
        <w:bidi w:val="0"/>
        <w:adjustRightInd/>
        <w:spacing w:line="560" w:lineRule="exact"/>
        <w:ind w:firstLine="640"/>
        <w:textAlignment w:val="auto"/>
        <w:rPr>
          <w:rFonts w:hint="eastAsia" w:ascii="楷体" w:hAnsi="楷体" w:eastAsia="楷体"/>
          <w:sz w:val="32"/>
          <w:szCs w:val="32"/>
        </w:rPr>
      </w:pPr>
      <w:r>
        <w:rPr>
          <w:rFonts w:hint="eastAsia" w:ascii="楷体" w:hAnsi="楷体" w:eastAsia="楷体"/>
          <w:sz w:val="32"/>
          <w:szCs w:val="32"/>
        </w:rPr>
        <w:t>2.地点要素</w:t>
      </w:r>
    </w:p>
    <w:p w14:paraId="023CAA4D">
      <w:pPr>
        <w:pStyle w:val="9"/>
        <w:keepNext w:val="0"/>
        <w:keepLines w:val="0"/>
        <w:pageBreakBefore w:val="0"/>
        <w:kinsoku/>
        <w:wordWrap/>
        <w:overflowPunct/>
        <w:topLinePunct w:val="0"/>
        <w:autoSpaceDE/>
        <w:autoSpaceDN/>
        <w:bidi w:val="0"/>
        <w:adjustRightInd/>
        <w:spacing w:line="560" w:lineRule="exact"/>
        <w:ind w:firstLine="640"/>
        <w:textAlignment w:val="auto"/>
        <w:rPr>
          <w:rFonts w:hint="eastAsia" w:ascii="仿宋" w:hAnsi="仿宋" w:eastAsia="仿宋"/>
          <w:sz w:val="32"/>
          <w:szCs w:val="32"/>
        </w:rPr>
      </w:pPr>
      <w:r>
        <w:rPr>
          <w:rFonts w:hint="eastAsia" w:ascii="仿宋" w:hAnsi="仿宋" w:eastAsia="仿宋"/>
          <w:sz w:val="32"/>
          <w:szCs w:val="32"/>
        </w:rPr>
        <w:t>新闻地点一般要明确到校内校外，标识到某栋楼内的会议室或报告厅，一般不用简称。</w:t>
      </w:r>
    </w:p>
    <w:p w14:paraId="0A100F4E">
      <w:pPr>
        <w:pStyle w:val="9"/>
        <w:keepNext w:val="0"/>
        <w:keepLines w:val="0"/>
        <w:pageBreakBefore w:val="0"/>
        <w:kinsoku/>
        <w:wordWrap/>
        <w:overflowPunct/>
        <w:topLinePunct w:val="0"/>
        <w:autoSpaceDE/>
        <w:autoSpaceDN/>
        <w:bidi w:val="0"/>
        <w:adjustRightInd/>
        <w:spacing w:line="560" w:lineRule="exact"/>
        <w:ind w:firstLine="640"/>
        <w:textAlignment w:val="auto"/>
        <w:rPr>
          <w:rFonts w:hint="eastAsia" w:ascii="楷体" w:hAnsi="楷体" w:eastAsia="楷体"/>
          <w:sz w:val="32"/>
          <w:szCs w:val="32"/>
        </w:rPr>
      </w:pPr>
      <w:r>
        <w:rPr>
          <w:rFonts w:hint="eastAsia" w:ascii="楷体" w:hAnsi="楷体" w:eastAsia="楷体"/>
          <w:sz w:val="32"/>
          <w:szCs w:val="32"/>
        </w:rPr>
        <w:t>3.人物要素</w:t>
      </w:r>
    </w:p>
    <w:p w14:paraId="1230EEB6">
      <w:pPr>
        <w:pStyle w:val="9"/>
        <w:keepNext w:val="0"/>
        <w:keepLines w:val="0"/>
        <w:pageBreakBefore w:val="0"/>
        <w:kinsoku/>
        <w:wordWrap/>
        <w:overflowPunct/>
        <w:topLinePunct w:val="0"/>
        <w:autoSpaceDE/>
        <w:autoSpaceDN/>
        <w:bidi w:val="0"/>
        <w:adjustRightInd/>
        <w:spacing w:line="560" w:lineRule="exact"/>
        <w:ind w:firstLine="640"/>
        <w:textAlignment w:val="auto"/>
        <w:rPr>
          <w:rFonts w:hint="eastAsia" w:ascii="仿宋" w:hAnsi="仿宋" w:eastAsia="仿宋"/>
          <w:sz w:val="32"/>
          <w:szCs w:val="32"/>
        </w:rPr>
      </w:pPr>
      <w:r>
        <w:rPr>
          <w:rFonts w:hint="eastAsia" w:ascii="仿宋" w:hAnsi="仿宋" w:eastAsia="仿宋"/>
          <w:sz w:val="32"/>
          <w:szCs w:val="32"/>
        </w:rPr>
        <w:t>新闻中涉及校外两个以上领导排序时，以学校党政办公室排序为准；校级领导排序以省委文件为准；涉及校内两个以上部门、学院排序时，以学校主页中“机关部门”“院系设置”栏目顺序为准。</w:t>
      </w:r>
    </w:p>
    <w:p w14:paraId="53BABDA5">
      <w:pPr>
        <w:pStyle w:val="9"/>
        <w:keepNext w:val="0"/>
        <w:keepLines w:val="0"/>
        <w:pageBreakBefore w:val="0"/>
        <w:kinsoku/>
        <w:wordWrap/>
        <w:overflowPunct/>
        <w:topLinePunct w:val="0"/>
        <w:autoSpaceDE/>
        <w:autoSpaceDN/>
        <w:bidi w:val="0"/>
        <w:adjustRightInd/>
        <w:spacing w:line="560" w:lineRule="exact"/>
        <w:ind w:firstLine="640"/>
        <w:textAlignment w:val="auto"/>
        <w:rPr>
          <w:rFonts w:hint="eastAsia" w:ascii="仿宋" w:hAnsi="仿宋" w:eastAsia="仿宋"/>
          <w:sz w:val="32"/>
          <w:szCs w:val="32"/>
        </w:rPr>
      </w:pPr>
      <w:r>
        <w:rPr>
          <w:rFonts w:hint="eastAsia" w:ascii="仿宋" w:hAnsi="仿宋" w:eastAsia="仿宋"/>
          <w:sz w:val="32"/>
          <w:szCs w:val="32"/>
          <w:lang w:eastAsia="zh-CN"/>
        </w:rPr>
        <w:t>避免过度突出领导个人，要</w:t>
      </w:r>
      <w:r>
        <w:rPr>
          <w:rFonts w:hint="eastAsia" w:ascii="仿宋" w:hAnsi="仿宋" w:eastAsia="仿宋"/>
          <w:sz w:val="32"/>
          <w:szCs w:val="32"/>
        </w:rPr>
        <w:t>突出报道一线教师、学生。应尽量淡化职务称谓，文中第一次提及人物要写明职务全称，职务一般不超过2个，采取“职务称谓+姓名”的方式，如“党委书记××、校长××”等，其后再出现一般直呼其名；多位校领导出席的活动，也可采用“校领导××、××”的简略形式；社会人士、文教界人士等，在文稿中可适当在姓名后加“先生”“院士”“教授”等；学校中层干部一般不出现姓名，以“××负责人”代称；</w:t>
      </w:r>
    </w:p>
    <w:p w14:paraId="37E5DB16">
      <w:pPr>
        <w:pStyle w:val="9"/>
        <w:keepNext w:val="0"/>
        <w:keepLines w:val="0"/>
        <w:pageBreakBefore w:val="0"/>
        <w:kinsoku/>
        <w:wordWrap/>
        <w:overflowPunct/>
        <w:topLinePunct w:val="0"/>
        <w:autoSpaceDE/>
        <w:autoSpaceDN/>
        <w:bidi w:val="0"/>
        <w:adjustRightInd/>
        <w:spacing w:line="560" w:lineRule="exact"/>
        <w:ind w:firstLine="640"/>
        <w:textAlignment w:val="auto"/>
        <w:rPr>
          <w:rFonts w:hint="eastAsia" w:ascii="楷体" w:hAnsi="楷体" w:eastAsia="楷体"/>
          <w:sz w:val="32"/>
          <w:szCs w:val="32"/>
        </w:rPr>
      </w:pPr>
      <w:r>
        <w:rPr>
          <w:rFonts w:hint="eastAsia" w:ascii="楷体" w:hAnsi="楷体" w:eastAsia="楷体"/>
          <w:sz w:val="32"/>
          <w:szCs w:val="32"/>
        </w:rPr>
        <w:t>4.单位要素</w:t>
      </w:r>
    </w:p>
    <w:p w14:paraId="0E433BF7">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新闻稿件的题目和内容，一般不出现“海南师范大学”“海南师大”等字眼，应代之以“我校”“学校”，专有名词、引语或需特别指出的除外。内容涉及的单位名称要精确，文中出现基层单位应用“我校”+“单位全称”，如“我校党政办公室”，再次出现可用简称，如“党政办”，不得采用“我部”“我院”等代指不明的写法。</w:t>
      </w:r>
    </w:p>
    <w:p w14:paraId="487873BC">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kern w:val="2"/>
          <w:sz w:val="32"/>
          <w:szCs w:val="32"/>
          <w:lang w:val="en-US" w:eastAsia="zh-CN" w:bidi="ar-SA"/>
        </w:rPr>
        <w:t>5.</w:t>
      </w:r>
      <w:r>
        <w:rPr>
          <w:rFonts w:hint="eastAsia" w:ascii="楷体" w:hAnsi="楷体" w:eastAsia="楷体" w:cs="楷体"/>
          <w:sz w:val="32"/>
          <w:szCs w:val="32"/>
          <w:lang w:val="en-US" w:eastAsia="zh-CN"/>
        </w:rPr>
        <w:t>严谨规范使用政治表述</w:t>
      </w:r>
    </w:p>
    <w:p w14:paraId="3C67E9CA">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避免不完整、 不严谨、不规范使用政治表述。文件材料中引用中央领导人等涉政表述必须与中央文件或者中央官方主流媒体保持一致，不得随意提炼文本。</w:t>
      </w:r>
    </w:p>
    <w:p w14:paraId="2623FD74">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 新闻报道</w:t>
      </w:r>
      <w:r>
        <w:rPr>
          <w:rFonts w:hint="eastAsia" w:ascii="仿宋" w:hAnsi="仿宋" w:eastAsia="仿宋" w:cs="宋体"/>
          <w:kern w:val="0"/>
          <w:sz w:val="32"/>
          <w:szCs w:val="32"/>
        </w:rPr>
        <w:t>应力行“走转改”，避免使用“重要讲话”“亲自”“莅临”</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隆重</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成功</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圆满</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等字眼</w:t>
      </w:r>
      <w:r>
        <w:rPr>
          <w:rFonts w:hint="eastAsia" w:ascii="仿宋" w:hAnsi="仿宋" w:eastAsia="仿宋" w:cs="宋体"/>
          <w:kern w:val="0"/>
          <w:sz w:val="32"/>
          <w:szCs w:val="32"/>
          <w:lang w:eastAsia="zh-CN"/>
        </w:rPr>
        <w:t>，</w:t>
      </w:r>
      <w:r>
        <w:rPr>
          <w:rFonts w:hint="eastAsia" w:ascii="仿宋" w:hAnsi="仿宋" w:eastAsia="仿宋"/>
          <w:sz w:val="32"/>
          <w:szCs w:val="32"/>
          <w:lang w:eastAsia="zh-CN"/>
        </w:rPr>
        <w:t>不宜出现“贯彻落实某某领导同志的重要讲话精神或者重要指示批示精神”</w:t>
      </w:r>
      <w:r>
        <w:rPr>
          <w:rFonts w:hint="eastAsia" w:ascii="仿宋" w:hAnsi="仿宋" w:eastAsia="仿宋"/>
          <w:sz w:val="32"/>
          <w:szCs w:val="32"/>
          <w:lang w:val="en-US" w:eastAsia="zh-CN"/>
        </w:rPr>
        <w:t>等</w:t>
      </w:r>
      <w:r>
        <w:rPr>
          <w:rFonts w:hint="eastAsia" w:ascii="仿宋" w:hAnsi="仿宋" w:eastAsia="仿宋"/>
          <w:sz w:val="32"/>
          <w:szCs w:val="32"/>
          <w:lang w:eastAsia="zh-CN"/>
        </w:rPr>
        <w:t>表述</w:t>
      </w:r>
      <w:r>
        <w:rPr>
          <w:rFonts w:hint="eastAsia" w:ascii="仿宋" w:hAnsi="仿宋" w:eastAsia="仿宋" w:cs="宋体"/>
          <w:kern w:val="0"/>
          <w:sz w:val="32"/>
          <w:szCs w:val="32"/>
        </w:rPr>
        <w:t>。</w:t>
      </w:r>
      <w:r>
        <w:rPr>
          <w:rFonts w:hint="eastAsia" w:ascii="仿宋" w:hAnsi="仿宋" w:eastAsia="仿宋"/>
          <w:sz w:val="32"/>
          <w:szCs w:val="32"/>
        </w:rPr>
        <w:t>新闻稿件语言应简洁流畅，注意描写细节、突出亮点，不得过于空洞、言之无物，避免采用“首先，接着，随后，最后……”</w:t>
      </w:r>
      <w:r>
        <w:rPr>
          <w:rFonts w:hint="eastAsia" w:ascii="仿宋" w:hAnsi="仿宋" w:eastAsia="仿宋"/>
          <w:sz w:val="32"/>
          <w:szCs w:val="32"/>
          <w:lang w:val="en-US" w:eastAsia="zh-CN"/>
        </w:rPr>
        <w:t>等</w:t>
      </w:r>
      <w:r>
        <w:rPr>
          <w:rFonts w:hint="eastAsia" w:ascii="仿宋" w:hAnsi="仿宋" w:eastAsia="仿宋"/>
          <w:sz w:val="32"/>
          <w:szCs w:val="32"/>
        </w:rPr>
        <w:t>记流水账的写法。</w:t>
      </w:r>
    </w:p>
    <w:p w14:paraId="025A32BC">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.稿件末尾须注明供稿单位、供稿人及联系方式。</w:t>
      </w:r>
    </w:p>
    <w:p w14:paraId="6B35578A">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黑体" w:hAnsi="黑体" w:eastAsia="黑体" w:cs="宋体"/>
          <w:kern w:val="0"/>
          <w:sz w:val="32"/>
          <w:szCs w:val="32"/>
        </w:rPr>
      </w:pPr>
      <w:r>
        <w:rPr>
          <w:rFonts w:hint="eastAsia" w:ascii="黑体" w:hAnsi="黑体" w:eastAsia="黑体" w:cs="宋体"/>
          <w:kern w:val="0"/>
          <w:sz w:val="32"/>
          <w:szCs w:val="32"/>
        </w:rPr>
        <w:t>二、新闻图片规范</w:t>
      </w:r>
    </w:p>
    <w:p w14:paraId="7827EDAC">
      <w:pPr>
        <w:pStyle w:val="9"/>
        <w:keepNext w:val="0"/>
        <w:keepLines w:val="0"/>
        <w:pageBreakBefore w:val="0"/>
        <w:kinsoku/>
        <w:wordWrap/>
        <w:overflowPunct/>
        <w:topLinePunct w:val="0"/>
        <w:autoSpaceDE/>
        <w:autoSpaceDN/>
        <w:bidi w:val="0"/>
        <w:adjustRightInd/>
        <w:spacing w:line="560" w:lineRule="exact"/>
        <w:ind w:firstLine="800" w:firstLineChars="250"/>
        <w:textAlignment w:val="auto"/>
        <w:rPr>
          <w:rFonts w:hint="eastAsia" w:ascii="仿宋" w:hAnsi="仿宋" w:eastAsia="仿宋"/>
          <w:sz w:val="32"/>
          <w:szCs w:val="32"/>
          <w:lang w:eastAsia="zh-CN"/>
        </w:rPr>
      </w:pPr>
      <w:r>
        <w:rPr>
          <w:rFonts w:hint="eastAsia" w:ascii="仿宋" w:hAnsi="仿宋" w:eastAsia="仿宋"/>
          <w:sz w:val="32"/>
          <w:szCs w:val="32"/>
        </w:rPr>
        <w:t>1.新闻报道要紧扣新闻主题配图</w:t>
      </w:r>
      <w:r>
        <w:rPr>
          <w:rFonts w:hint="eastAsia" w:ascii="仿宋" w:hAnsi="仿宋" w:eastAsia="仿宋"/>
          <w:sz w:val="32"/>
          <w:szCs w:val="32"/>
          <w:lang w:eastAsia="zh-CN"/>
        </w:rPr>
        <w:t>，</w:t>
      </w:r>
      <w:r>
        <w:rPr>
          <w:rFonts w:hint="eastAsia" w:ascii="仿宋" w:hAnsi="仿宋" w:eastAsia="仿宋"/>
          <w:sz w:val="32"/>
          <w:szCs w:val="32"/>
        </w:rPr>
        <w:t>突出主要人物和新闻事件的进程，每张图片以简要文字说明命名。</w:t>
      </w:r>
    </w:p>
    <w:p w14:paraId="0D443666">
      <w:pPr>
        <w:pStyle w:val="9"/>
        <w:keepNext w:val="0"/>
        <w:keepLines w:val="0"/>
        <w:pageBreakBefore w:val="0"/>
        <w:kinsoku/>
        <w:wordWrap/>
        <w:overflowPunct/>
        <w:topLinePunct w:val="0"/>
        <w:autoSpaceDE/>
        <w:autoSpaceDN/>
        <w:bidi w:val="0"/>
        <w:adjustRightInd/>
        <w:spacing w:line="560" w:lineRule="exact"/>
        <w:ind w:firstLine="800" w:firstLineChars="250"/>
        <w:textAlignment w:val="auto"/>
        <w:rPr>
          <w:rFonts w:hint="default" w:ascii="仿宋" w:hAnsi="仿宋" w:eastAsia="仿宋"/>
          <w:sz w:val="32"/>
          <w:szCs w:val="32"/>
          <w:lang w:val="en-US" w:eastAsia="zh-CN"/>
        </w:rPr>
      </w:pPr>
      <w:r>
        <w:rPr>
          <w:rFonts w:hint="eastAsia" w:ascii="仿宋" w:hAnsi="仿宋" w:eastAsia="仿宋"/>
          <w:sz w:val="32"/>
          <w:szCs w:val="32"/>
        </w:rPr>
        <w:t>2.</w:t>
      </w:r>
      <w:r>
        <w:rPr>
          <w:rFonts w:hint="eastAsia" w:ascii="仿宋" w:hAnsi="仿宋" w:eastAsia="仿宋"/>
          <w:sz w:val="32"/>
          <w:szCs w:val="32"/>
          <w:lang w:val="en-US" w:eastAsia="zh-CN"/>
        </w:rPr>
        <w:t>新闻网站配图应简洁明了，突出要点。根据活动议程配图，</w:t>
      </w:r>
      <w:r>
        <w:rPr>
          <w:rFonts w:hint="eastAsia" w:ascii="仿宋" w:hAnsi="仿宋" w:eastAsia="仿宋"/>
          <w:sz w:val="32"/>
          <w:szCs w:val="32"/>
        </w:rPr>
        <w:t>每篇报道配图1</w:t>
      </w:r>
      <w:r>
        <w:rPr>
          <w:rFonts w:hint="eastAsia" w:ascii="仿宋" w:hAnsi="仿宋" w:eastAsia="仿宋"/>
          <w:sz w:val="32"/>
          <w:szCs w:val="32"/>
          <w:lang w:eastAsia="zh-CN"/>
        </w:rPr>
        <w:t>—</w:t>
      </w:r>
      <w:r>
        <w:rPr>
          <w:rFonts w:hint="eastAsia" w:ascii="仿宋" w:hAnsi="仿宋" w:eastAsia="仿宋"/>
          <w:sz w:val="32"/>
          <w:szCs w:val="32"/>
        </w:rPr>
        <w:t>2张，重要报道每篇配图5张以内。</w:t>
      </w:r>
    </w:p>
    <w:p w14:paraId="7A3BD98C">
      <w:pPr>
        <w:pStyle w:val="9"/>
        <w:keepNext w:val="0"/>
        <w:keepLines w:val="0"/>
        <w:pageBreakBefore w:val="0"/>
        <w:kinsoku/>
        <w:wordWrap/>
        <w:overflowPunct/>
        <w:topLinePunct w:val="0"/>
        <w:autoSpaceDE/>
        <w:autoSpaceDN/>
        <w:bidi w:val="0"/>
        <w:adjustRightInd/>
        <w:spacing w:line="560" w:lineRule="exact"/>
        <w:ind w:firstLine="800" w:firstLineChars="250"/>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w:t>
      </w:r>
      <w:r>
        <w:rPr>
          <w:rFonts w:hint="eastAsia" w:ascii="仿宋" w:hAnsi="仿宋" w:eastAsia="仿宋"/>
          <w:sz w:val="32"/>
          <w:szCs w:val="32"/>
          <w:lang w:val="en-US" w:eastAsia="zh-CN"/>
        </w:rPr>
        <w:t>新媒体平台配图应丰富多元，全面呈现。根据活动议程配图。</w:t>
      </w:r>
    </w:p>
    <w:p w14:paraId="6B0A01A2">
      <w:pPr>
        <w:pStyle w:val="9"/>
        <w:keepNext w:val="0"/>
        <w:keepLines w:val="0"/>
        <w:pageBreakBefore w:val="0"/>
        <w:kinsoku/>
        <w:wordWrap/>
        <w:overflowPunct/>
        <w:topLinePunct w:val="0"/>
        <w:autoSpaceDE/>
        <w:autoSpaceDN/>
        <w:bidi w:val="0"/>
        <w:adjustRightInd/>
        <w:spacing w:line="560" w:lineRule="exact"/>
        <w:ind w:firstLine="800" w:firstLineChars="250"/>
        <w:textAlignment w:val="auto"/>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选取多张图片时要涵盖全面，有场内有场外，有台上有台下，有全景有特写，有领导有群众。</w:t>
      </w:r>
    </w:p>
    <w:p w14:paraId="01699ACF">
      <w:pPr>
        <w:pStyle w:val="9"/>
        <w:keepNext w:val="0"/>
        <w:keepLines w:val="0"/>
        <w:pageBreakBefore w:val="0"/>
        <w:kinsoku/>
        <w:wordWrap/>
        <w:overflowPunct/>
        <w:topLinePunct w:val="0"/>
        <w:autoSpaceDE/>
        <w:autoSpaceDN/>
        <w:bidi w:val="0"/>
        <w:adjustRightInd/>
        <w:spacing w:line="560" w:lineRule="exact"/>
        <w:ind w:firstLine="800" w:firstLineChars="250"/>
        <w:textAlignment w:val="auto"/>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.在同一条新闻中表现同一内容的照片不应出现两次。遇特殊情况图片较多时，可将多幅图片合并为一张（如有多人发言情况）。</w:t>
      </w:r>
    </w:p>
    <w:p w14:paraId="66D3D10A">
      <w:pPr>
        <w:pStyle w:val="9"/>
        <w:keepNext w:val="0"/>
        <w:keepLines w:val="0"/>
        <w:pageBreakBefore w:val="0"/>
        <w:kinsoku/>
        <w:wordWrap/>
        <w:overflowPunct/>
        <w:topLinePunct w:val="0"/>
        <w:autoSpaceDE/>
        <w:autoSpaceDN/>
        <w:bidi w:val="0"/>
        <w:adjustRightInd/>
        <w:spacing w:line="560" w:lineRule="exact"/>
        <w:ind w:firstLine="800" w:firstLineChars="250"/>
        <w:textAlignment w:val="auto"/>
        <w:rPr>
          <w:rFonts w:hint="eastAsia" w:ascii="仿宋" w:hAnsi="仿宋" w:eastAsia="仿宋" w:cs="仿宋"/>
          <w:lang w:val="en-US" w:eastAsia="zh-CN"/>
        </w:rPr>
      </w:pPr>
      <w:r>
        <w:rPr>
          <w:rFonts w:hint="eastAsia" w:ascii="仿宋" w:hAnsi="仿宋" w:eastAsia="仿宋"/>
          <w:sz w:val="32"/>
          <w:szCs w:val="32"/>
          <w:lang w:val="en-US" w:eastAsia="zh-CN"/>
        </w:rPr>
        <w:t>6</w:t>
      </w:r>
      <w:r>
        <w:rPr>
          <w:rFonts w:hint="eastAsia" w:ascii="仿宋" w:hAnsi="仿宋" w:eastAsia="仿宋"/>
          <w:sz w:val="32"/>
          <w:szCs w:val="32"/>
        </w:rPr>
        <w:t>.每张图片须后期裁剪处理好，清晰美观、亮度适中，图像分辨率在3000*2000像素以上，大小1M以上，不超过6M。</w:t>
      </w:r>
      <w:r>
        <w:rPr>
          <w:rFonts w:hint="eastAsia" w:ascii="仿宋" w:hAnsi="仿宋" w:eastAsia="仿宋" w:cs="仿宋"/>
        </w:rPr>
        <w:br w:type="page"/>
      </w:r>
      <w:r>
        <w:rPr>
          <w:rFonts w:hint="eastAsia" w:ascii="仿宋" w:hAnsi="仿宋" w:eastAsia="仿宋"/>
          <w:sz w:val="32"/>
          <w:szCs w:val="32"/>
        </w:rPr>
        <w:t>附件</w:t>
      </w:r>
      <w:r>
        <w:rPr>
          <w:rFonts w:hint="eastAsia" w:ascii="仿宋" w:hAnsi="仿宋" w:eastAsia="仿宋"/>
          <w:sz w:val="32"/>
          <w:szCs w:val="32"/>
          <w:lang w:val="en-US" w:eastAsia="zh-CN"/>
        </w:rPr>
        <w:t>2</w:t>
      </w:r>
    </w:p>
    <w:p w14:paraId="04F510A5">
      <w:pPr>
        <w:keepNext w:val="0"/>
        <w:keepLines w:val="0"/>
        <w:pageBreakBefore w:val="0"/>
        <w:widowControl w:val="0"/>
        <w:tabs>
          <w:tab w:val="left" w:pos="7560"/>
        </w:tabs>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rPr>
        <w:t>国务院办公厅秘书局</w:t>
      </w:r>
    </w:p>
    <w:p w14:paraId="1E1E71BF">
      <w:pPr>
        <w:keepNext w:val="0"/>
        <w:keepLines w:val="0"/>
        <w:pageBreakBefore w:val="0"/>
        <w:widowControl w:val="0"/>
        <w:tabs>
          <w:tab w:val="left" w:pos="7560"/>
        </w:tabs>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rPr>
        <w:t>关于印发政府网站与政务新媒体检查指标、监管工作年度考核指标的通知</w:t>
      </w:r>
    </w:p>
    <w:p w14:paraId="7F81E8F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top"/>
        <w:rPr>
          <w:color w:val="auto"/>
        </w:rPr>
      </w:pPr>
      <w:r>
        <w:rPr>
          <w:rFonts w:hint="eastAsia" w:ascii="宋体" w:hAnsi="宋体" w:eastAsia="宋体" w:cs="宋体"/>
          <w:color w:val="auto"/>
          <w:sz w:val="24"/>
          <w:szCs w:val="24"/>
        </w:rPr>
        <w:t> </w:t>
      </w:r>
    </w:p>
    <w:p w14:paraId="7AE8B3A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各省、自治区、直辖市人民政府办公厅，国务院各部委、各直属机构办公厅（室）：</w:t>
      </w:r>
    </w:p>
    <w:p w14:paraId="508BC6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为进一步推动全国政府网站和政府系统政务新媒体健康有序发展，国务院办公厅制定了《政府网站与政务新媒体检查指标》和《政府网站与政务新媒体监管工作年度考核指标》，现印发给你们，请认真贯彻执行。</w:t>
      </w:r>
    </w:p>
    <w:p w14:paraId="434BC16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地区、各部门要进一步加强和完善政府网站及政务新媒体日常管理和常态化监管工作。国务院办公厅将每半年对全国政府网站及政务新媒体运行情况进行抽查，每年度对有关监管工作进行考核，抽查和考核结果将予以公开通报。</w:t>
      </w:r>
    </w:p>
    <w:p w14:paraId="16D887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top"/>
        <w:rPr>
          <w:rFonts w:hint="eastAsia" w:ascii="仿宋_GB2312" w:hAnsi="仿宋_GB2312" w:eastAsia="仿宋_GB2312" w:cs="仿宋_GB2312"/>
          <w:color w:val="auto"/>
          <w:sz w:val="32"/>
          <w:szCs w:val="32"/>
        </w:rPr>
      </w:pPr>
    </w:p>
    <w:p w14:paraId="59B2BA2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国务院办公厅秘书局</w:t>
      </w:r>
    </w:p>
    <w:p w14:paraId="13280E5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right"/>
        <w:textAlignment w:val="top"/>
        <w:rPr>
          <w:rFonts w:hint="default" w:eastAsia="仿宋_GB2312"/>
          <w:color w:val="auto"/>
          <w:lang w:val="en-US" w:eastAsia="zh-CN"/>
        </w:rPr>
      </w:pPr>
      <w:r>
        <w:rPr>
          <w:rFonts w:hint="eastAsia" w:ascii="仿宋_GB2312" w:hAnsi="仿宋_GB2312" w:eastAsia="仿宋_GB2312" w:cs="仿宋_GB2312"/>
          <w:color w:val="auto"/>
          <w:sz w:val="32"/>
          <w:szCs w:val="32"/>
        </w:rPr>
        <w:t>2019年4月1日</w:t>
      </w:r>
      <w:r>
        <w:rPr>
          <w:rFonts w:hint="eastAsia" w:ascii="仿宋_GB2312" w:hAnsi="仿宋_GB2312" w:eastAsia="仿宋_GB2312" w:cs="仿宋_GB2312"/>
          <w:color w:val="auto"/>
          <w:sz w:val="32"/>
          <w:szCs w:val="32"/>
          <w:lang w:val="en-US" w:eastAsia="zh-CN"/>
        </w:rPr>
        <w:t xml:space="preserve">  </w:t>
      </w:r>
    </w:p>
    <w:p w14:paraId="2EECB8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300" w:afterAutospacing="0" w:line="560" w:lineRule="exact"/>
        <w:ind w:left="0" w:right="0" w:firstLine="420"/>
        <w:jc w:val="both"/>
        <w:textAlignment w:val="top"/>
        <w:rPr>
          <w:color w:val="auto"/>
        </w:rPr>
      </w:pPr>
      <w:r>
        <w:rPr>
          <w:rFonts w:hint="eastAsia" w:ascii="宋体" w:hAnsi="宋体" w:eastAsia="宋体" w:cs="宋体"/>
          <w:color w:val="auto"/>
          <w:sz w:val="24"/>
          <w:szCs w:val="24"/>
        </w:rPr>
        <w:t> </w:t>
      </w:r>
    </w:p>
    <w:p w14:paraId="3B17DCE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jc w:val="both"/>
        <w:textAlignment w:val="top"/>
        <w:rPr>
          <w:color w:val="auto"/>
        </w:rPr>
      </w:pPr>
      <w:r>
        <w:rPr>
          <w:rFonts w:hint="eastAsia" w:ascii="宋体" w:hAnsi="宋体" w:eastAsia="宋体" w:cs="宋体"/>
          <w:color w:val="auto"/>
          <w:sz w:val="24"/>
          <w:szCs w:val="24"/>
        </w:rPr>
        <w:t> </w:t>
      </w:r>
    </w:p>
    <w:p w14:paraId="427ABA1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jc w:val="center"/>
        <w:textAlignment w:val="top"/>
        <w:rPr>
          <w:rStyle w:val="8"/>
          <w:rFonts w:hint="eastAsia" w:ascii="宋体" w:hAnsi="宋体" w:eastAsia="宋体" w:cs="宋体"/>
          <w:color w:val="auto"/>
          <w:sz w:val="36"/>
          <w:szCs w:val="36"/>
        </w:rPr>
      </w:pPr>
    </w:p>
    <w:p w14:paraId="7FC8DAD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jc w:val="center"/>
        <w:textAlignment w:val="top"/>
        <w:rPr>
          <w:rStyle w:val="8"/>
          <w:rFonts w:hint="eastAsia" w:ascii="宋体" w:hAnsi="宋体" w:eastAsia="宋体" w:cs="宋体"/>
          <w:color w:val="auto"/>
          <w:sz w:val="36"/>
          <w:szCs w:val="36"/>
        </w:rPr>
      </w:pPr>
    </w:p>
    <w:p w14:paraId="449332C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jc w:val="center"/>
        <w:textAlignment w:val="top"/>
        <w:rPr>
          <w:rStyle w:val="8"/>
          <w:rFonts w:hint="eastAsia" w:ascii="宋体" w:hAnsi="宋体" w:eastAsia="宋体" w:cs="宋体"/>
          <w:color w:val="auto"/>
          <w:sz w:val="36"/>
          <w:szCs w:val="36"/>
        </w:rPr>
      </w:pPr>
    </w:p>
    <w:p w14:paraId="34141E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jc w:val="center"/>
        <w:textAlignment w:val="top"/>
        <w:rPr>
          <w:rStyle w:val="8"/>
          <w:rFonts w:hint="eastAsia" w:ascii="宋体" w:hAnsi="宋体" w:eastAsia="宋体" w:cs="宋体"/>
          <w:color w:val="auto"/>
          <w:sz w:val="36"/>
          <w:szCs w:val="36"/>
        </w:rPr>
      </w:pPr>
    </w:p>
    <w:p w14:paraId="61D681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jc w:val="center"/>
        <w:textAlignment w:val="top"/>
        <w:rPr>
          <w:color w:val="auto"/>
        </w:rPr>
      </w:pPr>
      <w:r>
        <w:rPr>
          <w:rStyle w:val="8"/>
          <w:rFonts w:hint="eastAsia" w:ascii="宋体" w:hAnsi="宋体" w:eastAsia="宋体" w:cs="宋体"/>
          <w:color w:val="auto"/>
          <w:sz w:val="36"/>
          <w:szCs w:val="36"/>
        </w:rPr>
        <w:t>政府网站与政务新媒体检查指标</w:t>
      </w:r>
    </w:p>
    <w:p w14:paraId="497475B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jc w:val="both"/>
        <w:textAlignment w:val="top"/>
        <w:rPr>
          <w:color w:val="auto"/>
        </w:rPr>
      </w:pPr>
      <w:r>
        <w:rPr>
          <w:rFonts w:hint="eastAsia" w:ascii="宋体" w:hAnsi="宋体" w:eastAsia="宋体" w:cs="宋体"/>
          <w:color w:val="auto"/>
          <w:sz w:val="24"/>
          <w:szCs w:val="24"/>
        </w:rPr>
        <w:t> </w:t>
      </w:r>
    </w:p>
    <w:p w14:paraId="3D40E9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jc w:val="both"/>
        <w:textAlignment w:val="top"/>
        <w:rPr>
          <w:color w:val="auto"/>
        </w:rPr>
      </w:pPr>
      <w:r>
        <w:rPr>
          <w:rStyle w:val="8"/>
          <w:rFonts w:hint="eastAsia" w:ascii="宋体" w:hAnsi="宋体" w:eastAsia="宋体" w:cs="宋体"/>
          <w:color w:val="auto"/>
          <w:sz w:val="24"/>
          <w:szCs w:val="24"/>
        </w:rPr>
        <w:t>指标说明：</w:t>
      </w:r>
    </w:p>
    <w:p w14:paraId="5158FE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jc w:val="both"/>
        <w:textAlignment w:val="top"/>
        <w:rPr>
          <w:color w:val="auto"/>
        </w:rPr>
      </w:pPr>
      <w:r>
        <w:rPr>
          <w:rFonts w:hint="eastAsia" w:ascii="宋体" w:hAnsi="宋体" w:eastAsia="宋体" w:cs="宋体"/>
          <w:color w:val="auto"/>
          <w:sz w:val="24"/>
          <w:szCs w:val="24"/>
        </w:rPr>
        <w:t>本指标分为三部分，第一部分为单项否决指标，适用于所有政府网站、政府系统的政务新媒体；第二部分为扣分指标，第三部分为加分指标，适用于政府门户网站。扣分指标分值为100分，加分指标分值为30分。</w:t>
      </w:r>
    </w:p>
    <w:p w14:paraId="414C35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jc w:val="both"/>
        <w:textAlignment w:val="top"/>
        <w:rPr>
          <w:color w:val="auto"/>
        </w:rPr>
      </w:pPr>
      <w:r>
        <w:rPr>
          <w:rFonts w:hint="eastAsia" w:ascii="宋体" w:hAnsi="宋体" w:eastAsia="宋体" w:cs="宋体"/>
          <w:color w:val="auto"/>
          <w:sz w:val="24"/>
          <w:szCs w:val="24"/>
        </w:rPr>
        <w:t>对政府网站检查时，如网站出现单项否决指标中的任意一种情形，即判定为不合格网站，不再对其他指标进行评分。如网站不存在单项否决问题，则对扣分指标进行评分，如评分结果低于60分，判定为不合格网站；高于80分，则进入加分指标评分环节，最后得分为第二、三部分得分之和。其中，采用扣分方式评分的，单项指标扣分之和不超过本项指标总分值。对于没有对外服务职能的国务院部门，不检查其门户网站涉及办事服务的指标，对扣分指标评分时以75分为满分，结果乘以4/3为第二部分得分。</w:t>
      </w:r>
    </w:p>
    <w:p w14:paraId="62C050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jc w:val="both"/>
        <w:textAlignment w:val="top"/>
        <w:rPr>
          <w:color w:val="auto"/>
        </w:rPr>
      </w:pPr>
      <w:r>
        <w:rPr>
          <w:rFonts w:hint="eastAsia" w:ascii="宋体" w:hAnsi="宋体" w:eastAsia="宋体" w:cs="宋体"/>
          <w:color w:val="auto"/>
          <w:sz w:val="24"/>
          <w:szCs w:val="24"/>
        </w:rPr>
        <w:t>对政务新媒体检查时，如政务新媒体出现单项否决指标中的任意一种情形，则判定为不合格。</w:t>
      </w:r>
    </w:p>
    <w:p w14:paraId="3551DD0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jc w:val="both"/>
        <w:textAlignment w:val="top"/>
        <w:rPr>
          <w:color w:val="auto"/>
        </w:rPr>
      </w:pPr>
      <w:r>
        <w:rPr>
          <w:rStyle w:val="8"/>
          <w:rFonts w:hint="eastAsia" w:ascii="宋体" w:hAnsi="宋体" w:eastAsia="宋体" w:cs="宋体"/>
          <w:color w:val="auto"/>
          <w:sz w:val="24"/>
          <w:szCs w:val="24"/>
        </w:rPr>
        <w:t>一、单项否决</w:t>
      </w:r>
    </w:p>
    <w:tbl>
      <w:tblPr>
        <w:tblStyle w:val="6"/>
        <w:tblW w:w="907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778"/>
        <w:gridCol w:w="1854"/>
        <w:gridCol w:w="5443"/>
      </w:tblGrid>
      <w:tr w14:paraId="5CDBB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755"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14:paraId="4A198DA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Style w:val="8"/>
                <w:rFonts w:hint="eastAsia" w:ascii="宋体" w:hAnsi="宋体" w:eastAsia="宋体" w:cs="宋体"/>
                <w:color w:val="auto"/>
                <w:sz w:val="19"/>
                <w:szCs w:val="19"/>
              </w:rPr>
              <w:t>检查对象</w:t>
            </w:r>
          </w:p>
        </w:tc>
        <w:tc>
          <w:tcPr>
            <w:tcW w:w="1845" w:type="dxa"/>
            <w:tcBorders>
              <w:top w:val="single" w:color="auto" w:sz="6" w:space="0"/>
              <w:left w:val="nil"/>
              <w:bottom w:val="single" w:color="auto" w:sz="6" w:space="0"/>
              <w:right w:val="single" w:color="auto" w:sz="6" w:space="0"/>
            </w:tcBorders>
            <w:noWrap w:val="0"/>
            <w:tcMar>
              <w:left w:w="105" w:type="dxa"/>
              <w:right w:w="105" w:type="dxa"/>
            </w:tcMar>
            <w:vAlign w:val="top"/>
          </w:tcPr>
          <w:p w14:paraId="40DE060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Style w:val="8"/>
                <w:rFonts w:hint="eastAsia" w:ascii="宋体" w:hAnsi="宋体" w:eastAsia="宋体" w:cs="宋体"/>
                <w:color w:val="auto"/>
                <w:sz w:val="19"/>
                <w:szCs w:val="19"/>
              </w:rPr>
              <w:t>指　标</w:t>
            </w:r>
          </w:p>
        </w:tc>
        <w:tc>
          <w:tcPr>
            <w:tcW w:w="5475" w:type="dxa"/>
            <w:tcBorders>
              <w:top w:val="single" w:color="auto" w:sz="6" w:space="0"/>
              <w:left w:val="nil"/>
              <w:bottom w:val="single" w:color="auto" w:sz="6" w:space="0"/>
              <w:right w:val="single" w:color="auto" w:sz="6" w:space="0"/>
            </w:tcBorders>
            <w:noWrap w:val="0"/>
            <w:tcMar>
              <w:left w:w="105" w:type="dxa"/>
              <w:right w:w="105" w:type="dxa"/>
            </w:tcMar>
            <w:vAlign w:val="top"/>
          </w:tcPr>
          <w:p w14:paraId="6639836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Style w:val="8"/>
                <w:rFonts w:hint="eastAsia" w:ascii="宋体" w:hAnsi="宋体" w:eastAsia="宋体" w:cs="宋体"/>
                <w:color w:val="auto"/>
                <w:sz w:val="19"/>
                <w:szCs w:val="19"/>
              </w:rPr>
              <w:t>评分细则</w:t>
            </w:r>
          </w:p>
        </w:tc>
      </w:tr>
      <w:tr w14:paraId="334BF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755" w:type="dxa"/>
            <w:vMerge w:val="restart"/>
            <w:tcBorders>
              <w:top w:val="nil"/>
              <w:left w:val="single" w:color="auto" w:sz="6" w:space="0"/>
              <w:bottom w:val="single" w:color="auto" w:sz="6" w:space="0"/>
              <w:right w:val="single" w:color="auto" w:sz="6" w:space="0"/>
            </w:tcBorders>
            <w:noWrap w:val="0"/>
            <w:tcMar>
              <w:left w:w="105" w:type="dxa"/>
              <w:right w:w="105" w:type="dxa"/>
            </w:tcMar>
            <w:vAlign w:val="top"/>
          </w:tcPr>
          <w:p w14:paraId="2F22AC6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政府网站</w:t>
            </w:r>
          </w:p>
        </w:tc>
        <w:tc>
          <w:tcPr>
            <w:tcW w:w="1845" w:type="dxa"/>
            <w:tcBorders>
              <w:top w:val="nil"/>
              <w:left w:val="nil"/>
              <w:bottom w:val="single" w:color="auto" w:sz="6" w:space="0"/>
              <w:right w:val="single" w:color="auto" w:sz="6" w:space="0"/>
            </w:tcBorders>
            <w:noWrap w:val="0"/>
            <w:tcMar>
              <w:left w:w="105" w:type="dxa"/>
              <w:right w:w="105" w:type="dxa"/>
            </w:tcMar>
            <w:vAlign w:val="top"/>
          </w:tcPr>
          <w:p w14:paraId="27EB9D0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both"/>
              <w:textAlignment w:val="top"/>
              <w:rPr>
                <w:color w:val="auto"/>
              </w:rPr>
            </w:pPr>
            <w:r>
              <w:rPr>
                <w:rFonts w:hint="eastAsia" w:ascii="宋体" w:hAnsi="宋体" w:eastAsia="宋体" w:cs="宋体"/>
                <w:color w:val="auto"/>
                <w:sz w:val="19"/>
                <w:szCs w:val="19"/>
              </w:rPr>
              <w:t>安全、泄密事故等严重问题</w:t>
            </w:r>
          </w:p>
        </w:tc>
        <w:tc>
          <w:tcPr>
            <w:tcW w:w="5475" w:type="dxa"/>
            <w:tcBorders>
              <w:top w:val="nil"/>
              <w:left w:val="nil"/>
              <w:bottom w:val="single" w:color="auto" w:sz="6" w:space="0"/>
              <w:right w:val="single" w:color="auto" w:sz="6" w:space="0"/>
            </w:tcBorders>
            <w:noWrap w:val="0"/>
            <w:tcMar>
              <w:left w:w="105" w:type="dxa"/>
              <w:right w:w="105" w:type="dxa"/>
            </w:tcMar>
            <w:vAlign w:val="top"/>
          </w:tcPr>
          <w:p w14:paraId="4A8D352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both"/>
              <w:textAlignment w:val="top"/>
              <w:rPr>
                <w:color w:val="auto"/>
              </w:rPr>
            </w:pPr>
            <w:r>
              <w:rPr>
                <w:rFonts w:ascii="Calibri" w:hAnsi="Calibri" w:eastAsia="宋体" w:cs="Calibri"/>
                <w:color w:val="auto"/>
                <w:sz w:val="19"/>
                <w:szCs w:val="19"/>
              </w:rPr>
              <w:t>1.</w:t>
            </w:r>
            <w:r>
              <w:rPr>
                <w:rFonts w:hint="eastAsia" w:ascii="宋体" w:hAnsi="宋体" w:eastAsia="宋体" w:cs="宋体"/>
                <w:color w:val="auto"/>
                <w:sz w:val="19"/>
                <w:szCs w:val="19"/>
              </w:rPr>
              <w:t>出现严重表述错误。</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2.</w:t>
            </w:r>
            <w:r>
              <w:rPr>
                <w:rFonts w:hint="eastAsia" w:ascii="宋体" w:hAnsi="宋体" w:eastAsia="宋体" w:cs="宋体"/>
                <w:color w:val="auto"/>
                <w:sz w:val="19"/>
                <w:szCs w:val="19"/>
              </w:rPr>
              <w:t>泄露国家秘密。</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3.</w:t>
            </w:r>
            <w:r>
              <w:rPr>
                <w:rFonts w:hint="eastAsia" w:ascii="宋体" w:hAnsi="宋体" w:eastAsia="宋体" w:cs="宋体"/>
                <w:color w:val="auto"/>
                <w:sz w:val="19"/>
                <w:szCs w:val="19"/>
              </w:rPr>
              <w:t>发布或链接反动、暴力、色情等内容。</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4.</w:t>
            </w:r>
            <w:r>
              <w:rPr>
                <w:rFonts w:hint="eastAsia" w:ascii="宋体" w:hAnsi="宋体" w:eastAsia="宋体" w:cs="宋体"/>
                <w:color w:val="auto"/>
                <w:sz w:val="19"/>
                <w:szCs w:val="19"/>
              </w:rPr>
              <w:t>对安全攻击（如页面被挂马、内容被篡改等）没有及时有效处置造成严重安全事故。</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5.</w:t>
            </w:r>
            <w:r>
              <w:rPr>
                <w:rFonts w:hint="eastAsia" w:ascii="宋体" w:hAnsi="宋体" w:eastAsia="宋体" w:cs="宋体"/>
                <w:color w:val="auto"/>
                <w:sz w:val="19"/>
                <w:szCs w:val="19"/>
              </w:rPr>
              <w:t>存在弄虚作假行为（如伪造发稿日期等）。</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6.</w:t>
            </w:r>
            <w:r>
              <w:rPr>
                <w:rFonts w:hint="eastAsia" w:ascii="宋体" w:hAnsi="宋体" w:eastAsia="宋体" w:cs="宋体"/>
                <w:color w:val="auto"/>
                <w:sz w:val="19"/>
                <w:szCs w:val="19"/>
              </w:rPr>
              <w:t>因网站建设管理工作不当引发严重负面舆情。</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上述情况出现任意一种，即单项否决。</w:t>
            </w:r>
          </w:p>
        </w:tc>
      </w:tr>
      <w:tr w14:paraId="110E6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755"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14:paraId="5CACFF1C">
            <w:pPr>
              <w:rPr>
                <w:rFonts w:hint="eastAsia" w:ascii="宋体"/>
                <w:color w:val="auto"/>
                <w:sz w:val="24"/>
                <w:szCs w:val="24"/>
              </w:rPr>
            </w:pPr>
          </w:p>
        </w:tc>
        <w:tc>
          <w:tcPr>
            <w:tcW w:w="1845" w:type="dxa"/>
            <w:tcBorders>
              <w:top w:val="nil"/>
              <w:left w:val="nil"/>
              <w:bottom w:val="single" w:color="auto" w:sz="6" w:space="0"/>
              <w:right w:val="single" w:color="auto" w:sz="6" w:space="0"/>
            </w:tcBorders>
            <w:noWrap w:val="0"/>
            <w:tcMar>
              <w:left w:w="105" w:type="dxa"/>
              <w:right w:w="105" w:type="dxa"/>
            </w:tcMar>
            <w:vAlign w:val="top"/>
          </w:tcPr>
          <w:p w14:paraId="1E737F6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站点无法访问</w:t>
            </w:r>
          </w:p>
        </w:tc>
        <w:tc>
          <w:tcPr>
            <w:tcW w:w="5475" w:type="dxa"/>
            <w:tcBorders>
              <w:top w:val="nil"/>
              <w:left w:val="nil"/>
              <w:bottom w:val="single" w:color="auto" w:sz="6" w:space="0"/>
              <w:right w:val="single" w:color="auto" w:sz="6" w:space="0"/>
            </w:tcBorders>
            <w:noWrap w:val="0"/>
            <w:tcMar>
              <w:left w:w="105" w:type="dxa"/>
              <w:right w:w="105" w:type="dxa"/>
            </w:tcMar>
            <w:vAlign w:val="top"/>
          </w:tcPr>
          <w:p w14:paraId="2A9F779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both"/>
              <w:textAlignment w:val="top"/>
              <w:rPr>
                <w:color w:val="auto"/>
              </w:rPr>
            </w:pPr>
            <w:r>
              <w:rPr>
                <w:rFonts w:hint="eastAsia" w:ascii="宋体" w:hAnsi="宋体" w:eastAsia="宋体" w:cs="宋体"/>
                <w:color w:val="auto"/>
                <w:sz w:val="19"/>
                <w:szCs w:val="19"/>
              </w:rPr>
              <w:t>监测</w:t>
            </w:r>
            <w:r>
              <w:rPr>
                <w:rFonts w:hint="default" w:ascii="Calibri" w:hAnsi="Calibri" w:cs="Calibri"/>
                <w:color w:val="auto"/>
                <w:sz w:val="19"/>
                <w:szCs w:val="19"/>
              </w:rPr>
              <w:t>1</w:t>
            </w:r>
            <w:r>
              <w:rPr>
                <w:rFonts w:hint="eastAsia" w:ascii="宋体" w:hAnsi="宋体" w:eastAsia="宋体" w:cs="宋体"/>
                <w:color w:val="auto"/>
                <w:sz w:val="19"/>
                <w:szCs w:val="19"/>
              </w:rPr>
              <w:t>周，每天间隔性访问</w:t>
            </w:r>
            <w:r>
              <w:rPr>
                <w:rFonts w:hint="default" w:ascii="Calibri" w:hAnsi="Calibri" w:cs="Calibri"/>
                <w:color w:val="auto"/>
                <w:sz w:val="19"/>
                <w:szCs w:val="19"/>
              </w:rPr>
              <w:t>20</w:t>
            </w:r>
            <w:r>
              <w:rPr>
                <w:rFonts w:hint="eastAsia" w:ascii="宋体" w:hAnsi="宋体" w:eastAsia="宋体" w:cs="宋体"/>
                <w:color w:val="auto"/>
                <w:sz w:val="19"/>
                <w:szCs w:val="19"/>
              </w:rPr>
              <w:t>次以上，超过（含）</w:t>
            </w:r>
            <w:r>
              <w:rPr>
                <w:rFonts w:hint="default" w:ascii="Calibri" w:hAnsi="Calibri" w:cs="Calibri"/>
                <w:color w:val="auto"/>
                <w:sz w:val="19"/>
                <w:szCs w:val="19"/>
              </w:rPr>
              <w:t>15</w:t>
            </w:r>
            <w:r>
              <w:rPr>
                <w:rFonts w:hint="eastAsia" w:ascii="宋体" w:hAnsi="宋体" w:eastAsia="宋体" w:cs="宋体"/>
                <w:color w:val="auto"/>
                <w:sz w:val="19"/>
                <w:szCs w:val="19"/>
              </w:rPr>
              <w:t>秒网站仍打不开的次数累计占比超过（含）</w:t>
            </w:r>
            <w:r>
              <w:rPr>
                <w:rFonts w:hint="default" w:ascii="Calibri" w:hAnsi="Calibri" w:cs="Calibri"/>
                <w:color w:val="auto"/>
                <w:sz w:val="19"/>
                <w:szCs w:val="19"/>
              </w:rPr>
              <w:t>5%</w:t>
            </w:r>
            <w:r>
              <w:rPr>
                <w:rFonts w:hint="eastAsia" w:ascii="宋体" w:hAnsi="宋体" w:eastAsia="宋体" w:cs="宋体"/>
                <w:color w:val="auto"/>
                <w:sz w:val="19"/>
                <w:szCs w:val="19"/>
              </w:rPr>
              <w:t>，即单项否决。</w:t>
            </w:r>
          </w:p>
        </w:tc>
      </w:tr>
      <w:tr w14:paraId="7D8D7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755"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14:paraId="37D181DB">
            <w:pPr>
              <w:rPr>
                <w:rFonts w:hint="eastAsia" w:ascii="宋体"/>
                <w:color w:val="auto"/>
                <w:sz w:val="24"/>
                <w:szCs w:val="24"/>
              </w:rPr>
            </w:pPr>
          </w:p>
        </w:tc>
        <w:tc>
          <w:tcPr>
            <w:tcW w:w="1845" w:type="dxa"/>
            <w:tcBorders>
              <w:top w:val="nil"/>
              <w:left w:val="nil"/>
              <w:bottom w:val="single" w:color="auto" w:sz="6" w:space="0"/>
              <w:right w:val="single" w:color="auto" w:sz="6" w:space="0"/>
            </w:tcBorders>
            <w:noWrap w:val="0"/>
            <w:tcMar>
              <w:left w:w="105" w:type="dxa"/>
              <w:right w:w="105" w:type="dxa"/>
            </w:tcMar>
            <w:vAlign w:val="top"/>
          </w:tcPr>
          <w:p w14:paraId="59F6035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首页不更新</w:t>
            </w:r>
          </w:p>
        </w:tc>
        <w:tc>
          <w:tcPr>
            <w:tcW w:w="5475" w:type="dxa"/>
            <w:tcBorders>
              <w:top w:val="nil"/>
              <w:left w:val="nil"/>
              <w:bottom w:val="single" w:color="auto" w:sz="6" w:space="0"/>
              <w:right w:val="single" w:color="auto" w:sz="6" w:space="0"/>
            </w:tcBorders>
            <w:noWrap w:val="0"/>
            <w:tcMar>
              <w:left w:w="105" w:type="dxa"/>
              <w:right w:w="105" w:type="dxa"/>
            </w:tcMar>
            <w:vAlign w:val="top"/>
          </w:tcPr>
          <w:p w14:paraId="7E24285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both"/>
              <w:textAlignment w:val="top"/>
              <w:rPr>
                <w:color w:val="auto"/>
              </w:rPr>
            </w:pPr>
            <w:r>
              <w:rPr>
                <w:rFonts w:hint="eastAsia" w:ascii="宋体" w:hAnsi="宋体" w:eastAsia="宋体" w:cs="宋体"/>
                <w:color w:val="auto"/>
                <w:sz w:val="19"/>
                <w:szCs w:val="19"/>
              </w:rPr>
              <w:t>监测</w:t>
            </w:r>
            <w:r>
              <w:rPr>
                <w:rFonts w:hint="default" w:ascii="Calibri" w:hAnsi="Calibri" w:cs="Calibri"/>
                <w:color w:val="auto"/>
                <w:sz w:val="19"/>
                <w:szCs w:val="19"/>
              </w:rPr>
              <w:t>2</w:t>
            </w:r>
            <w:r>
              <w:rPr>
                <w:rFonts w:hint="eastAsia" w:ascii="宋体" w:hAnsi="宋体" w:eastAsia="宋体" w:cs="宋体"/>
                <w:color w:val="auto"/>
                <w:sz w:val="19"/>
                <w:szCs w:val="19"/>
              </w:rPr>
              <w:t>周，首页无信息更新的，即单项否决。</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如首页仅为网站栏目导航入口，所有二级页面无信息更新的，即单项否决。</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（注：稿件发布页未注明发布时间的视为不更新，下同。）</w:t>
            </w:r>
          </w:p>
        </w:tc>
      </w:tr>
      <w:tr w14:paraId="2148B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755"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14:paraId="4DB64873">
            <w:pPr>
              <w:rPr>
                <w:rFonts w:hint="eastAsia" w:ascii="宋体"/>
                <w:color w:val="auto"/>
                <w:sz w:val="24"/>
                <w:szCs w:val="24"/>
              </w:rPr>
            </w:pPr>
          </w:p>
        </w:tc>
        <w:tc>
          <w:tcPr>
            <w:tcW w:w="1845" w:type="dxa"/>
            <w:tcBorders>
              <w:top w:val="nil"/>
              <w:left w:val="nil"/>
              <w:bottom w:val="single" w:color="auto" w:sz="6" w:space="0"/>
              <w:right w:val="single" w:color="auto" w:sz="6" w:space="0"/>
            </w:tcBorders>
            <w:noWrap w:val="0"/>
            <w:tcMar>
              <w:left w:w="105" w:type="dxa"/>
              <w:right w:w="105" w:type="dxa"/>
            </w:tcMar>
            <w:vAlign w:val="top"/>
          </w:tcPr>
          <w:p w14:paraId="5BEE68A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栏目不更新</w:t>
            </w:r>
          </w:p>
        </w:tc>
        <w:tc>
          <w:tcPr>
            <w:tcW w:w="5475" w:type="dxa"/>
            <w:tcBorders>
              <w:top w:val="nil"/>
              <w:left w:val="nil"/>
              <w:bottom w:val="single" w:color="auto" w:sz="6" w:space="0"/>
              <w:right w:val="single" w:color="auto" w:sz="6" w:space="0"/>
            </w:tcBorders>
            <w:noWrap w:val="0"/>
            <w:tcMar>
              <w:left w:w="105" w:type="dxa"/>
              <w:right w:w="105" w:type="dxa"/>
            </w:tcMar>
            <w:vAlign w:val="top"/>
          </w:tcPr>
          <w:p w14:paraId="0AF2D54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both"/>
              <w:textAlignment w:val="top"/>
              <w:rPr>
                <w:color w:val="auto"/>
              </w:rPr>
            </w:pPr>
            <w:r>
              <w:rPr>
                <w:rFonts w:hint="default" w:ascii="Calibri" w:hAnsi="Calibri" w:eastAsia="宋体" w:cs="Calibri"/>
                <w:color w:val="auto"/>
                <w:sz w:val="19"/>
                <w:szCs w:val="19"/>
              </w:rPr>
              <w:t>1.</w:t>
            </w:r>
            <w:r>
              <w:rPr>
                <w:rFonts w:hint="eastAsia" w:ascii="宋体" w:hAnsi="宋体" w:eastAsia="宋体" w:cs="宋体"/>
                <w:color w:val="auto"/>
                <w:sz w:val="19"/>
                <w:szCs w:val="19"/>
              </w:rPr>
              <w:t>监测时间点前</w:t>
            </w:r>
            <w:r>
              <w:rPr>
                <w:rFonts w:hint="default" w:ascii="Calibri" w:hAnsi="Calibri" w:cs="Calibri"/>
                <w:color w:val="auto"/>
                <w:sz w:val="19"/>
                <w:szCs w:val="19"/>
              </w:rPr>
              <w:t>2</w:t>
            </w:r>
            <w:r>
              <w:rPr>
                <w:rFonts w:hint="eastAsia" w:ascii="宋体" w:hAnsi="宋体" w:eastAsia="宋体" w:cs="宋体"/>
                <w:color w:val="auto"/>
                <w:sz w:val="19"/>
                <w:szCs w:val="19"/>
              </w:rPr>
              <w:t>周内的动态、要闻类栏目，以及监测时间点前</w:t>
            </w:r>
            <w:r>
              <w:rPr>
                <w:rFonts w:hint="default" w:ascii="Calibri" w:hAnsi="Calibri" w:cs="Calibri"/>
                <w:color w:val="auto"/>
                <w:sz w:val="19"/>
                <w:szCs w:val="19"/>
              </w:rPr>
              <w:t>6</w:t>
            </w:r>
            <w:r>
              <w:rPr>
                <w:rFonts w:hint="eastAsia" w:ascii="宋体" w:hAnsi="宋体" w:eastAsia="宋体" w:cs="宋体"/>
                <w:color w:val="auto"/>
                <w:sz w:val="19"/>
                <w:szCs w:val="19"/>
              </w:rPr>
              <w:t>个月内的通知公告、政策文件类一级栏目，累计超过（含）</w:t>
            </w:r>
            <w:r>
              <w:rPr>
                <w:rFonts w:hint="default" w:ascii="Calibri" w:hAnsi="Calibri" w:cs="Calibri"/>
                <w:color w:val="auto"/>
                <w:sz w:val="19"/>
                <w:szCs w:val="19"/>
              </w:rPr>
              <w:t>5</w:t>
            </w:r>
            <w:r>
              <w:rPr>
                <w:rFonts w:hint="eastAsia" w:ascii="宋体" w:hAnsi="宋体" w:eastAsia="宋体" w:cs="宋体"/>
                <w:color w:val="auto"/>
                <w:sz w:val="19"/>
                <w:szCs w:val="19"/>
              </w:rPr>
              <w:t>个未更新。</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2.</w:t>
            </w:r>
            <w:r>
              <w:rPr>
                <w:rFonts w:hint="eastAsia" w:ascii="宋体" w:hAnsi="宋体" w:eastAsia="宋体" w:cs="宋体"/>
                <w:color w:val="auto"/>
                <w:sz w:val="19"/>
                <w:szCs w:val="19"/>
              </w:rPr>
              <w:t>应更新但长期未更新的栏目数量超过（含）</w:t>
            </w:r>
            <w:r>
              <w:rPr>
                <w:rFonts w:hint="default" w:ascii="Calibri" w:hAnsi="Calibri" w:cs="Calibri"/>
                <w:color w:val="auto"/>
                <w:sz w:val="19"/>
                <w:szCs w:val="19"/>
              </w:rPr>
              <w:t>10</w:t>
            </w:r>
            <w:r>
              <w:rPr>
                <w:rFonts w:hint="eastAsia" w:ascii="宋体" w:hAnsi="宋体" w:eastAsia="宋体" w:cs="宋体"/>
                <w:color w:val="auto"/>
                <w:sz w:val="19"/>
                <w:szCs w:val="19"/>
              </w:rPr>
              <w:t>个。</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3.</w:t>
            </w:r>
            <w:r>
              <w:rPr>
                <w:rFonts w:hint="eastAsia" w:ascii="宋体" w:hAnsi="宋体" w:eastAsia="宋体" w:cs="宋体"/>
                <w:color w:val="auto"/>
                <w:sz w:val="19"/>
                <w:szCs w:val="19"/>
              </w:rPr>
              <w:t>空白栏目数量超过（含）</w:t>
            </w:r>
            <w:r>
              <w:rPr>
                <w:rFonts w:hint="default" w:ascii="Calibri" w:hAnsi="Calibri" w:cs="Calibri"/>
                <w:color w:val="auto"/>
                <w:sz w:val="19"/>
                <w:szCs w:val="19"/>
              </w:rPr>
              <w:t>5</w:t>
            </w:r>
            <w:r>
              <w:rPr>
                <w:rFonts w:hint="eastAsia" w:ascii="宋体" w:hAnsi="宋体" w:eastAsia="宋体" w:cs="宋体"/>
                <w:color w:val="auto"/>
                <w:sz w:val="19"/>
                <w:szCs w:val="19"/>
              </w:rPr>
              <w:t>个。</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上述情况出现任意一种，即单项否决。</w:t>
            </w:r>
          </w:p>
        </w:tc>
      </w:tr>
      <w:tr w14:paraId="182EC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755"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14:paraId="25AB5A9F">
            <w:pPr>
              <w:rPr>
                <w:rFonts w:hint="eastAsia" w:ascii="宋体"/>
                <w:color w:val="auto"/>
                <w:sz w:val="24"/>
                <w:szCs w:val="24"/>
              </w:rPr>
            </w:pPr>
          </w:p>
        </w:tc>
        <w:tc>
          <w:tcPr>
            <w:tcW w:w="1845" w:type="dxa"/>
            <w:tcBorders>
              <w:top w:val="nil"/>
              <w:left w:val="nil"/>
              <w:bottom w:val="single" w:color="auto" w:sz="6" w:space="0"/>
              <w:right w:val="single" w:color="auto" w:sz="6" w:space="0"/>
            </w:tcBorders>
            <w:noWrap w:val="0"/>
            <w:tcMar>
              <w:left w:w="105" w:type="dxa"/>
              <w:right w:w="105" w:type="dxa"/>
            </w:tcMar>
            <w:vAlign w:val="top"/>
          </w:tcPr>
          <w:p w14:paraId="6A34B40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互动回应差</w:t>
            </w:r>
          </w:p>
        </w:tc>
        <w:tc>
          <w:tcPr>
            <w:tcW w:w="5475" w:type="dxa"/>
            <w:tcBorders>
              <w:top w:val="nil"/>
              <w:left w:val="nil"/>
              <w:bottom w:val="single" w:color="auto" w:sz="6" w:space="0"/>
              <w:right w:val="single" w:color="auto" w:sz="6" w:space="0"/>
            </w:tcBorders>
            <w:noWrap w:val="0"/>
            <w:tcMar>
              <w:left w:w="105" w:type="dxa"/>
              <w:right w:w="105" w:type="dxa"/>
            </w:tcMar>
            <w:vAlign w:val="top"/>
          </w:tcPr>
          <w:p w14:paraId="464249B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both"/>
              <w:textAlignment w:val="top"/>
              <w:rPr>
                <w:color w:val="auto"/>
              </w:rPr>
            </w:pPr>
            <w:r>
              <w:rPr>
                <w:rFonts w:hint="default" w:ascii="Calibri" w:hAnsi="Calibri" w:eastAsia="宋体" w:cs="Calibri"/>
                <w:color w:val="auto"/>
                <w:sz w:val="19"/>
                <w:szCs w:val="19"/>
              </w:rPr>
              <w:t>1.</w:t>
            </w:r>
            <w:r>
              <w:rPr>
                <w:rFonts w:hint="eastAsia" w:ascii="宋体" w:hAnsi="宋体" w:eastAsia="宋体" w:cs="宋体"/>
                <w:color w:val="auto"/>
                <w:sz w:val="19"/>
                <w:szCs w:val="19"/>
              </w:rPr>
              <w:t>未提供网上有效咨询建言渠道（网上信访、纪检举报等专门渠道除外）。</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2.</w:t>
            </w:r>
            <w:r>
              <w:rPr>
                <w:rFonts w:hint="eastAsia" w:ascii="宋体" w:hAnsi="宋体" w:eastAsia="宋体" w:cs="宋体"/>
                <w:color w:val="auto"/>
                <w:sz w:val="19"/>
                <w:szCs w:val="19"/>
              </w:rPr>
              <w:t>监测时间点前</w:t>
            </w:r>
            <w:r>
              <w:rPr>
                <w:rFonts w:hint="default" w:ascii="Calibri" w:hAnsi="Calibri" w:cs="Calibri"/>
                <w:color w:val="auto"/>
                <w:sz w:val="19"/>
                <w:szCs w:val="19"/>
              </w:rPr>
              <w:t>1</w:t>
            </w:r>
            <w:r>
              <w:rPr>
                <w:rFonts w:hint="eastAsia" w:ascii="宋体" w:hAnsi="宋体" w:eastAsia="宋体" w:cs="宋体"/>
                <w:color w:val="auto"/>
                <w:sz w:val="19"/>
                <w:szCs w:val="19"/>
              </w:rPr>
              <w:t>年内，对网民留言应及时答复处理的政务咨询类栏目（在线访谈、调查征集、网上信访、纪检举报类栏目除外）存在超过</w:t>
            </w:r>
            <w:r>
              <w:rPr>
                <w:rFonts w:hint="default" w:ascii="Calibri" w:hAnsi="Calibri" w:cs="Calibri"/>
                <w:color w:val="auto"/>
                <w:sz w:val="19"/>
                <w:szCs w:val="19"/>
              </w:rPr>
              <w:t>3</w:t>
            </w:r>
            <w:r>
              <w:rPr>
                <w:rFonts w:hint="eastAsia" w:ascii="宋体" w:hAnsi="宋体" w:eastAsia="宋体" w:cs="宋体"/>
                <w:color w:val="auto"/>
                <w:sz w:val="19"/>
                <w:szCs w:val="19"/>
              </w:rPr>
              <w:t>个月未回应有效留言的现象。</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上述情况出现任意一种，即单项否决。</w:t>
            </w:r>
          </w:p>
        </w:tc>
      </w:tr>
      <w:tr w14:paraId="13322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755"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14:paraId="25B4E3E5">
            <w:pPr>
              <w:rPr>
                <w:rFonts w:hint="eastAsia" w:ascii="宋体"/>
                <w:color w:val="auto"/>
                <w:sz w:val="24"/>
                <w:szCs w:val="24"/>
              </w:rPr>
            </w:pPr>
          </w:p>
        </w:tc>
        <w:tc>
          <w:tcPr>
            <w:tcW w:w="1845" w:type="dxa"/>
            <w:tcBorders>
              <w:top w:val="nil"/>
              <w:left w:val="nil"/>
              <w:bottom w:val="single" w:color="auto" w:sz="6" w:space="0"/>
              <w:right w:val="single" w:color="auto" w:sz="6" w:space="0"/>
            </w:tcBorders>
            <w:noWrap w:val="0"/>
            <w:tcMar>
              <w:left w:w="105" w:type="dxa"/>
              <w:right w:w="105" w:type="dxa"/>
            </w:tcMar>
            <w:vAlign w:val="top"/>
          </w:tcPr>
          <w:p w14:paraId="3398ECF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服务不实用</w:t>
            </w:r>
          </w:p>
        </w:tc>
        <w:tc>
          <w:tcPr>
            <w:tcW w:w="5475" w:type="dxa"/>
            <w:tcBorders>
              <w:top w:val="nil"/>
              <w:left w:val="nil"/>
              <w:bottom w:val="single" w:color="auto" w:sz="6" w:space="0"/>
              <w:right w:val="single" w:color="auto" w:sz="6" w:space="0"/>
            </w:tcBorders>
            <w:noWrap w:val="0"/>
            <w:tcMar>
              <w:left w:w="105" w:type="dxa"/>
              <w:right w:w="105" w:type="dxa"/>
            </w:tcMar>
            <w:vAlign w:val="top"/>
          </w:tcPr>
          <w:p w14:paraId="3AE081F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both"/>
              <w:textAlignment w:val="top"/>
              <w:rPr>
                <w:color w:val="auto"/>
              </w:rPr>
            </w:pPr>
            <w:r>
              <w:rPr>
                <w:rFonts w:hint="default" w:ascii="Calibri" w:hAnsi="Calibri" w:eastAsia="宋体" w:cs="Calibri"/>
                <w:color w:val="auto"/>
                <w:sz w:val="19"/>
                <w:szCs w:val="19"/>
              </w:rPr>
              <w:t>1.</w:t>
            </w:r>
            <w:r>
              <w:rPr>
                <w:rFonts w:hint="eastAsia" w:ascii="宋体" w:hAnsi="宋体" w:eastAsia="宋体" w:cs="宋体"/>
                <w:color w:val="auto"/>
                <w:sz w:val="19"/>
                <w:szCs w:val="19"/>
              </w:rPr>
              <w:t>未提供办事服务。</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2.</w:t>
            </w:r>
            <w:r>
              <w:rPr>
                <w:rFonts w:hint="eastAsia" w:ascii="宋体" w:hAnsi="宋体" w:eastAsia="宋体" w:cs="宋体"/>
                <w:color w:val="auto"/>
                <w:sz w:val="19"/>
                <w:szCs w:val="19"/>
              </w:rPr>
              <w:t>办事指南重点要素类别（包括事项名称、设定依据、申请条件、办理材料、办理地点、办理机构、收费标准、办理时间、联系电话、办理流程）缺失</w:t>
            </w:r>
            <w:r>
              <w:rPr>
                <w:rFonts w:hint="default" w:ascii="Calibri" w:hAnsi="Calibri" w:cs="Calibri"/>
                <w:color w:val="auto"/>
                <w:sz w:val="19"/>
                <w:szCs w:val="19"/>
              </w:rPr>
              <w:t>4</w:t>
            </w:r>
            <w:r>
              <w:rPr>
                <w:rFonts w:hint="eastAsia" w:ascii="宋体" w:hAnsi="宋体" w:eastAsia="宋体" w:cs="宋体"/>
                <w:color w:val="auto"/>
                <w:sz w:val="19"/>
                <w:szCs w:val="19"/>
              </w:rPr>
              <w:t>类及以上的事项数量超过（含）</w:t>
            </w:r>
            <w:r>
              <w:rPr>
                <w:rFonts w:hint="default" w:ascii="Calibri" w:hAnsi="Calibri" w:cs="Calibri"/>
                <w:color w:val="auto"/>
                <w:sz w:val="19"/>
                <w:szCs w:val="19"/>
              </w:rPr>
              <w:t>5</w:t>
            </w:r>
            <w:r>
              <w:rPr>
                <w:rFonts w:hint="eastAsia" w:ascii="宋体" w:hAnsi="宋体" w:eastAsia="宋体" w:cs="宋体"/>
                <w:color w:val="auto"/>
                <w:sz w:val="19"/>
                <w:szCs w:val="19"/>
              </w:rPr>
              <w:t>个。</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3.</w:t>
            </w:r>
            <w:r>
              <w:rPr>
                <w:rFonts w:hint="eastAsia" w:ascii="宋体" w:hAnsi="宋体" w:eastAsia="宋体" w:cs="宋体"/>
                <w:color w:val="auto"/>
                <w:sz w:val="19"/>
                <w:szCs w:val="19"/>
              </w:rPr>
              <w:t>事项总数不足</w:t>
            </w:r>
            <w:r>
              <w:rPr>
                <w:rFonts w:hint="default" w:ascii="Calibri" w:hAnsi="Calibri" w:cs="Calibri"/>
                <w:color w:val="auto"/>
                <w:sz w:val="19"/>
                <w:szCs w:val="19"/>
              </w:rPr>
              <w:t>5</w:t>
            </w:r>
            <w:r>
              <w:rPr>
                <w:rFonts w:hint="eastAsia" w:ascii="宋体" w:hAnsi="宋体" w:eastAsia="宋体" w:cs="宋体"/>
                <w:color w:val="auto"/>
                <w:sz w:val="19"/>
                <w:szCs w:val="19"/>
              </w:rPr>
              <w:t>个的，每个事项办事指南重点要素类别（包括事项名称、设定依据、申请条件、办理材料、办理地点、办理机构、收费标准、办理时间、联系电话、办理流程）均缺失</w:t>
            </w:r>
            <w:r>
              <w:rPr>
                <w:rFonts w:hint="default" w:ascii="Calibri" w:hAnsi="Calibri" w:cs="Calibri"/>
                <w:color w:val="auto"/>
                <w:sz w:val="19"/>
                <w:szCs w:val="19"/>
              </w:rPr>
              <w:t>4</w:t>
            </w:r>
            <w:r>
              <w:rPr>
                <w:rFonts w:hint="eastAsia" w:ascii="宋体" w:hAnsi="宋体" w:eastAsia="宋体" w:cs="宋体"/>
                <w:color w:val="auto"/>
                <w:sz w:val="19"/>
                <w:szCs w:val="19"/>
              </w:rPr>
              <w:t>类及以上。</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上述情况出现任意一种，即单项否决。</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（注：对没有对外服务职能的部门，不检查其网站该项指标。）</w:t>
            </w:r>
          </w:p>
        </w:tc>
      </w:tr>
      <w:tr w14:paraId="10CD1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755" w:type="dxa"/>
            <w:vMerge w:val="restart"/>
            <w:tcBorders>
              <w:top w:val="nil"/>
              <w:left w:val="single" w:color="auto" w:sz="6" w:space="0"/>
              <w:bottom w:val="single" w:color="auto" w:sz="6" w:space="0"/>
              <w:right w:val="single" w:color="auto" w:sz="6" w:space="0"/>
            </w:tcBorders>
            <w:noWrap w:val="0"/>
            <w:tcMar>
              <w:left w:w="105" w:type="dxa"/>
              <w:right w:w="105" w:type="dxa"/>
            </w:tcMar>
            <w:vAlign w:val="top"/>
          </w:tcPr>
          <w:p w14:paraId="25FB225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政务新媒体</w:t>
            </w:r>
          </w:p>
        </w:tc>
        <w:tc>
          <w:tcPr>
            <w:tcW w:w="1845" w:type="dxa"/>
            <w:tcBorders>
              <w:top w:val="nil"/>
              <w:left w:val="nil"/>
              <w:bottom w:val="single" w:color="auto" w:sz="6" w:space="0"/>
              <w:right w:val="single" w:color="auto" w:sz="6" w:space="0"/>
            </w:tcBorders>
            <w:noWrap w:val="0"/>
            <w:tcMar>
              <w:left w:w="105" w:type="dxa"/>
              <w:right w:w="105" w:type="dxa"/>
            </w:tcMar>
            <w:vAlign w:val="top"/>
          </w:tcPr>
          <w:p w14:paraId="74F56FA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both"/>
              <w:textAlignment w:val="top"/>
              <w:rPr>
                <w:color w:val="auto"/>
              </w:rPr>
            </w:pPr>
            <w:r>
              <w:rPr>
                <w:rFonts w:hint="eastAsia" w:ascii="宋体" w:hAnsi="宋体" w:eastAsia="宋体" w:cs="宋体"/>
                <w:color w:val="auto"/>
                <w:sz w:val="19"/>
                <w:szCs w:val="19"/>
              </w:rPr>
              <w:t>安全、泄密事故等严重问题</w:t>
            </w:r>
          </w:p>
        </w:tc>
        <w:tc>
          <w:tcPr>
            <w:tcW w:w="5475" w:type="dxa"/>
            <w:tcBorders>
              <w:top w:val="nil"/>
              <w:left w:val="nil"/>
              <w:bottom w:val="single" w:color="auto" w:sz="6" w:space="0"/>
              <w:right w:val="single" w:color="auto" w:sz="6" w:space="0"/>
            </w:tcBorders>
            <w:noWrap w:val="0"/>
            <w:tcMar>
              <w:left w:w="105" w:type="dxa"/>
              <w:right w:w="105" w:type="dxa"/>
            </w:tcMar>
            <w:vAlign w:val="top"/>
          </w:tcPr>
          <w:p w14:paraId="1A330C6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both"/>
              <w:textAlignment w:val="top"/>
              <w:rPr>
                <w:color w:val="auto"/>
              </w:rPr>
            </w:pPr>
            <w:r>
              <w:rPr>
                <w:rFonts w:hint="default" w:ascii="Calibri" w:hAnsi="Calibri" w:eastAsia="宋体" w:cs="Calibri"/>
                <w:color w:val="auto"/>
                <w:sz w:val="19"/>
                <w:szCs w:val="19"/>
              </w:rPr>
              <w:t>1.</w:t>
            </w:r>
            <w:r>
              <w:rPr>
                <w:rFonts w:hint="eastAsia" w:ascii="宋体" w:hAnsi="宋体" w:eastAsia="宋体" w:cs="宋体"/>
                <w:color w:val="auto"/>
                <w:sz w:val="19"/>
                <w:szCs w:val="19"/>
              </w:rPr>
              <w:t>出现严重表述错误。</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2.</w:t>
            </w:r>
            <w:r>
              <w:rPr>
                <w:rFonts w:hint="eastAsia" w:ascii="宋体" w:hAnsi="宋体" w:eastAsia="宋体" w:cs="宋体"/>
                <w:color w:val="auto"/>
                <w:sz w:val="19"/>
                <w:szCs w:val="19"/>
              </w:rPr>
              <w:t>泄露国家秘密。</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3.</w:t>
            </w:r>
            <w:r>
              <w:rPr>
                <w:rFonts w:hint="eastAsia" w:ascii="宋体" w:hAnsi="宋体" w:eastAsia="宋体" w:cs="宋体"/>
                <w:color w:val="auto"/>
                <w:sz w:val="19"/>
                <w:szCs w:val="19"/>
              </w:rPr>
              <w:t>发布或链接反动、暴力、色情等内容。</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4.</w:t>
            </w:r>
            <w:r>
              <w:rPr>
                <w:rFonts w:hint="eastAsia" w:ascii="宋体" w:hAnsi="宋体" w:eastAsia="宋体" w:cs="宋体"/>
                <w:color w:val="auto"/>
                <w:sz w:val="19"/>
                <w:szCs w:val="19"/>
              </w:rPr>
              <w:t>因发布内容不当引发严重负面舆情。</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上述情况出现任意一种，即单项否决。</w:t>
            </w:r>
          </w:p>
        </w:tc>
      </w:tr>
      <w:tr w14:paraId="77533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755"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14:paraId="60F86928">
            <w:pPr>
              <w:rPr>
                <w:rFonts w:hint="eastAsia" w:ascii="宋体"/>
                <w:color w:val="auto"/>
                <w:sz w:val="24"/>
                <w:szCs w:val="24"/>
              </w:rPr>
            </w:pPr>
          </w:p>
        </w:tc>
        <w:tc>
          <w:tcPr>
            <w:tcW w:w="1845" w:type="dxa"/>
            <w:tcBorders>
              <w:top w:val="nil"/>
              <w:left w:val="nil"/>
              <w:bottom w:val="single" w:color="auto" w:sz="6" w:space="0"/>
              <w:right w:val="single" w:color="auto" w:sz="6" w:space="0"/>
            </w:tcBorders>
            <w:noWrap w:val="0"/>
            <w:tcMar>
              <w:left w:w="105" w:type="dxa"/>
              <w:right w:w="105" w:type="dxa"/>
            </w:tcMar>
            <w:vAlign w:val="top"/>
          </w:tcPr>
          <w:p w14:paraId="5D1F62B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内容不更新</w:t>
            </w:r>
          </w:p>
        </w:tc>
        <w:tc>
          <w:tcPr>
            <w:tcW w:w="5475" w:type="dxa"/>
            <w:tcBorders>
              <w:top w:val="nil"/>
              <w:left w:val="nil"/>
              <w:bottom w:val="single" w:color="auto" w:sz="6" w:space="0"/>
              <w:right w:val="single" w:color="auto" w:sz="6" w:space="0"/>
            </w:tcBorders>
            <w:noWrap w:val="0"/>
            <w:tcMar>
              <w:left w:w="105" w:type="dxa"/>
              <w:right w:w="105" w:type="dxa"/>
            </w:tcMar>
            <w:vAlign w:val="top"/>
          </w:tcPr>
          <w:p w14:paraId="072B58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both"/>
              <w:textAlignment w:val="top"/>
              <w:rPr>
                <w:color w:val="auto"/>
              </w:rPr>
            </w:pPr>
            <w:r>
              <w:rPr>
                <w:rFonts w:hint="default" w:ascii="Calibri" w:hAnsi="Calibri" w:eastAsia="宋体" w:cs="Calibri"/>
                <w:color w:val="auto"/>
                <w:sz w:val="19"/>
                <w:szCs w:val="19"/>
              </w:rPr>
              <w:t>1.</w:t>
            </w:r>
            <w:r>
              <w:rPr>
                <w:rFonts w:hint="eastAsia" w:ascii="宋体" w:hAnsi="宋体" w:eastAsia="宋体" w:cs="宋体"/>
                <w:color w:val="auto"/>
                <w:sz w:val="19"/>
                <w:szCs w:val="19"/>
              </w:rPr>
              <w:t>监测时间点前</w:t>
            </w:r>
            <w:r>
              <w:rPr>
                <w:rFonts w:hint="default" w:ascii="Calibri" w:hAnsi="Calibri" w:cs="Calibri"/>
                <w:color w:val="auto"/>
                <w:sz w:val="19"/>
                <w:szCs w:val="19"/>
              </w:rPr>
              <w:t>2</w:t>
            </w:r>
            <w:r>
              <w:rPr>
                <w:rFonts w:hint="eastAsia" w:ascii="宋体" w:hAnsi="宋体" w:eastAsia="宋体" w:cs="宋体"/>
                <w:color w:val="auto"/>
                <w:sz w:val="19"/>
                <w:szCs w:val="19"/>
              </w:rPr>
              <w:t>周内无更新。</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2.</w:t>
            </w:r>
            <w:r>
              <w:rPr>
                <w:rFonts w:hint="eastAsia" w:ascii="宋体" w:hAnsi="宋体" w:eastAsia="宋体" w:cs="宋体"/>
                <w:color w:val="auto"/>
                <w:sz w:val="19"/>
                <w:szCs w:val="19"/>
              </w:rPr>
              <w:t>移动客户端（</w:t>
            </w:r>
            <w:r>
              <w:rPr>
                <w:rFonts w:hint="default" w:ascii="Calibri" w:hAnsi="Calibri" w:cs="Calibri"/>
                <w:color w:val="auto"/>
                <w:sz w:val="19"/>
                <w:szCs w:val="19"/>
              </w:rPr>
              <w:t>APP</w:t>
            </w:r>
            <w:r>
              <w:rPr>
                <w:rFonts w:hint="eastAsia" w:ascii="宋体" w:hAnsi="宋体" w:eastAsia="宋体" w:cs="宋体"/>
                <w:color w:val="auto"/>
                <w:sz w:val="19"/>
                <w:szCs w:val="19"/>
              </w:rPr>
              <w:t>）无法下载或使用，发生“僵尸”、“睡眠”情况。</w:t>
            </w:r>
          </w:p>
        </w:tc>
      </w:tr>
      <w:tr w14:paraId="2DCC0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755"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14:paraId="0ADE2D5F">
            <w:pPr>
              <w:rPr>
                <w:rFonts w:hint="eastAsia" w:ascii="宋体"/>
                <w:color w:val="auto"/>
                <w:sz w:val="24"/>
                <w:szCs w:val="24"/>
              </w:rPr>
            </w:pPr>
          </w:p>
        </w:tc>
        <w:tc>
          <w:tcPr>
            <w:tcW w:w="1845" w:type="dxa"/>
            <w:tcBorders>
              <w:top w:val="nil"/>
              <w:left w:val="nil"/>
              <w:bottom w:val="single" w:color="auto" w:sz="6" w:space="0"/>
              <w:right w:val="single" w:color="auto" w:sz="6" w:space="0"/>
            </w:tcBorders>
            <w:noWrap w:val="0"/>
            <w:tcMar>
              <w:left w:w="105" w:type="dxa"/>
              <w:right w:w="105" w:type="dxa"/>
            </w:tcMar>
            <w:vAlign w:val="top"/>
          </w:tcPr>
          <w:p w14:paraId="7C9CC4A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互动回应差</w:t>
            </w:r>
          </w:p>
        </w:tc>
        <w:tc>
          <w:tcPr>
            <w:tcW w:w="5475" w:type="dxa"/>
            <w:tcBorders>
              <w:top w:val="nil"/>
              <w:left w:val="nil"/>
              <w:bottom w:val="single" w:color="auto" w:sz="6" w:space="0"/>
              <w:right w:val="single" w:color="auto" w:sz="6" w:space="0"/>
            </w:tcBorders>
            <w:noWrap w:val="0"/>
            <w:tcMar>
              <w:left w:w="105" w:type="dxa"/>
              <w:right w:w="105" w:type="dxa"/>
            </w:tcMar>
            <w:vAlign w:val="top"/>
          </w:tcPr>
          <w:p w14:paraId="003C6DA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both"/>
              <w:textAlignment w:val="top"/>
              <w:rPr>
                <w:color w:val="auto"/>
              </w:rPr>
            </w:pPr>
            <w:r>
              <w:rPr>
                <w:rFonts w:hint="default" w:ascii="Calibri" w:hAnsi="Calibri" w:eastAsia="宋体" w:cs="Calibri"/>
                <w:color w:val="auto"/>
                <w:sz w:val="19"/>
                <w:szCs w:val="19"/>
              </w:rPr>
              <w:t>1.</w:t>
            </w:r>
            <w:r>
              <w:rPr>
                <w:rFonts w:hint="eastAsia" w:ascii="宋体" w:hAnsi="宋体" w:eastAsia="宋体" w:cs="宋体"/>
                <w:color w:val="auto"/>
                <w:sz w:val="19"/>
                <w:szCs w:val="19"/>
              </w:rPr>
              <w:t>未提供有效互动功能。</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2.</w:t>
            </w:r>
            <w:r>
              <w:rPr>
                <w:rFonts w:hint="eastAsia" w:ascii="宋体" w:hAnsi="宋体" w:eastAsia="宋体" w:cs="宋体"/>
                <w:color w:val="auto"/>
                <w:sz w:val="19"/>
                <w:szCs w:val="19"/>
              </w:rPr>
              <w:t>存在购买“粉丝”、强制要求群众点赞等弄虚作假行为。</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上述情况出现任意一种，即单项否决。</w:t>
            </w:r>
          </w:p>
        </w:tc>
      </w:tr>
    </w:tbl>
    <w:p w14:paraId="4FF0F07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jc w:val="both"/>
        <w:textAlignment w:val="top"/>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696839E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jc w:val="both"/>
        <w:textAlignment w:val="top"/>
        <w:rPr>
          <w:rFonts w:hint="eastAsia" w:ascii="宋体" w:hAnsi="宋体" w:eastAsia="宋体" w:cs="宋体"/>
          <w:color w:val="auto"/>
          <w:sz w:val="24"/>
          <w:szCs w:val="24"/>
        </w:rPr>
      </w:pPr>
    </w:p>
    <w:p w14:paraId="0D81598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jc w:val="both"/>
        <w:textAlignment w:val="top"/>
        <w:rPr>
          <w:rFonts w:hint="eastAsia" w:ascii="宋体" w:hAnsi="宋体" w:eastAsia="宋体" w:cs="宋体"/>
          <w:color w:val="auto"/>
          <w:sz w:val="24"/>
          <w:szCs w:val="24"/>
        </w:rPr>
      </w:pPr>
    </w:p>
    <w:p w14:paraId="31BEF58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jc w:val="both"/>
        <w:textAlignment w:val="top"/>
        <w:rPr>
          <w:color w:val="auto"/>
        </w:rPr>
      </w:pPr>
      <w:r>
        <w:rPr>
          <w:rStyle w:val="8"/>
          <w:rFonts w:hint="eastAsia" w:ascii="宋体" w:hAnsi="宋体" w:eastAsia="宋体" w:cs="宋体"/>
          <w:color w:val="auto"/>
          <w:sz w:val="24"/>
          <w:szCs w:val="24"/>
        </w:rPr>
        <w:t>二、扣分指标（100分）</w:t>
      </w:r>
    </w:p>
    <w:tbl>
      <w:tblPr>
        <w:tblStyle w:val="6"/>
        <w:tblW w:w="907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498"/>
        <w:gridCol w:w="1453"/>
        <w:gridCol w:w="5365"/>
        <w:gridCol w:w="759"/>
      </w:tblGrid>
      <w:tr w14:paraId="61CD3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7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14:paraId="665ECA9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Style w:val="8"/>
                <w:rFonts w:hint="eastAsia" w:ascii="宋体" w:hAnsi="宋体" w:eastAsia="宋体" w:cs="宋体"/>
                <w:color w:val="auto"/>
                <w:sz w:val="19"/>
                <w:szCs w:val="19"/>
              </w:rPr>
              <w:t>一级指标</w:t>
            </w:r>
          </w:p>
        </w:tc>
        <w:tc>
          <w:tcPr>
            <w:tcW w:w="1440" w:type="dxa"/>
            <w:tcBorders>
              <w:top w:val="single" w:color="auto" w:sz="6" w:space="0"/>
              <w:left w:val="nil"/>
              <w:bottom w:val="single" w:color="auto" w:sz="6" w:space="0"/>
              <w:right w:val="single" w:color="auto" w:sz="6" w:space="0"/>
            </w:tcBorders>
            <w:noWrap w:val="0"/>
            <w:tcMar>
              <w:left w:w="105" w:type="dxa"/>
              <w:right w:w="105" w:type="dxa"/>
            </w:tcMar>
            <w:vAlign w:val="top"/>
          </w:tcPr>
          <w:p w14:paraId="1A3AB83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Style w:val="8"/>
                <w:rFonts w:hint="eastAsia" w:ascii="宋体" w:hAnsi="宋体" w:eastAsia="宋体" w:cs="宋体"/>
                <w:color w:val="auto"/>
                <w:sz w:val="19"/>
                <w:szCs w:val="19"/>
              </w:rPr>
              <w:t>二级指标</w:t>
            </w:r>
          </w:p>
        </w:tc>
        <w:tc>
          <w:tcPr>
            <w:tcW w:w="5430" w:type="dxa"/>
            <w:tcBorders>
              <w:top w:val="single" w:color="auto" w:sz="6" w:space="0"/>
              <w:left w:val="nil"/>
              <w:bottom w:val="single" w:color="auto" w:sz="6" w:space="0"/>
              <w:right w:val="single" w:color="auto" w:sz="6" w:space="0"/>
            </w:tcBorders>
            <w:noWrap w:val="0"/>
            <w:tcMar>
              <w:left w:w="105" w:type="dxa"/>
              <w:right w:w="105" w:type="dxa"/>
            </w:tcMar>
            <w:vAlign w:val="top"/>
          </w:tcPr>
          <w:p w14:paraId="70D1E40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Style w:val="8"/>
                <w:rFonts w:hint="eastAsia" w:ascii="宋体" w:hAnsi="宋体" w:eastAsia="宋体" w:cs="宋体"/>
                <w:color w:val="auto"/>
                <w:sz w:val="19"/>
                <w:szCs w:val="19"/>
              </w:rPr>
              <w:t>评分细则</w:t>
            </w:r>
          </w:p>
        </w:tc>
        <w:tc>
          <w:tcPr>
            <w:tcW w:w="720" w:type="dxa"/>
            <w:tcBorders>
              <w:top w:val="single" w:color="auto" w:sz="6" w:space="0"/>
              <w:left w:val="nil"/>
              <w:bottom w:val="single" w:color="auto" w:sz="6" w:space="0"/>
              <w:right w:val="single" w:color="auto" w:sz="6" w:space="0"/>
            </w:tcBorders>
            <w:noWrap w:val="0"/>
            <w:tcMar>
              <w:left w:w="105" w:type="dxa"/>
              <w:right w:w="105" w:type="dxa"/>
            </w:tcMar>
            <w:vAlign w:val="top"/>
          </w:tcPr>
          <w:p w14:paraId="0DB60AB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Style w:val="8"/>
                <w:rFonts w:hint="eastAsia" w:ascii="宋体" w:hAnsi="宋体" w:eastAsia="宋体" w:cs="宋体"/>
                <w:color w:val="auto"/>
                <w:sz w:val="19"/>
                <w:szCs w:val="19"/>
              </w:rPr>
              <w:t>分值</w:t>
            </w:r>
          </w:p>
        </w:tc>
      </w:tr>
      <w:tr w14:paraId="691C4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70" w:type="dxa"/>
            <w:vMerge w:val="restart"/>
            <w:tcBorders>
              <w:top w:val="nil"/>
              <w:left w:val="single" w:color="auto" w:sz="6" w:space="0"/>
              <w:bottom w:val="single" w:color="auto" w:sz="6" w:space="0"/>
              <w:right w:val="single" w:color="auto" w:sz="6" w:space="0"/>
            </w:tcBorders>
            <w:noWrap w:val="0"/>
            <w:tcMar>
              <w:left w:w="105" w:type="dxa"/>
              <w:right w:w="105" w:type="dxa"/>
            </w:tcMar>
            <w:vAlign w:val="top"/>
          </w:tcPr>
          <w:p w14:paraId="6E8D4F0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发布解读</w:t>
            </w:r>
          </w:p>
          <w:p w14:paraId="59F36D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w:t>
            </w:r>
            <w:r>
              <w:rPr>
                <w:rFonts w:hint="default" w:ascii="Calibri" w:hAnsi="Calibri" w:cs="Calibri"/>
                <w:color w:val="auto"/>
                <w:sz w:val="19"/>
                <w:szCs w:val="19"/>
              </w:rPr>
              <w:t>31</w:t>
            </w:r>
            <w:r>
              <w:rPr>
                <w:rFonts w:hint="eastAsia" w:ascii="宋体" w:hAnsi="宋体" w:eastAsia="宋体" w:cs="宋体"/>
                <w:color w:val="auto"/>
                <w:sz w:val="19"/>
                <w:szCs w:val="19"/>
              </w:rPr>
              <w:t>分）</w:t>
            </w:r>
          </w:p>
        </w:tc>
        <w:tc>
          <w:tcPr>
            <w:tcW w:w="1440" w:type="dxa"/>
            <w:tcBorders>
              <w:top w:val="nil"/>
              <w:left w:val="nil"/>
              <w:bottom w:val="single" w:color="auto" w:sz="6" w:space="0"/>
              <w:right w:val="single" w:color="auto" w:sz="6" w:space="0"/>
            </w:tcBorders>
            <w:noWrap w:val="0"/>
            <w:tcMar>
              <w:left w:w="105" w:type="dxa"/>
              <w:right w:w="105" w:type="dxa"/>
            </w:tcMar>
            <w:vAlign w:val="top"/>
          </w:tcPr>
          <w:p w14:paraId="269EA87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概况信息</w:t>
            </w:r>
          </w:p>
        </w:tc>
        <w:tc>
          <w:tcPr>
            <w:tcW w:w="5430" w:type="dxa"/>
            <w:tcBorders>
              <w:top w:val="nil"/>
              <w:left w:val="nil"/>
              <w:bottom w:val="single" w:color="auto" w:sz="6" w:space="0"/>
              <w:right w:val="single" w:color="auto" w:sz="6" w:space="0"/>
            </w:tcBorders>
            <w:noWrap w:val="0"/>
            <w:tcMar>
              <w:left w:w="105" w:type="dxa"/>
              <w:right w:w="105" w:type="dxa"/>
            </w:tcMar>
            <w:vAlign w:val="top"/>
          </w:tcPr>
          <w:p w14:paraId="0B30AAC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both"/>
              <w:textAlignment w:val="top"/>
              <w:rPr>
                <w:color w:val="auto"/>
              </w:rPr>
            </w:pPr>
            <w:r>
              <w:rPr>
                <w:rFonts w:hint="default" w:ascii="Calibri" w:hAnsi="Calibri" w:eastAsia="宋体" w:cs="Calibri"/>
                <w:color w:val="auto"/>
                <w:sz w:val="19"/>
                <w:szCs w:val="19"/>
              </w:rPr>
              <w:t>1.</w:t>
            </w:r>
            <w:r>
              <w:rPr>
                <w:rFonts w:hint="eastAsia" w:ascii="宋体" w:hAnsi="宋体" w:eastAsia="宋体" w:cs="宋体"/>
                <w:color w:val="auto"/>
                <w:sz w:val="19"/>
                <w:szCs w:val="19"/>
              </w:rPr>
              <w:t>未开设概况信息类栏目的，扣</w:t>
            </w:r>
            <w:r>
              <w:rPr>
                <w:rFonts w:hint="default" w:ascii="Calibri" w:hAnsi="Calibri" w:cs="Calibri"/>
                <w:color w:val="auto"/>
                <w:sz w:val="19"/>
                <w:szCs w:val="19"/>
              </w:rPr>
              <w:t>2</w:t>
            </w:r>
            <w:r>
              <w:rPr>
                <w:rFonts w:hint="eastAsia" w:ascii="宋体" w:hAnsi="宋体" w:eastAsia="宋体" w:cs="宋体"/>
                <w:color w:val="auto"/>
                <w:sz w:val="19"/>
                <w:szCs w:val="19"/>
              </w:rPr>
              <w:t>分。</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2.</w:t>
            </w:r>
            <w:r>
              <w:rPr>
                <w:rFonts w:hint="eastAsia" w:ascii="宋体" w:hAnsi="宋体" w:eastAsia="宋体" w:cs="宋体"/>
                <w:color w:val="auto"/>
                <w:sz w:val="19"/>
                <w:szCs w:val="19"/>
              </w:rPr>
              <w:t>概况信息更新不及时或不准确的，每发现一处，扣</w:t>
            </w:r>
            <w:r>
              <w:rPr>
                <w:rFonts w:hint="default" w:ascii="Calibri" w:hAnsi="Calibri" w:cs="Calibri"/>
                <w:color w:val="auto"/>
                <w:sz w:val="19"/>
                <w:szCs w:val="19"/>
              </w:rPr>
              <w:t>1</w:t>
            </w:r>
            <w:r>
              <w:rPr>
                <w:rFonts w:hint="eastAsia" w:ascii="宋体" w:hAnsi="宋体" w:eastAsia="宋体" w:cs="宋体"/>
                <w:color w:val="auto"/>
                <w:sz w:val="19"/>
                <w:szCs w:val="19"/>
              </w:rPr>
              <w:t>分。</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（注：对国务院部门门户网站不检查该项指标。）</w:t>
            </w:r>
          </w:p>
        </w:tc>
        <w:tc>
          <w:tcPr>
            <w:tcW w:w="720" w:type="dxa"/>
            <w:tcBorders>
              <w:top w:val="nil"/>
              <w:left w:val="nil"/>
              <w:bottom w:val="single" w:color="auto" w:sz="6" w:space="0"/>
              <w:right w:val="single" w:color="auto" w:sz="6" w:space="0"/>
            </w:tcBorders>
            <w:noWrap w:val="0"/>
            <w:tcMar>
              <w:left w:w="105" w:type="dxa"/>
              <w:right w:w="105" w:type="dxa"/>
            </w:tcMar>
            <w:vAlign w:val="top"/>
          </w:tcPr>
          <w:p w14:paraId="4135EE0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default" w:ascii="Calibri" w:hAnsi="Calibri" w:eastAsia="宋体" w:cs="Calibri"/>
                <w:color w:val="auto"/>
                <w:sz w:val="19"/>
                <w:szCs w:val="19"/>
              </w:rPr>
              <w:t>2</w:t>
            </w:r>
          </w:p>
        </w:tc>
      </w:tr>
      <w:tr w14:paraId="64F05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70"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14:paraId="4420C676">
            <w:pPr>
              <w:rPr>
                <w:rFonts w:hint="eastAsia" w:ascii="宋体"/>
                <w:color w:val="auto"/>
                <w:sz w:val="24"/>
                <w:szCs w:val="24"/>
              </w:rPr>
            </w:pPr>
          </w:p>
        </w:tc>
        <w:tc>
          <w:tcPr>
            <w:tcW w:w="1440" w:type="dxa"/>
            <w:tcBorders>
              <w:top w:val="nil"/>
              <w:left w:val="nil"/>
              <w:bottom w:val="single" w:color="auto" w:sz="6" w:space="0"/>
              <w:right w:val="single" w:color="auto" w:sz="6" w:space="0"/>
            </w:tcBorders>
            <w:noWrap w:val="0"/>
            <w:tcMar>
              <w:left w:w="105" w:type="dxa"/>
              <w:right w:w="105" w:type="dxa"/>
            </w:tcMar>
            <w:vAlign w:val="top"/>
          </w:tcPr>
          <w:p w14:paraId="654ADA0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机构职能</w:t>
            </w:r>
          </w:p>
        </w:tc>
        <w:tc>
          <w:tcPr>
            <w:tcW w:w="5430" w:type="dxa"/>
            <w:tcBorders>
              <w:top w:val="nil"/>
              <w:left w:val="nil"/>
              <w:bottom w:val="single" w:color="auto" w:sz="6" w:space="0"/>
              <w:right w:val="single" w:color="auto" w:sz="6" w:space="0"/>
            </w:tcBorders>
            <w:noWrap w:val="0"/>
            <w:tcMar>
              <w:left w:w="105" w:type="dxa"/>
              <w:right w:w="105" w:type="dxa"/>
            </w:tcMar>
            <w:vAlign w:val="top"/>
          </w:tcPr>
          <w:p w14:paraId="0DF2491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both"/>
              <w:textAlignment w:val="top"/>
              <w:rPr>
                <w:color w:val="auto"/>
              </w:rPr>
            </w:pPr>
            <w:r>
              <w:rPr>
                <w:rFonts w:hint="default" w:ascii="Calibri" w:hAnsi="Calibri" w:eastAsia="宋体" w:cs="Calibri"/>
                <w:color w:val="auto"/>
                <w:sz w:val="19"/>
                <w:szCs w:val="19"/>
              </w:rPr>
              <w:t>1.</w:t>
            </w:r>
            <w:r>
              <w:rPr>
                <w:rFonts w:hint="eastAsia" w:ascii="宋体" w:hAnsi="宋体" w:eastAsia="宋体" w:cs="宋体"/>
                <w:color w:val="auto"/>
                <w:sz w:val="19"/>
                <w:szCs w:val="19"/>
              </w:rPr>
              <w:t>未开设机构职能类栏目的，扣</w:t>
            </w:r>
            <w:r>
              <w:rPr>
                <w:rFonts w:hint="default" w:ascii="Calibri" w:hAnsi="Calibri" w:cs="Calibri"/>
                <w:color w:val="auto"/>
                <w:sz w:val="19"/>
                <w:szCs w:val="19"/>
              </w:rPr>
              <w:t>2</w:t>
            </w:r>
            <w:r>
              <w:rPr>
                <w:rFonts w:hint="eastAsia" w:ascii="宋体" w:hAnsi="宋体" w:eastAsia="宋体" w:cs="宋体"/>
                <w:color w:val="auto"/>
                <w:sz w:val="19"/>
                <w:szCs w:val="19"/>
              </w:rPr>
              <w:t>分。</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2.</w:t>
            </w:r>
            <w:r>
              <w:rPr>
                <w:rFonts w:hint="eastAsia" w:ascii="宋体" w:hAnsi="宋体" w:eastAsia="宋体" w:cs="宋体"/>
                <w:color w:val="auto"/>
                <w:sz w:val="19"/>
                <w:szCs w:val="19"/>
              </w:rPr>
              <w:t>机构职能信息不准确的，每发现一处，扣</w:t>
            </w:r>
            <w:r>
              <w:rPr>
                <w:rFonts w:hint="default" w:ascii="Calibri" w:hAnsi="Calibri" w:cs="Calibri"/>
                <w:color w:val="auto"/>
                <w:sz w:val="19"/>
                <w:szCs w:val="19"/>
              </w:rPr>
              <w:t>1</w:t>
            </w:r>
            <w:r>
              <w:rPr>
                <w:rFonts w:hint="eastAsia" w:ascii="宋体" w:hAnsi="宋体" w:eastAsia="宋体" w:cs="宋体"/>
                <w:color w:val="auto"/>
                <w:sz w:val="19"/>
                <w:szCs w:val="19"/>
              </w:rPr>
              <w:t>分。</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（注：国务院部门门户网站未开设机构职能类栏目扣</w:t>
            </w:r>
            <w:r>
              <w:rPr>
                <w:rFonts w:hint="default" w:ascii="Calibri" w:hAnsi="Calibri" w:cs="Calibri"/>
                <w:color w:val="auto"/>
                <w:sz w:val="19"/>
                <w:szCs w:val="19"/>
              </w:rPr>
              <w:t>4</w:t>
            </w:r>
            <w:r>
              <w:rPr>
                <w:rFonts w:hint="eastAsia" w:ascii="宋体" w:hAnsi="宋体" w:eastAsia="宋体" w:cs="宋体"/>
                <w:color w:val="auto"/>
                <w:sz w:val="19"/>
                <w:szCs w:val="19"/>
              </w:rPr>
              <w:t>分，信息不准确的，每发现一处扣</w:t>
            </w:r>
            <w:r>
              <w:rPr>
                <w:rFonts w:hint="default" w:ascii="Calibri" w:hAnsi="Calibri" w:cs="Calibri"/>
                <w:color w:val="auto"/>
                <w:sz w:val="19"/>
                <w:szCs w:val="19"/>
              </w:rPr>
              <w:t>1</w:t>
            </w:r>
            <w:r>
              <w:rPr>
                <w:rFonts w:hint="eastAsia" w:ascii="宋体" w:hAnsi="宋体" w:eastAsia="宋体" w:cs="宋体"/>
                <w:color w:val="auto"/>
                <w:sz w:val="19"/>
                <w:szCs w:val="19"/>
              </w:rPr>
              <w:t>分，最多扣</w:t>
            </w:r>
            <w:r>
              <w:rPr>
                <w:rFonts w:hint="default" w:ascii="Calibri" w:hAnsi="Calibri" w:cs="Calibri"/>
                <w:color w:val="auto"/>
                <w:sz w:val="19"/>
                <w:szCs w:val="19"/>
              </w:rPr>
              <w:t>4</w:t>
            </w:r>
            <w:r>
              <w:rPr>
                <w:rFonts w:hint="eastAsia" w:ascii="宋体" w:hAnsi="宋体" w:eastAsia="宋体" w:cs="宋体"/>
                <w:color w:val="auto"/>
                <w:sz w:val="19"/>
                <w:szCs w:val="19"/>
              </w:rPr>
              <w:t>分。）</w:t>
            </w:r>
          </w:p>
        </w:tc>
        <w:tc>
          <w:tcPr>
            <w:tcW w:w="720" w:type="dxa"/>
            <w:tcBorders>
              <w:top w:val="nil"/>
              <w:left w:val="nil"/>
              <w:bottom w:val="single" w:color="auto" w:sz="6" w:space="0"/>
              <w:right w:val="single" w:color="auto" w:sz="6" w:space="0"/>
            </w:tcBorders>
            <w:noWrap w:val="0"/>
            <w:tcMar>
              <w:left w:w="105" w:type="dxa"/>
              <w:right w:w="105" w:type="dxa"/>
            </w:tcMar>
            <w:vAlign w:val="top"/>
          </w:tcPr>
          <w:p w14:paraId="31D0169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default" w:ascii="Calibri" w:hAnsi="Calibri" w:eastAsia="宋体" w:cs="Calibri"/>
                <w:color w:val="auto"/>
                <w:sz w:val="19"/>
                <w:szCs w:val="19"/>
              </w:rPr>
              <w:t>2</w:t>
            </w:r>
          </w:p>
        </w:tc>
      </w:tr>
      <w:tr w14:paraId="626F9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70"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14:paraId="4A29F9BD">
            <w:pPr>
              <w:rPr>
                <w:rFonts w:hint="eastAsia" w:ascii="宋体"/>
                <w:color w:val="auto"/>
                <w:sz w:val="24"/>
                <w:szCs w:val="24"/>
              </w:rPr>
            </w:pPr>
          </w:p>
        </w:tc>
        <w:tc>
          <w:tcPr>
            <w:tcW w:w="1440" w:type="dxa"/>
            <w:tcBorders>
              <w:top w:val="nil"/>
              <w:left w:val="nil"/>
              <w:bottom w:val="single" w:color="auto" w:sz="6" w:space="0"/>
              <w:right w:val="single" w:color="auto" w:sz="6" w:space="0"/>
            </w:tcBorders>
            <w:noWrap w:val="0"/>
            <w:tcMar>
              <w:left w:w="105" w:type="dxa"/>
              <w:right w:w="105" w:type="dxa"/>
            </w:tcMar>
            <w:vAlign w:val="top"/>
          </w:tcPr>
          <w:p w14:paraId="3713602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领导信息</w:t>
            </w:r>
          </w:p>
        </w:tc>
        <w:tc>
          <w:tcPr>
            <w:tcW w:w="5430" w:type="dxa"/>
            <w:tcBorders>
              <w:top w:val="nil"/>
              <w:left w:val="nil"/>
              <w:bottom w:val="single" w:color="auto" w:sz="6" w:space="0"/>
              <w:right w:val="single" w:color="auto" w:sz="6" w:space="0"/>
            </w:tcBorders>
            <w:noWrap w:val="0"/>
            <w:tcMar>
              <w:left w:w="105" w:type="dxa"/>
              <w:right w:w="105" w:type="dxa"/>
            </w:tcMar>
            <w:vAlign w:val="top"/>
          </w:tcPr>
          <w:p w14:paraId="756BB0F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both"/>
              <w:textAlignment w:val="top"/>
              <w:rPr>
                <w:color w:val="auto"/>
              </w:rPr>
            </w:pPr>
            <w:r>
              <w:rPr>
                <w:rFonts w:hint="default" w:ascii="Calibri" w:hAnsi="Calibri" w:eastAsia="宋体" w:cs="Calibri"/>
                <w:color w:val="auto"/>
                <w:sz w:val="19"/>
                <w:szCs w:val="19"/>
              </w:rPr>
              <w:t>1.</w:t>
            </w:r>
            <w:r>
              <w:rPr>
                <w:rFonts w:hint="eastAsia" w:ascii="宋体" w:hAnsi="宋体" w:eastAsia="宋体" w:cs="宋体"/>
                <w:color w:val="auto"/>
                <w:sz w:val="19"/>
                <w:szCs w:val="19"/>
              </w:rPr>
              <w:t>未开设领导信息类栏目的，扣</w:t>
            </w:r>
            <w:r>
              <w:rPr>
                <w:rFonts w:hint="default" w:ascii="Calibri" w:hAnsi="Calibri" w:cs="Calibri"/>
                <w:color w:val="auto"/>
                <w:sz w:val="19"/>
                <w:szCs w:val="19"/>
              </w:rPr>
              <w:t>2</w:t>
            </w:r>
            <w:r>
              <w:rPr>
                <w:rFonts w:hint="eastAsia" w:ascii="宋体" w:hAnsi="宋体" w:eastAsia="宋体" w:cs="宋体"/>
                <w:color w:val="auto"/>
                <w:sz w:val="19"/>
                <w:szCs w:val="19"/>
              </w:rPr>
              <w:t>分。</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2.</w:t>
            </w:r>
            <w:r>
              <w:rPr>
                <w:rFonts w:hint="eastAsia" w:ascii="宋体" w:hAnsi="宋体" w:eastAsia="宋体" w:cs="宋体"/>
                <w:color w:val="auto"/>
                <w:sz w:val="19"/>
                <w:szCs w:val="19"/>
              </w:rPr>
              <w:t>领导姓名、简历等信息缺失或不准确的，每发现一处，扣</w:t>
            </w:r>
            <w:r>
              <w:rPr>
                <w:rFonts w:hint="default" w:ascii="Calibri" w:hAnsi="Calibri" w:cs="Calibri"/>
                <w:color w:val="auto"/>
                <w:sz w:val="19"/>
                <w:szCs w:val="19"/>
              </w:rPr>
              <w:t>1</w:t>
            </w:r>
            <w:r>
              <w:rPr>
                <w:rFonts w:hint="eastAsia" w:ascii="宋体" w:hAnsi="宋体" w:eastAsia="宋体" w:cs="宋体"/>
                <w:color w:val="auto"/>
                <w:sz w:val="19"/>
                <w:szCs w:val="19"/>
              </w:rPr>
              <w:t>分。</w:t>
            </w:r>
          </w:p>
        </w:tc>
        <w:tc>
          <w:tcPr>
            <w:tcW w:w="720" w:type="dxa"/>
            <w:tcBorders>
              <w:top w:val="nil"/>
              <w:left w:val="nil"/>
              <w:bottom w:val="single" w:color="auto" w:sz="6" w:space="0"/>
              <w:right w:val="single" w:color="auto" w:sz="6" w:space="0"/>
            </w:tcBorders>
            <w:noWrap w:val="0"/>
            <w:tcMar>
              <w:left w:w="105" w:type="dxa"/>
              <w:right w:w="105" w:type="dxa"/>
            </w:tcMar>
            <w:vAlign w:val="top"/>
          </w:tcPr>
          <w:p w14:paraId="7E2D51F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default" w:ascii="Calibri" w:hAnsi="Calibri" w:eastAsia="宋体" w:cs="Calibri"/>
                <w:color w:val="auto"/>
                <w:sz w:val="19"/>
                <w:szCs w:val="19"/>
              </w:rPr>
              <w:t>2</w:t>
            </w:r>
          </w:p>
        </w:tc>
      </w:tr>
      <w:tr w14:paraId="78E49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70"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14:paraId="3B4A83E6">
            <w:pPr>
              <w:rPr>
                <w:rFonts w:hint="eastAsia" w:ascii="宋体"/>
                <w:color w:val="auto"/>
                <w:sz w:val="24"/>
                <w:szCs w:val="24"/>
              </w:rPr>
            </w:pPr>
          </w:p>
        </w:tc>
        <w:tc>
          <w:tcPr>
            <w:tcW w:w="1440" w:type="dxa"/>
            <w:tcBorders>
              <w:top w:val="nil"/>
              <w:left w:val="nil"/>
              <w:bottom w:val="single" w:color="auto" w:sz="6" w:space="0"/>
              <w:right w:val="single" w:color="auto" w:sz="6" w:space="0"/>
            </w:tcBorders>
            <w:noWrap w:val="0"/>
            <w:tcMar>
              <w:left w:w="105" w:type="dxa"/>
              <w:right w:w="105" w:type="dxa"/>
            </w:tcMar>
            <w:vAlign w:val="top"/>
          </w:tcPr>
          <w:p w14:paraId="27AEA81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动态要闻</w:t>
            </w:r>
          </w:p>
        </w:tc>
        <w:tc>
          <w:tcPr>
            <w:tcW w:w="5430" w:type="dxa"/>
            <w:tcBorders>
              <w:top w:val="nil"/>
              <w:left w:val="nil"/>
              <w:bottom w:val="single" w:color="auto" w:sz="6" w:space="0"/>
              <w:right w:val="single" w:color="auto" w:sz="6" w:space="0"/>
            </w:tcBorders>
            <w:noWrap w:val="0"/>
            <w:tcMar>
              <w:left w:w="105" w:type="dxa"/>
              <w:right w:w="105" w:type="dxa"/>
            </w:tcMar>
            <w:vAlign w:val="top"/>
          </w:tcPr>
          <w:p w14:paraId="1059B99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both"/>
              <w:textAlignment w:val="top"/>
              <w:rPr>
                <w:color w:val="auto"/>
              </w:rPr>
            </w:pPr>
            <w:r>
              <w:rPr>
                <w:rFonts w:hint="default" w:ascii="Calibri" w:hAnsi="Calibri" w:eastAsia="宋体" w:cs="Calibri"/>
                <w:color w:val="auto"/>
                <w:sz w:val="19"/>
                <w:szCs w:val="19"/>
              </w:rPr>
              <w:t>1.</w:t>
            </w:r>
            <w:r>
              <w:rPr>
                <w:rFonts w:hint="eastAsia" w:ascii="宋体" w:hAnsi="宋体" w:eastAsia="宋体" w:cs="宋体"/>
                <w:color w:val="auto"/>
                <w:sz w:val="19"/>
                <w:szCs w:val="19"/>
              </w:rPr>
              <w:t>未开设动态要闻类栏目的，扣</w:t>
            </w:r>
            <w:r>
              <w:rPr>
                <w:rFonts w:hint="default" w:ascii="Calibri" w:hAnsi="Calibri" w:cs="Calibri"/>
                <w:color w:val="auto"/>
                <w:sz w:val="19"/>
                <w:szCs w:val="19"/>
              </w:rPr>
              <w:t>5</w:t>
            </w:r>
            <w:r>
              <w:rPr>
                <w:rFonts w:hint="eastAsia" w:ascii="宋体" w:hAnsi="宋体" w:eastAsia="宋体" w:cs="宋体"/>
                <w:color w:val="auto"/>
                <w:sz w:val="19"/>
                <w:szCs w:val="19"/>
              </w:rPr>
              <w:t>分。</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2.</w:t>
            </w:r>
            <w:r>
              <w:rPr>
                <w:rFonts w:hint="eastAsia" w:ascii="宋体" w:hAnsi="宋体" w:eastAsia="宋体" w:cs="宋体"/>
                <w:color w:val="auto"/>
                <w:sz w:val="19"/>
                <w:szCs w:val="19"/>
              </w:rPr>
              <w:t>监测时间点前</w:t>
            </w:r>
            <w:r>
              <w:rPr>
                <w:rFonts w:hint="default" w:ascii="Calibri" w:hAnsi="Calibri" w:cs="Calibri"/>
                <w:color w:val="auto"/>
                <w:sz w:val="19"/>
                <w:szCs w:val="19"/>
              </w:rPr>
              <w:t>2</w:t>
            </w:r>
            <w:r>
              <w:rPr>
                <w:rFonts w:hint="eastAsia" w:ascii="宋体" w:hAnsi="宋体" w:eastAsia="宋体" w:cs="宋体"/>
                <w:color w:val="auto"/>
                <w:sz w:val="19"/>
                <w:szCs w:val="19"/>
              </w:rPr>
              <w:t>周内未更新的，扣</w:t>
            </w:r>
            <w:r>
              <w:rPr>
                <w:rFonts w:hint="default" w:ascii="Calibri" w:hAnsi="Calibri" w:cs="Calibri"/>
                <w:color w:val="auto"/>
                <w:sz w:val="19"/>
                <w:szCs w:val="19"/>
              </w:rPr>
              <w:t>5</w:t>
            </w:r>
            <w:r>
              <w:rPr>
                <w:rFonts w:hint="eastAsia" w:ascii="宋体" w:hAnsi="宋体" w:eastAsia="宋体" w:cs="宋体"/>
                <w:color w:val="auto"/>
                <w:sz w:val="19"/>
                <w:szCs w:val="19"/>
              </w:rPr>
              <w:t>分。</w:t>
            </w:r>
          </w:p>
        </w:tc>
        <w:tc>
          <w:tcPr>
            <w:tcW w:w="720" w:type="dxa"/>
            <w:tcBorders>
              <w:top w:val="nil"/>
              <w:left w:val="nil"/>
              <w:bottom w:val="single" w:color="auto" w:sz="6" w:space="0"/>
              <w:right w:val="single" w:color="auto" w:sz="6" w:space="0"/>
            </w:tcBorders>
            <w:noWrap w:val="0"/>
            <w:tcMar>
              <w:left w:w="105" w:type="dxa"/>
              <w:right w:w="105" w:type="dxa"/>
            </w:tcMar>
            <w:vAlign w:val="top"/>
          </w:tcPr>
          <w:p w14:paraId="666D29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default" w:ascii="Calibri" w:hAnsi="Calibri" w:eastAsia="宋体" w:cs="Calibri"/>
                <w:color w:val="auto"/>
                <w:sz w:val="19"/>
                <w:szCs w:val="19"/>
              </w:rPr>
              <w:t>5</w:t>
            </w:r>
          </w:p>
        </w:tc>
      </w:tr>
      <w:tr w14:paraId="41A53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70"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14:paraId="1CA79E50">
            <w:pPr>
              <w:rPr>
                <w:rFonts w:hint="eastAsia" w:ascii="宋体"/>
                <w:color w:val="auto"/>
                <w:sz w:val="24"/>
                <w:szCs w:val="24"/>
              </w:rPr>
            </w:pPr>
          </w:p>
        </w:tc>
        <w:tc>
          <w:tcPr>
            <w:tcW w:w="1440" w:type="dxa"/>
            <w:tcBorders>
              <w:top w:val="nil"/>
              <w:left w:val="nil"/>
              <w:bottom w:val="single" w:color="auto" w:sz="6" w:space="0"/>
              <w:right w:val="single" w:color="auto" w:sz="6" w:space="0"/>
            </w:tcBorders>
            <w:noWrap w:val="0"/>
            <w:tcMar>
              <w:left w:w="105" w:type="dxa"/>
              <w:right w:w="105" w:type="dxa"/>
            </w:tcMar>
            <w:vAlign w:val="top"/>
          </w:tcPr>
          <w:p w14:paraId="185BD0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政策文件</w:t>
            </w:r>
          </w:p>
        </w:tc>
        <w:tc>
          <w:tcPr>
            <w:tcW w:w="5430" w:type="dxa"/>
            <w:tcBorders>
              <w:top w:val="nil"/>
              <w:left w:val="nil"/>
              <w:bottom w:val="single" w:color="auto" w:sz="6" w:space="0"/>
              <w:right w:val="single" w:color="auto" w:sz="6" w:space="0"/>
            </w:tcBorders>
            <w:noWrap w:val="0"/>
            <w:tcMar>
              <w:left w:w="105" w:type="dxa"/>
              <w:right w:w="105" w:type="dxa"/>
            </w:tcMar>
            <w:vAlign w:val="top"/>
          </w:tcPr>
          <w:p w14:paraId="5C76BC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both"/>
              <w:textAlignment w:val="top"/>
              <w:rPr>
                <w:color w:val="auto"/>
              </w:rPr>
            </w:pPr>
            <w:r>
              <w:rPr>
                <w:rFonts w:hint="default" w:ascii="Calibri" w:hAnsi="Calibri" w:eastAsia="宋体" w:cs="Calibri"/>
                <w:color w:val="auto"/>
                <w:sz w:val="19"/>
                <w:szCs w:val="19"/>
              </w:rPr>
              <w:t>1.</w:t>
            </w:r>
            <w:r>
              <w:rPr>
                <w:rFonts w:hint="eastAsia" w:ascii="宋体" w:hAnsi="宋体" w:eastAsia="宋体" w:cs="宋体"/>
                <w:color w:val="auto"/>
                <w:sz w:val="19"/>
                <w:szCs w:val="19"/>
              </w:rPr>
              <w:t>未开设政策文件类栏目的，扣</w:t>
            </w:r>
            <w:r>
              <w:rPr>
                <w:rFonts w:hint="default" w:ascii="Calibri" w:hAnsi="Calibri" w:cs="Calibri"/>
                <w:color w:val="auto"/>
                <w:sz w:val="19"/>
                <w:szCs w:val="19"/>
              </w:rPr>
              <w:t>5</w:t>
            </w:r>
            <w:r>
              <w:rPr>
                <w:rFonts w:hint="eastAsia" w:ascii="宋体" w:hAnsi="宋体" w:eastAsia="宋体" w:cs="宋体"/>
                <w:color w:val="auto"/>
                <w:sz w:val="19"/>
                <w:szCs w:val="19"/>
              </w:rPr>
              <w:t>分。</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2.</w:t>
            </w:r>
            <w:r>
              <w:rPr>
                <w:rFonts w:hint="eastAsia" w:ascii="宋体" w:hAnsi="宋体" w:eastAsia="宋体" w:cs="宋体"/>
                <w:color w:val="auto"/>
                <w:sz w:val="19"/>
                <w:szCs w:val="19"/>
              </w:rPr>
              <w:t>监测时间点前</w:t>
            </w:r>
            <w:r>
              <w:rPr>
                <w:rFonts w:hint="default" w:ascii="Calibri" w:hAnsi="Calibri" w:cs="Calibri"/>
                <w:color w:val="auto"/>
                <w:sz w:val="19"/>
                <w:szCs w:val="19"/>
              </w:rPr>
              <w:t>6</w:t>
            </w:r>
            <w:r>
              <w:rPr>
                <w:rFonts w:hint="eastAsia" w:ascii="宋体" w:hAnsi="宋体" w:eastAsia="宋体" w:cs="宋体"/>
                <w:color w:val="auto"/>
                <w:sz w:val="19"/>
                <w:szCs w:val="19"/>
              </w:rPr>
              <w:t>个月内政策文件类一级栏目未更新的，扣</w:t>
            </w:r>
            <w:r>
              <w:rPr>
                <w:rFonts w:hint="default" w:ascii="Calibri" w:hAnsi="Calibri" w:cs="Calibri"/>
                <w:color w:val="auto"/>
                <w:sz w:val="19"/>
                <w:szCs w:val="19"/>
              </w:rPr>
              <w:t>5</w:t>
            </w:r>
            <w:r>
              <w:rPr>
                <w:rFonts w:hint="eastAsia" w:ascii="宋体" w:hAnsi="宋体" w:eastAsia="宋体" w:cs="宋体"/>
                <w:color w:val="auto"/>
                <w:sz w:val="19"/>
                <w:szCs w:val="19"/>
              </w:rPr>
              <w:t>分。</w:t>
            </w:r>
          </w:p>
        </w:tc>
        <w:tc>
          <w:tcPr>
            <w:tcW w:w="720" w:type="dxa"/>
            <w:tcBorders>
              <w:top w:val="nil"/>
              <w:left w:val="nil"/>
              <w:bottom w:val="single" w:color="auto" w:sz="6" w:space="0"/>
              <w:right w:val="single" w:color="auto" w:sz="6" w:space="0"/>
            </w:tcBorders>
            <w:noWrap w:val="0"/>
            <w:tcMar>
              <w:left w:w="105" w:type="dxa"/>
              <w:right w:w="105" w:type="dxa"/>
            </w:tcMar>
            <w:vAlign w:val="top"/>
          </w:tcPr>
          <w:p w14:paraId="7727429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default" w:ascii="Calibri" w:hAnsi="Calibri" w:eastAsia="宋体" w:cs="Calibri"/>
                <w:color w:val="auto"/>
                <w:sz w:val="19"/>
                <w:szCs w:val="19"/>
              </w:rPr>
              <w:t>5</w:t>
            </w:r>
          </w:p>
        </w:tc>
      </w:tr>
      <w:tr w14:paraId="73E16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70"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14:paraId="23292060">
            <w:pPr>
              <w:rPr>
                <w:rFonts w:hint="eastAsia" w:ascii="宋体"/>
                <w:color w:val="auto"/>
                <w:sz w:val="24"/>
                <w:szCs w:val="24"/>
              </w:rPr>
            </w:pPr>
          </w:p>
        </w:tc>
        <w:tc>
          <w:tcPr>
            <w:tcW w:w="1440" w:type="dxa"/>
            <w:tcBorders>
              <w:top w:val="nil"/>
              <w:left w:val="nil"/>
              <w:bottom w:val="single" w:color="auto" w:sz="6" w:space="0"/>
              <w:right w:val="single" w:color="auto" w:sz="6" w:space="0"/>
            </w:tcBorders>
            <w:noWrap w:val="0"/>
            <w:tcMar>
              <w:left w:w="105" w:type="dxa"/>
              <w:right w:w="105" w:type="dxa"/>
            </w:tcMar>
            <w:vAlign w:val="top"/>
          </w:tcPr>
          <w:p w14:paraId="4B645B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政策解读</w:t>
            </w:r>
          </w:p>
        </w:tc>
        <w:tc>
          <w:tcPr>
            <w:tcW w:w="5430" w:type="dxa"/>
            <w:tcBorders>
              <w:top w:val="nil"/>
              <w:left w:val="nil"/>
              <w:bottom w:val="single" w:color="auto" w:sz="6" w:space="0"/>
              <w:right w:val="single" w:color="auto" w:sz="6" w:space="0"/>
            </w:tcBorders>
            <w:noWrap w:val="0"/>
            <w:tcMar>
              <w:left w:w="105" w:type="dxa"/>
              <w:right w:w="105" w:type="dxa"/>
            </w:tcMar>
            <w:vAlign w:val="top"/>
          </w:tcPr>
          <w:p w14:paraId="66FB4D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both"/>
              <w:textAlignment w:val="top"/>
              <w:rPr>
                <w:color w:val="auto"/>
              </w:rPr>
            </w:pPr>
            <w:r>
              <w:rPr>
                <w:rFonts w:hint="default" w:ascii="Calibri" w:hAnsi="Calibri" w:eastAsia="宋体" w:cs="Calibri"/>
                <w:color w:val="auto"/>
                <w:sz w:val="19"/>
                <w:szCs w:val="19"/>
              </w:rPr>
              <w:t>1.</w:t>
            </w:r>
            <w:r>
              <w:rPr>
                <w:rFonts w:hint="eastAsia" w:ascii="宋体" w:hAnsi="宋体" w:eastAsia="宋体" w:cs="宋体"/>
                <w:color w:val="auto"/>
                <w:sz w:val="19"/>
                <w:szCs w:val="19"/>
              </w:rPr>
              <w:t>未开设政策解读类栏目的，扣</w:t>
            </w:r>
            <w:r>
              <w:rPr>
                <w:rFonts w:hint="default" w:ascii="Calibri" w:hAnsi="Calibri" w:cs="Calibri"/>
                <w:color w:val="auto"/>
                <w:sz w:val="19"/>
                <w:szCs w:val="19"/>
              </w:rPr>
              <w:t>5</w:t>
            </w:r>
            <w:r>
              <w:rPr>
                <w:rFonts w:hint="eastAsia" w:ascii="宋体" w:hAnsi="宋体" w:eastAsia="宋体" w:cs="宋体"/>
                <w:color w:val="auto"/>
                <w:sz w:val="19"/>
                <w:szCs w:val="19"/>
              </w:rPr>
              <w:t>分。</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2.</w:t>
            </w:r>
            <w:r>
              <w:rPr>
                <w:rFonts w:hint="eastAsia" w:ascii="宋体" w:hAnsi="宋体" w:eastAsia="宋体" w:cs="宋体"/>
                <w:color w:val="auto"/>
                <w:sz w:val="19"/>
                <w:szCs w:val="19"/>
              </w:rPr>
              <w:t>监测时间点前</w:t>
            </w:r>
            <w:r>
              <w:rPr>
                <w:rFonts w:hint="default" w:ascii="Calibri" w:hAnsi="Calibri" w:cs="Calibri"/>
                <w:color w:val="auto"/>
                <w:sz w:val="19"/>
                <w:szCs w:val="19"/>
              </w:rPr>
              <w:t>6</w:t>
            </w:r>
            <w:r>
              <w:rPr>
                <w:rFonts w:hint="eastAsia" w:ascii="宋体" w:hAnsi="宋体" w:eastAsia="宋体" w:cs="宋体"/>
                <w:color w:val="auto"/>
                <w:sz w:val="19"/>
                <w:szCs w:val="19"/>
              </w:rPr>
              <w:t>个月内政策解读类一级栏目未更新的，扣</w:t>
            </w:r>
            <w:r>
              <w:rPr>
                <w:rFonts w:hint="default" w:ascii="Calibri" w:hAnsi="Calibri" w:cs="Calibri"/>
                <w:color w:val="auto"/>
                <w:sz w:val="19"/>
                <w:szCs w:val="19"/>
              </w:rPr>
              <w:t>5</w:t>
            </w:r>
            <w:r>
              <w:rPr>
                <w:rFonts w:hint="eastAsia" w:ascii="宋体" w:hAnsi="宋体" w:eastAsia="宋体" w:cs="宋体"/>
                <w:color w:val="auto"/>
                <w:sz w:val="19"/>
                <w:szCs w:val="19"/>
              </w:rPr>
              <w:t>分。</w:t>
            </w:r>
          </w:p>
        </w:tc>
        <w:tc>
          <w:tcPr>
            <w:tcW w:w="720" w:type="dxa"/>
            <w:tcBorders>
              <w:top w:val="nil"/>
              <w:left w:val="nil"/>
              <w:bottom w:val="single" w:color="auto" w:sz="6" w:space="0"/>
              <w:right w:val="single" w:color="auto" w:sz="6" w:space="0"/>
            </w:tcBorders>
            <w:noWrap w:val="0"/>
            <w:tcMar>
              <w:left w:w="105" w:type="dxa"/>
              <w:right w:w="105" w:type="dxa"/>
            </w:tcMar>
            <w:vAlign w:val="top"/>
          </w:tcPr>
          <w:p w14:paraId="0C80145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default" w:ascii="Calibri" w:hAnsi="Calibri" w:eastAsia="宋体" w:cs="Calibri"/>
                <w:color w:val="auto"/>
                <w:sz w:val="19"/>
                <w:szCs w:val="19"/>
              </w:rPr>
              <w:t>5</w:t>
            </w:r>
          </w:p>
        </w:tc>
      </w:tr>
      <w:tr w14:paraId="11F12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70"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14:paraId="30AE22B1">
            <w:pPr>
              <w:rPr>
                <w:rFonts w:hint="eastAsia" w:ascii="宋体"/>
                <w:color w:val="auto"/>
                <w:sz w:val="24"/>
                <w:szCs w:val="24"/>
              </w:rPr>
            </w:pPr>
          </w:p>
        </w:tc>
        <w:tc>
          <w:tcPr>
            <w:tcW w:w="1440" w:type="dxa"/>
            <w:tcBorders>
              <w:top w:val="nil"/>
              <w:left w:val="nil"/>
              <w:bottom w:val="single" w:color="auto" w:sz="6" w:space="0"/>
              <w:right w:val="single" w:color="auto" w:sz="6" w:space="0"/>
            </w:tcBorders>
            <w:noWrap w:val="0"/>
            <w:tcMar>
              <w:left w:w="105" w:type="dxa"/>
              <w:right w:w="105" w:type="dxa"/>
            </w:tcMar>
            <w:vAlign w:val="top"/>
          </w:tcPr>
          <w:p w14:paraId="30491FB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解读比例</w:t>
            </w:r>
          </w:p>
        </w:tc>
        <w:tc>
          <w:tcPr>
            <w:tcW w:w="5430" w:type="dxa"/>
            <w:tcBorders>
              <w:top w:val="nil"/>
              <w:left w:val="nil"/>
              <w:bottom w:val="single" w:color="auto" w:sz="6" w:space="0"/>
              <w:right w:val="single" w:color="auto" w:sz="6" w:space="0"/>
            </w:tcBorders>
            <w:noWrap w:val="0"/>
            <w:tcMar>
              <w:left w:w="105" w:type="dxa"/>
              <w:right w:w="105" w:type="dxa"/>
            </w:tcMar>
            <w:vAlign w:val="top"/>
          </w:tcPr>
          <w:p w14:paraId="1B35EE2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both"/>
              <w:textAlignment w:val="top"/>
              <w:rPr>
                <w:color w:val="auto"/>
              </w:rPr>
            </w:pPr>
            <w:r>
              <w:rPr>
                <w:rFonts w:hint="eastAsia" w:ascii="宋体" w:hAnsi="宋体" w:eastAsia="宋体" w:cs="宋体"/>
                <w:color w:val="auto"/>
                <w:sz w:val="19"/>
                <w:szCs w:val="19"/>
              </w:rPr>
              <w:t>随机抽查网站已发布的</w:t>
            </w:r>
            <w:r>
              <w:rPr>
                <w:rFonts w:hint="default" w:ascii="Calibri" w:hAnsi="Calibri" w:cs="Calibri"/>
                <w:color w:val="auto"/>
                <w:sz w:val="19"/>
                <w:szCs w:val="19"/>
              </w:rPr>
              <w:t>3</w:t>
            </w:r>
            <w:r>
              <w:rPr>
                <w:rFonts w:hint="eastAsia" w:ascii="宋体" w:hAnsi="宋体" w:eastAsia="宋体" w:cs="宋体"/>
                <w:color w:val="auto"/>
                <w:sz w:val="19"/>
                <w:szCs w:val="19"/>
              </w:rPr>
              <w:t>个以本地区本部门或本地区本部门办公厅（室）名义印发的涉及面广、社会关注度高的政策文件，被解读的文件数量每少一个，扣</w:t>
            </w:r>
            <w:r>
              <w:rPr>
                <w:rFonts w:hint="default" w:ascii="Calibri" w:hAnsi="Calibri" w:cs="Calibri"/>
                <w:color w:val="auto"/>
                <w:sz w:val="19"/>
                <w:szCs w:val="19"/>
              </w:rPr>
              <w:t>1</w:t>
            </w:r>
            <w:r>
              <w:rPr>
                <w:rFonts w:hint="eastAsia" w:ascii="宋体" w:hAnsi="宋体" w:eastAsia="宋体" w:cs="宋体"/>
                <w:color w:val="auto"/>
                <w:sz w:val="19"/>
                <w:szCs w:val="19"/>
              </w:rPr>
              <w:t>分。</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（注：不足</w:t>
            </w:r>
            <w:r>
              <w:rPr>
                <w:rFonts w:hint="default" w:ascii="Calibri" w:hAnsi="Calibri" w:cs="Calibri"/>
                <w:color w:val="auto"/>
                <w:sz w:val="19"/>
                <w:szCs w:val="19"/>
              </w:rPr>
              <w:t>3</w:t>
            </w:r>
            <w:r>
              <w:rPr>
                <w:rFonts w:hint="eastAsia" w:ascii="宋体" w:hAnsi="宋体" w:eastAsia="宋体" w:cs="宋体"/>
                <w:color w:val="auto"/>
                <w:sz w:val="19"/>
                <w:szCs w:val="19"/>
              </w:rPr>
              <w:t>个的则检查全部文件。）</w:t>
            </w:r>
          </w:p>
        </w:tc>
        <w:tc>
          <w:tcPr>
            <w:tcW w:w="720" w:type="dxa"/>
            <w:tcBorders>
              <w:top w:val="nil"/>
              <w:left w:val="nil"/>
              <w:bottom w:val="single" w:color="auto" w:sz="6" w:space="0"/>
              <w:right w:val="single" w:color="auto" w:sz="6" w:space="0"/>
            </w:tcBorders>
            <w:noWrap w:val="0"/>
            <w:tcMar>
              <w:left w:w="105" w:type="dxa"/>
              <w:right w:w="105" w:type="dxa"/>
            </w:tcMar>
            <w:vAlign w:val="top"/>
          </w:tcPr>
          <w:p w14:paraId="6DD73F2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default" w:ascii="Calibri" w:hAnsi="Calibri" w:eastAsia="宋体" w:cs="Calibri"/>
                <w:color w:val="auto"/>
                <w:sz w:val="19"/>
                <w:szCs w:val="19"/>
              </w:rPr>
              <w:t>3</w:t>
            </w:r>
          </w:p>
        </w:tc>
      </w:tr>
      <w:tr w14:paraId="4B3D2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70"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14:paraId="1AFC3147">
            <w:pPr>
              <w:rPr>
                <w:rFonts w:hint="eastAsia" w:ascii="宋体"/>
                <w:color w:val="auto"/>
                <w:sz w:val="24"/>
                <w:szCs w:val="24"/>
              </w:rPr>
            </w:pPr>
          </w:p>
        </w:tc>
        <w:tc>
          <w:tcPr>
            <w:tcW w:w="1440" w:type="dxa"/>
            <w:tcBorders>
              <w:top w:val="nil"/>
              <w:left w:val="nil"/>
              <w:bottom w:val="single" w:color="auto" w:sz="6" w:space="0"/>
              <w:right w:val="single" w:color="auto" w:sz="6" w:space="0"/>
            </w:tcBorders>
            <w:noWrap w:val="0"/>
            <w:tcMar>
              <w:left w:w="105" w:type="dxa"/>
              <w:right w:w="105" w:type="dxa"/>
            </w:tcMar>
            <w:vAlign w:val="top"/>
          </w:tcPr>
          <w:p w14:paraId="637A007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解读关联</w:t>
            </w:r>
          </w:p>
        </w:tc>
        <w:tc>
          <w:tcPr>
            <w:tcW w:w="5430" w:type="dxa"/>
            <w:tcBorders>
              <w:top w:val="nil"/>
              <w:left w:val="nil"/>
              <w:bottom w:val="single" w:color="auto" w:sz="6" w:space="0"/>
              <w:right w:val="single" w:color="auto" w:sz="6" w:space="0"/>
            </w:tcBorders>
            <w:noWrap w:val="0"/>
            <w:tcMar>
              <w:left w:w="105" w:type="dxa"/>
              <w:right w:w="105" w:type="dxa"/>
            </w:tcMar>
            <w:vAlign w:val="top"/>
          </w:tcPr>
          <w:p w14:paraId="357211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both"/>
              <w:textAlignment w:val="top"/>
              <w:rPr>
                <w:color w:val="auto"/>
              </w:rPr>
            </w:pPr>
            <w:r>
              <w:rPr>
                <w:rFonts w:hint="eastAsia" w:ascii="宋体" w:hAnsi="宋体" w:eastAsia="宋体" w:cs="宋体"/>
                <w:color w:val="auto"/>
                <w:sz w:val="19"/>
                <w:szCs w:val="19"/>
              </w:rPr>
              <w:t>随机抽查网站已发布的</w:t>
            </w:r>
            <w:r>
              <w:rPr>
                <w:rFonts w:hint="default" w:ascii="Calibri" w:hAnsi="Calibri" w:cs="Calibri"/>
                <w:color w:val="auto"/>
                <w:sz w:val="19"/>
                <w:szCs w:val="19"/>
              </w:rPr>
              <w:t>3</w:t>
            </w:r>
            <w:r>
              <w:rPr>
                <w:rFonts w:hint="eastAsia" w:ascii="宋体" w:hAnsi="宋体" w:eastAsia="宋体" w:cs="宋体"/>
                <w:color w:val="auto"/>
                <w:sz w:val="19"/>
                <w:szCs w:val="19"/>
              </w:rPr>
              <w:t>个解读稿：未与被解读的政策文件相关联的，每发现一处，扣</w:t>
            </w:r>
            <w:r>
              <w:rPr>
                <w:rFonts w:hint="default" w:ascii="Calibri" w:hAnsi="Calibri" w:cs="Calibri"/>
                <w:color w:val="auto"/>
                <w:sz w:val="19"/>
                <w:szCs w:val="19"/>
              </w:rPr>
              <w:t>0.5</w:t>
            </w:r>
            <w:r>
              <w:rPr>
                <w:rFonts w:hint="eastAsia" w:ascii="宋体" w:hAnsi="宋体" w:eastAsia="宋体" w:cs="宋体"/>
                <w:color w:val="auto"/>
                <w:sz w:val="19"/>
                <w:szCs w:val="19"/>
              </w:rPr>
              <w:t>分；该政策文件未与被抽查解读稿相关联的，每发现一处，扣</w:t>
            </w:r>
            <w:r>
              <w:rPr>
                <w:rFonts w:hint="default" w:ascii="Calibri" w:hAnsi="Calibri" w:cs="Calibri"/>
                <w:color w:val="auto"/>
                <w:sz w:val="19"/>
                <w:szCs w:val="19"/>
              </w:rPr>
              <w:t>0.5</w:t>
            </w:r>
            <w:r>
              <w:rPr>
                <w:rFonts w:hint="eastAsia" w:ascii="宋体" w:hAnsi="宋体" w:eastAsia="宋体" w:cs="宋体"/>
                <w:color w:val="auto"/>
                <w:sz w:val="19"/>
                <w:szCs w:val="19"/>
              </w:rPr>
              <w:t>分。</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（注：不足</w:t>
            </w:r>
            <w:r>
              <w:rPr>
                <w:rFonts w:hint="default" w:ascii="Calibri" w:hAnsi="Calibri" w:cs="Calibri"/>
                <w:color w:val="auto"/>
                <w:sz w:val="19"/>
                <w:szCs w:val="19"/>
              </w:rPr>
              <w:t>3</w:t>
            </w:r>
            <w:r>
              <w:rPr>
                <w:rFonts w:hint="eastAsia" w:ascii="宋体" w:hAnsi="宋体" w:eastAsia="宋体" w:cs="宋体"/>
                <w:color w:val="auto"/>
                <w:sz w:val="19"/>
                <w:szCs w:val="19"/>
              </w:rPr>
              <w:t>个的则检查全部解读稿。）</w:t>
            </w:r>
          </w:p>
        </w:tc>
        <w:tc>
          <w:tcPr>
            <w:tcW w:w="720" w:type="dxa"/>
            <w:tcBorders>
              <w:top w:val="nil"/>
              <w:left w:val="nil"/>
              <w:bottom w:val="single" w:color="auto" w:sz="6" w:space="0"/>
              <w:right w:val="single" w:color="auto" w:sz="6" w:space="0"/>
            </w:tcBorders>
            <w:noWrap w:val="0"/>
            <w:tcMar>
              <w:left w:w="105" w:type="dxa"/>
              <w:right w:w="105" w:type="dxa"/>
            </w:tcMar>
            <w:vAlign w:val="top"/>
          </w:tcPr>
          <w:p w14:paraId="301994E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default" w:ascii="Calibri" w:hAnsi="Calibri" w:eastAsia="宋体" w:cs="Calibri"/>
                <w:color w:val="auto"/>
                <w:sz w:val="19"/>
                <w:szCs w:val="19"/>
              </w:rPr>
              <w:t> 3</w:t>
            </w:r>
          </w:p>
        </w:tc>
      </w:tr>
      <w:tr w14:paraId="44494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70"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14:paraId="08D561FE">
            <w:pPr>
              <w:rPr>
                <w:rFonts w:hint="eastAsia" w:ascii="宋体"/>
                <w:color w:val="auto"/>
                <w:sz w:val="24"/>
                <w:szCs w:val="24"/>
              </w:rPr>
            </w:pPr>
          </w:p>
        </w:tc>
        <w:tc>
          <w:tcPr>
            <w:tcW w:w="1440" w:type="dxa"/>
            <w:tcBorders>
              <w:top w:val="nil"/>
              <w:left w:val="nil"/>
              <w:bottom w:val="single" w:color="auto" w:sz="6" w:space="0"/>
              <w:right w:val="single" w:color="auto" w:sz="6" w:space="0"/>
            </w:tcBorders>
            <w:noWrap w:val="0"/>
            <w:tcMar>
              <w:left w:w="105" w:type="dxa"/>
              <w:right w:w="105" w:type="dxa"/>
            </w:tcMar>
            <w:vAlign w:val="top"/>
          </w:tcPr>
          <w:p w14:paraId="278461C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其他栏目</w:t>
            </w:r>
          </w:p>
        </w:tc>
        <w:tc>
          <w:tcPr>
            <w:tcW w:w="5430" w:type="dxa"/>
            <w:tcBorders>
              <w:top w:val="nil"/>
              <w:left w:val="nil"/>
              <w:bottom w:val="single" w:color="auto" w:sz="6" w:space="0"/>
              <w:right w:val="single" w:color="auto" w:sz="6" w:space="0"/>
            </w:tcBorders>
            <w:noWrap w:val="0"/>
            <w:tcMar>
              <w:left w:w="105" w:type="dxa"/>
              <w:right w:w="105" w:type="dxa"/>
            </w:tcMar>
            <w:vAlign w:val="top"/>
          </w:tcPr>
          <w:p w14:paraId="21769DC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both"/>
              <w:textAlignment w:val="top"/>
              <w:rPr>
                <w:color w:val="auto"/>
              </w:rPr>
            </w:pPr>
            <w:r>
              <w:rPr>
                <w:rFonts w:hint="default" w:ascii="Calibri" w:hAnsi="Calibri" w:eastAsia="宋体" w:cs="Calibri"/>
                <w:color w:val="auto"/>
                <w:sz w:val="19"/>
                <w:szCs w:val="19"/>
              </w:rPr>
              <w:t>1.</w:t>
            </w:r>
            <w:r>
              <w:rPr>
                <w:rFonts w:hint="eastAsia" w:ascii="宋体" w:hAnsi="宋体" w:eastAsia="宋体" w:cs="宋体"/>
                <w:color w:val="auto"/>
                <w:sz w:val="19"/>
                <w:szCs w:val="19"/>
              </w:rPr>
              <w:t>其他栏目存在空白的，每发现一个，扣</w:t>
            </w:r>
            <w:r>
              <w:rPr>
                <w:rFonts w:hint="default" w:ascii="Calibri" w:hAnsi="Calibri" w:cs="Calibri"/>
                <w:color w:val="auto"/>
                <w:sz w:val="19"/>
                <w:szCs w:val="19"/>
              </w:rPr>
              <w:t>2</w:t>
            </w:r>
            <w:r>
              <w:rPr>
                <w:rFonts w:hint="eastAsia" w:ascii="宋体" w:hAnsi="宋体" w:eastAsia="宋体" w:cs="宋体"/>
                <w:color w:val="auto"/>
                <w:sz w:val="19"/>
                <w:szCs w:val="19"/>
              </w:rPr>
              <w:t>分。</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2.</w:t>
            </w:r>
            <w:r>
              <w:rPr>
                <w:rFonts w:hint="eastAsia" w:ascii="宋体" w:hAnsi="宋体" w:eastAsia="宋体" w:cs="宋体"/>
                <w:color w:val="auto"/>
                <w:sz w:val="19"/>
                <w:szCs w:val="19"/>
              </w:rPr>
              <w:t>其他栏目存在应更新未更新的，每发现一个，扣</w:t>
            </w:r>
            <w:r>
              <w:rPr>
                <w:rFonts w:hint="default" w:ascii="Calibri" w:hAnsi="Calibri" w:cs="Calibri"/>
                <w:color w:val="auto"/>
                <w:sz w:val="19"/>
                <w:szCs w:val="19"/>
              </w:rPr>
              <w:t>1</w:t>
            </w:r>
            <w:r>
              <w:rPr>
                <w:rFonts w:hint="eastAsia" w:ascii="宋体" w:hAnsi="宋体" w:eastAsia="宋体" w:cs="宋体"/>
                <w:color w:val="auto"/>
                <w:sz w:val="19"/>
                <w:szCs w:val="19"/>
              </w:rPr>
              <w:t>分。</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（注：因空白、应更新未更新等原因已按其他指标扣分的，本指标项下不重复扣分。）</w:t>
            </w:r>
          </w:p>
        </w:tc>
        <w:tc>
          <w:tcPr>
            <w:tcW w:w="720" w:type="dxa"/>
            <w:tcBorders>
              <w:top w:val="nil"/>
              <w:left w:val="nil"/>
              <w:bottom w:val="single" w:color="auto" w:sz="6" w:space="0"/>
              <w:right w:val="single" w:color="auto" w:sz="6" w:space="0"/>
            </w:tcBorders>
            <w:noWrap w:val="0"/>
            <w:tcMar>
              <w:left w:w="105" w:type="dxa"/>
              <w:right w:w="105" w:type="dxa"/>
            </w:tcMar>
            <w:vAlign w:val="top"/>
          </w:tcPr>
          <w:p w14:paraId="0A658C4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default" w:ascii="Calibri" w:hAnsi="Calibri" w:eastAsia="宋体" w:cs="Calibri"/>
                <w:color w:val="auto"/>
                <w:sz w:val="19"/>
                <w:szCs w:val="19"/>
              </w:rPr>
              <w:t>4</w:t>
            </w:r>
          </w:p>
        </w:tc>
      </w:tr>
      <w:tr w14:paraId="54EA8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70" w:type="dxa"/>
            <w:vMerge w:val="restart"/>
            <w:tcBorders>
              <w:top w:val="nil"/>
              <w:left w:val="single" w:color="auto" w:sz="6" w:space="0"/>
              <w:bottom w:val="single" w:color="auto" w:sz="6" w:space="0"/>
              <w:right w:val="single" w:color="auto" w:sz="6" w:space="0"/>
            </w:tcBorders>
            <w:noWrap w:val="0"/>
            <w:tcMar>
              <w:left w:w="105" w:type="dxa"/>
              <w:right w:w="105" w:type="dxa"/>
            </w:tcMar>
            <w:vAlign w:val="top"/>
          </w:tcPr>
          <w:p w14:paraId="3508CD2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办事服务</w:t>
            </w:r>
          </w:p>
          <w:p w14:paraId="68E003B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w:t>
            </w:r>
            <w:r>
              <w:rPr>
                <w:rFonts w:hint="default" w:ascii="Calibri" w:hAnsi="Calibri" w:cs="Calibri"/>
                <w:color w:val="auto"/>
                <w:sz w:val="19"/>
                <w:szCs w:val="19"/>
              </w:rPr>
              <w:t>25</w:t>
            </w:r>
            <w:r>
              <w:rPr>
                <w:rFonts w:hint="eastAsia" w:ascii="宋体" w:hAnsi="宋体" w:eastAsia="宋体" w:cs="宋体"/>
                <w:color w:val="auto"/>
                <w:sz w:val="19"/>
                <w:szCs w:val="19"/>
              </w:rPr>
              <w:t>分）</w:t>
            </w:r>
          </w:p>
        </w:tc>
        <w:tc>
          <w:tcPr>
            <w:tcW w:w="1440" w:type="dxa"/>
            <w:tcBorders>
              <w:top w:val="nil"/>
              <w:left w:val="nil"/>
              <w:bottom w:val="single" w:color="auto" w:sz="6" w:space="0"/>
              <w:right w:val="single" w:color="auto" w:sz="6" w:space="0"/>
            </w:tcBorders>
            <w:noWrap w:val="0"/>
            <w:tcMar>
              <w:left w:w="105" w:type="dxa"/>
              <w:right w:w="105" w:type="dxa"/>
            </w:tcMar>
            <w:vAlign w:val="top"/>
          </w:tcPr>
          <w:p w14:paraId="624B0C2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事项公开</w:t>
            </w:r>
          </w:p>
        </w:tc>
        <w:tc>
          <w:tcPr>
            <w:tcW w:w="5430" w:type="dxa"/>
            <w:tcBorders>
              <w:top w:val="nil"/>
              <w:left w:val="nil"/>
              <w:bottom w:val="single" w:color="auto" w:sz="6" w:space="0"/>
              <w:right w:val="single" w:color="auto" w:sz="6" w:space="0"/>
            </w:tcBorders>
            <w:noWrap w:val="0"/>
            <w:tcMar>
              <w:left w:w="105" w:type="dxa"/>
              <w:right w:w="105" w:type="dxa"/>
            </w:tcMar>
            <w:vAlign w:val="top"/>
          </w:tcPr>
          <w:p w14:paraId="76CCE7F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both"/>
              <w:textAlignment w:val="top"/>
              <w:rPr>
                <w:color w:val="auto"/>
              </w:rPr>
            </w:pPr>
            <w:r>
              <w:rPr>
                <w:rFonts w:hint="eastAsia" w:ascii="宋体" w:hAnsi="宋体" w:eastAsia="宋体" w:cs="宋体"/>
                <w:color w:val="auto"/>
                <w:sz w:val="19"/>
                <w:szCs w:val="19"/>
              </w:rPr>
              <w:t>未对办事服务事项集中分类展示的，扣</w:t>
            </w:r>
            <w:r>
              <w:rPr>
                <w:rFonts w:hint="default" w:ascii="Calibri" w:hAnsi="Calibri" w:cs="Calibri"/>
                <w:color w:val="auto"/>
                <w:sz w:val="19"/>
                <w:szCs w:val="19"/>
              </w:rPr>
              <w:t>3</w:t>
            </w:r>
            <w:r>
              <w:rPr>
                <w:rFonts w:hint="eastAsia" w:ascii="宋体" w:hAnsi="宋体" w:eastAsia="宋体" w:cs="宋体"/>
                <w:color w:val="auto"/>
                <w:sz w:val="19"/>
                <w:szCs w:val="19"/>
              </w:rPr>
              <w:t>分。</w:t>
            </w:r>
          </w:p>
        </w:tc>
        <w:tc>
          <w:tcPr>
            <w:tcW w:w="720" w:type="dxa"/>
            <w:tcBorders>
              <w:top w:val="nil"/>
              <w:left w:val="nil"/>
              <w:bottom w:val="single" w:color="auto" w:sz="6" w:space="0"/>
              <w:right w:val="single" w:color="auto" w:sz="6" w:space="0"/>
            </w:tcBorders>
            <w:noWrap w:val="0"/>
            <w:tcMar>
              <w:left w:w="105" w:type="dxa"/>
              <w:right w:w="105" w:type="dxa"/>
            </w:tcMar>
            <w:vAlign w:val="top"/>
          </w:tcPr>
          <w:p w14:paraId="586CD65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default" w:ascii="Calibri" w:hAnsi="Calibri" w:eastAsia="宋体" w:cs="Calibri"/>
                <w:color w:val="auto"/>
                <w:sz w:val="19"/>
                <w:szCs w:val="19"/>
              </w:rPr>
              <w:t>3</w:t>
            </w:r>
          </w:p>
        </w:tc>
      </w:tr>
      <w:tr w14:paraId="36760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70"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14:paraId="45BB46DD">
            <w:pPr>
              <w:rPr>
                <w:rFonts w:hint="eastAsia" w:ascii="宋体"/>
                <w:color w:val="auto"/>
                <w:sz w:val="24"/>
                <w:szCs w:val="24"/>
              </w:rPr>
            </w:pPr>
          </w:p>
        </w:tc>
        <w:tc>
          <w:tcPr>
            <w:tcW w:w="1440" w:type="dxa"/>
            <w:tcBorders>
              <w:top w:val="nil"/>
              <w:left w:val="nil"/>
              <w:bottom w:val="single" w:color="auto" w:sz="6" w:space="0"/>
              <w:right w:val="single" w:color="auto" w:sz="6" w:space="0"/>
            </w:tcBorders>
            <w:noWrap w:val="0"/>
            <w:tcMar>
              <w:left w:w="105" w:type="dxa"/>
              <w:right w:w="105" w:type="dxa"/>
            </w:tcMar>
            <w:vAlign w:val="top"/>
          </w:tcPr>
          <w:p w14:paraId="7FF8BF2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在线申请</w:t>
            </w:r>
          </w:p>
        </w:tc>
        <w:tc>
          <w:tcPr>
            <w:tcW w:w="5430" w:type="dxa"/>
            <w:tcBorders>
              <w:top w:val="nil"/>
              <w:left w:val="nil"/>
              <w:bottom w:val="single" w:color="auto" w:sz="6" w:space="0"/>
              <w:right w:val="single" w:color="auto" w:sz="6" w:space="0"/>
            </w:tcBorders>
            <w:noWrap w:val="0"/>
            <w:tcMar>
              <w:left w:w="105" w:type="dxa"/>
              <w:right w:w="105" w:type="dxa"/>
            </w:tcMar>
            <w:vAlign w:val="top"/>
          </w:tcPr>
          <w:p w14:paraId="312F77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both"/>
              <w:textAlignment w:val="top"/>
              <w:rPr>
                <w:color w:val="auto"/>
              </w:rPr>
            </w:pPr>
            <w:r>
              <w:rPr>
                <w:rFonts w:hint="default" w:ascii="Calibri" w:hAnsi="Calibri" w:eastAsia="宋体" w:cs="Calibri"/>
                <w:color w:val="auto"/>
                <w:sz w:val="19"/>
                <w:szCs w:val="19"/>
              </w:rPr>
              <w:t>1.</w:t>
            </w:r>
            <w:r>
              <w:rPr>
                <w:rFonts w:hint="eastAsia" w:ascii="宋体" w:hAnsi="宋体" w:eastAsia="宋体" w:cs="宋体"/>
                <w:color w:val="auto"/>
                <w:sz w:val="19"/>
                <w:szCs w:val="19"/>
              </w:rPr>
              <w:t>未提供在线注册功能或提供注册功能但用户（含异地用户）无法注册的，扣</w:t>
            </w:r>
            <w:r>
              <w:rPr>
                <w:rFonts w:hint="default" w:ascii="Calibri" w:hAnsi="Calibri" w:cs="Calibri"/>
                <w:color w:val="auto"/>
                <w:sz w:val="19"/>
                <w:szCs w:val="19"/>
              </w:rPr>
              <w:t>5</w:t>
            </w:r>
            <w:r>
              <w:rPr>
                <w:rFonts w:hint="eastAsia" w:ascii="宋体" w:hAnsi="宋体" w:eastAsia="宋体" w:cs="宋体"/>
                <w:color w:val="auto"/>
                <w:sz w:val="19"/>
                <w:szCs w:val="19"/>
              </w:rPr>
              <w:t>分。</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2.</w:t>
            </w:r>
            <w:r>
              <w:rPr>
                <w:rFonts w:hint="eastAsia" w:ascii="宋体" w:hAnsi="宋体" w:eastAsia="宋体" w:cs="宋体"/>
                <w:color w:val="auto"/>
                <w:sz w:val="19"/>
                <w:szCs w:val="19"/>
              </w:rPr>
              <w:t>注册用户无法在线办事的，扣</w:t>
            </w:r>
            <w:r>
              <w:rPr>
                <w:rFonts w:hint="default" w:ascii="Calibri" w:hAnsi="Calibri" w:cs="Calibri"/>
                <w:color w:val="auto"/>
                <w:sz w:val="19"/>
                <w:szCs w:val="19"/>
              </w:rPr>
              <w:t>5</w:t>
            </w:r>
            <w:r>
              <w:rPr>
                <w:rFonts w:hint="eastAsia" w:ascii="宋体" w:hAnsi="宋体" w:eastAsia="宋体" w:cs="宋体"/>
                <w:color w:val="auto"/>
                <w:sz w:val="19"/>
                <w:szCs w:val="19"/>
              </w:rPr>
              <w:t>分。</w:t>
            </w:r>
          </w:p>
        </w:tc>
        <w:tc>
          <w:tcPr>
            <w:tcW w:w="720" w:type="dxa"/>
            <w:tcBorders>
              <w:top w:val="nil"/>
              <w:left w:val="nil"/>
              <w:bottom w:val="single" w:color="auto" w:sz="6" w:space="0"/>
              <w:right w:val="single" w:color="auto" w:sz="6" w:space="0"/>
            </w:tcBorders>
            <w:noWrap w:val="0"/>
            <w:tcMar>
              <w:left w:w="105" w:type="dxa"/>
              <w:right w:w="105" w:type="dxa"/>
            </w:tcMar>
            <w:vAlign w:val="top"/>
          </w:tcPr>
          <w:p w14:paraId="104AC28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default" w:ascii="Calibri" w:hAnsi="Calibri" w:eastAsia="宋体" w:cs="Calibri"/>
                <w:color w:val="auto"/>
                <w:sz w:val="19"/>
                <w:szCs w:val="19"/>
              </w:rPr>
              <w:t>5</w:t>
            </w:r>
          </w:p>
        </w:tc>
      </w:tr>
      <w:tr w14:paraId="4C176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70"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14:paraId="23F461C6">
            <w:pPr>
              <w:rPr>
                <w:rFonts w:hint="eastAsia" w:ascii="宋体"/>
                <w:color w:val="auto"/>
                <w:sz w:val="24"/>
                <w:szCs w:val="24"/>
              </w:rPr>
            </w:pPr>
          </w:p>
        </w:tc>
        <w:tc>
          <w:tcPr>
            <w:tcW w:w="1440" w:type="dxa"/>
            <w:tcBorders>
              <w:top w:val="nil"/>
              <w:left w:val="nil"/>
              <w:bottom w:val="single" w:color="auto" w:sz="6" w:space="0"/>
              <w:right w:val="single" w:color="auto" w:sz="6" w:space="0"/>
            </w:tcBorders>
            <w:noWrap w:val="0"/>
            <w:tcMar>
              <w:left w:w="105" w:type="dxa"/>
              <w:right w:w="105" w:type="dxa"/>
            </w:tcMar>
            <w:vAlign w:val="top"/>
          </w:tcPr>
          <w:p w14:paraId="424E276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办事统计</w:t>
            </w:r>
          </w:p>
        </w:tc>
        <w:tc>
          <w:tcPr>
            <w:tcW w:w="5430" w:type="dxa"/>
            <w:tcBorders>
              <w:top w:val="nil"/>
              <w:left w:val="nil"/>
              <w:bottom w:val="single" w:color="auto" w:sz="6" w:space="0"/>
              <w:right w:val="single" w:color="auto" w:sz="6" w:space="0"/>
            </w:tcBorders>
            <w:noWrap w:val="0"/>
            <w:tcMar>
              <w:left w:w="105" w:type="dxa"/>
              <w:right w:w="105" w:type="dxa"/>
            </w:tcMar>
            <w:vAlign w:val="top"/>
          </w:tcPr>
          <w:p w14:paraId="4366ECC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both"/>
              <w:textAlignment w:val="top"/>
              <w:rPr>
                <w:color w:val="auto"/>
              </w:rPr>
            </w:pPr>
            <w:r>
              <w:rPr>
                <w:rFonts w:hint="default" w:ascii="Calibri" w:hAnsi="Calibri" w:eastAsia="宋体" w:cs="Calibri"/>
                <w:color w:val="auto"/>
                <w:sz w:val="19"/>
                <w:szCs w:val="19"/>
              </w:rPr>
              <w:t>1.</w:t>
            </w:r>
            <w:r>
              <w:rPr>
                <w:rFonts w:hint="eastAsia" w:ascii="宋体" w:hAnsi="宋体" w:eastAsia="宋体" w:cs="宋体"/>
                <w:color w:val="auto"/>
                <w:sz w:val="19"/>
                <w:szCs w:val="19"/>
              </w:rPr>
              <w:t>未公开办事统计数据的，扣</w:t>
            </w:r>
            <w:r>
              <w:rPr>
                <w:rFonts w:hint="default" w:ascii="Calibri" w:hAnsi="Calibri" w:cs="Calibri"/>
                <w:color w:val="auto"/>
                <w:sz w:val="19"/>
                <w:szCs w:val="19"/>
              </w:rPr>
              <w:t>2</w:t>
            </w:r>
            <w:r>
              <w:rPr>
                <w:rFonts w:hint="eastAsia" w:ascii="宋体" w:hAnsi="宋体" w:eastAsia="宋体" w:cs="宋体"/>
                <w:color w:val="auto"/>
                <w:sz w:val="19"/>
                <w:szCs w:val="19"/>
              </w:rPr>
              <w:t>分。</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2.</w:t>
            </w:r>
            <w:r>
              <w:rPr>
                <w:rFonts w:hint="eastAsia" w:ascii="宋体" w:hAnsi="宋体" w:eastAsia="宋体" w:cs="宋体"/>
                <w:color w:val="auto"/>
                <w:sz w:val="19"/>
                <w:szCs w:val="19"/>
              </w:rPr>
              <w:t>监测时间点前</w:t>
            </w:r>
            <w:r>
              <w:rPr>
                <w:rFonts w:hint="default" w:ascii="Calibri" w:hAnsi="Calibri" w:cs="Calibri"/>
                <w:color w:val="auto"/>
                <w:sz w:val="19"/>
                <w:szCs w:val="19"/>
              </w:rPr>
              <w:t>1</w:t>
            </w:r>
            <w:r>
              <w:rPr>
                <w:rFonts w:hint="eastAsia" w:ascii="宋体" w:hAnsi="宋体" w:eastAsia="宋体" w:cs="宋体"/>
                <w:color w:val="auto"/>
                <w:sz w:val="19"/>
                <w:szCs w:val="19"/>
              </w:rPr>
              <w:t>个月内未更新的，扣</w:t>
            </w:r>
            <w:r>
              <w:rPr>
                <w:rFonts w:hint="default" w:ascii="Calibri" w:hAnsi="Calibri" w:cs="Calibri"/>
                <w:color w:val="auto"/>
                <w:sz w:val="19"/>
                <w:szCs w:val="19"/>
              </w:rPr>
              <w:t>1</w:t>
            </w:r>
            <w:r>
              <w:rPr>
                <w:rFonts w:hint="eastAsia" w:ascii="宋体" w:hAnsi="宋体" w:eastAsia="宋体" w:cs="宋体"/>
                <w:color w:val="auto"/>
                <w:sz w:val="19"/>
                <w:szCs w:val="19"/>
              </w:rPr>
              <w:t>分；</w:t>
            </w:r>
            <w:r>
              <w:rPr>
                <w:rFonts w:hint="default" w:ascii="Calibri" w:hAnsi="Calibri" w:cs="Calibri"/>
                <w:color w:val="auto"/>
                <w:sz w:val="19"/>
                <w:szCs w:val="19"/>
              </w:rPr>
              <w:t>3</w:t>
            </w:r>
            <w:r>
              <w:rPr>
                <w:rFonts w:hint="eastAsia" w:ascii="宋体" w:hAnsi="宋体" w:eastAsia="宋体" w:cs="宋体"/>
                <w:color w:val="auto"/>
                <w:sz w:val="19"/>
                <w:szCs w:val="19"/>
              </w:rPr>
              <w:t>个月内未更新的，扣</w:t>
            </w:r>
            <w:r>
              <w:rPr>
                <w:rFonts w:hint="default" w:ascii="Calibri" w:hAnsi="Calibri" w:cs="Calibri"/>
                <w:color w:val="auto"/>
                <w:sz w:val="19"/>
                <w:szCs w:val="19"/>
              </w:rPr>
              <w:t>2</w:t>
            </w:r>
            <w:r>
              <w:rPr>
                <w:rFonts w:hint="eastAsia" w:ascii="宋体" w:hAnsi="宋体" w:eastAsia="宋体" w:cs="宋体"/>
                <w:color w:val="auto"/>
                <w:sz w:val="19"/>
                <w:szCs w:val="19"/>
              </w:rPr>
              <w:t>分。</w:t>
            </w:r>
          </w:p>
        </w:tc>
        <w:tc>
          <w:tcPr>
            <w:tcW w:w="720" w:type="dxa"/>
            <w:tcBorders>
              <w:top w:val="nil"/>
              <w:left w:val="nil"/>
              <w:bottom w:val="single" w:color="auto" w:sz="6" w:space="0"/>
              <w:right w:val="single" w:color="auto" w:sz="6" w:space="0"/>
            </w:tcBorders>
            <w:noWrap w:val="0"/>
            <w:tcMar>
              <w:left w:w="105" w:type="dxa"/>
              <w:right w:w="105" w:type="dxa"/>
            </w:tcMar>
            <w:vAlign w:val="top"/>
          </w:tcPr>
          <w:p w14:paraId="4ED6F16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default" w:ascii="Calibri" w:hAnsi="Calibri" w:eastAsia="宋体" w:cs="Calibri"/>
                <w:color w:val="auto"/>
                <w:sz w:val="19"/>
                <w:szCs w:val="19"/>
              </w:rPr>
              <w:t>2</w:t>
            </w:r>
          </w:p>
        </w:tc>
      </w:tr>
      <w:tr w14:paraId="003B2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70"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14:paraId="055E1B4C">
            <w:pPr>
              <w:rPr>
                <w:rFonts w:hint="eastAsia" w:ascii="宋体"/>
                <w:color w:val="auto"/>
                <w:sz w:val="24"/>
                <w:szCs w:val="24"/>
              </w:rPr>
            </w:pPr>
          </w:p>
        </w:tc>
        <w:tc>
          <w:tcPr>
            <w:tcW w:w="1440" w:type="dxa"/>
            <w:tcBorders>
              <w:top w:val="nil"/>
              <w:left w:val="nil"/>
              <w:bottom w:val="single" w:color="auto" w:sz="6" w:space="0"/>
              <w:right w:val="single" w:color="auto" w:sz="6" w:space="0"/>
            </w:tcBorders>
            <w:noWrap w:val="0"/>
            <w:tcMar>
              <w:left w:w="105" w:type="dxa"/>
              <w:right w:w="105" w:type="dxa"/>
            </w:tcMar>
            <w:vAlign w:val="top"/>
          </w:tcPr>
          <w:p w14:paraId="63FDA55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办事指南</w:t>
            </w:r>
          </w:p>
        </w:tc>
        <w:tc>
          <w:tcPr>
            <w:tcW w:w="5430" w:type="dxa"/>
            <w:tcBorders>
              <w:top w:val="nil"/>
              <w:left w:val="nil"/>
              <w:bottom w:val="single" w:color="auto" w:sz="6" w:space="0"/>
              <w:right w:val="single" w:color="auto" w:sz="6" w:space="0"/>
            </w:tcBorders>
            <w:noWrap w:val="0"/>
            <w:tcMar>
              <w:left w:w="105" w:type="dxa"/>
              <w:right w:w="105" w:type="dxa"/>
            </w:tcMar>
            <w:vAlign w:val="top"/>
          </w:tcPr>
          <w:p w14:paraId="7E4D990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both"/>
              <w:textAlignment w:val="top"/>
              <w:rPr>
                <w:color w:val="auto"/>
              </w:rPr>
            </w:pPr>
            <w:r>
              <w:rPr>
                <w:rFonts w:hint="eastAsia" w:ascii="宋体" w:hAnsi="宋体" w:eastAsia="宋体" w:cs="宋体"/>
                <w:color w:val="auto"/>
                <w:sz w:val="19"/>
                <w:szCs w:val="19"/>
              </w:rPr>
              <w:t>随机抽查</w:t>
            </w:r>
            <w:r>
              <w:rPr>
                <w:rFonts w:hint="default" w:ascii="Calibri" w:hAnsi="Calibri" w:cs="Calibri"/>
                <w:color w:val="auto"/>
                <w:sz w:val="19"/>
                <w:szCs w:val="19"/>
              </w:rPr>
              <w:t>5</w:t>
            </w:r>
            <w:r>
              <w:rPr>
                <w:rFonts w:hint="eastAsia" w:ascii="宋体" w:hAnsi="宋体" w:eastAsia="宋体" w:cs="宋体"/>
                <w:color w:val="auto"/>
                <w:sz w:val="19"/>
                <w:szCs w:val="19"/>
              </w:rPr>
              <w:t>个办事服务事项：</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1.</w:t>
            </w:r>
            <w:r>
              <w:rPr>
                <w:rFonts w:hint="eastAsia" w:ascii="宋体" w:hAnsi="宋体" w:eastAsia="宋体" w:cs="宋体"/>
                <w:color w:val="auto"/>
                <w:sz w:val="19"/>
                <w:szCs w:val="19"/>
              </w:rPr>
              <w:t>事项无办事指南的，每发现一个，扣</w:t>
            </w:r>
            <w:r>
              <w:rPr>
                <w:rFonts w:hint="default" w:ascii="Calibri" w:hAnsi="Calibri" w:cs="Calibri"/>
                <w:color w:val="auto"/>
                <w:sz w:val="19"/>
                <w:szCs w:val="19"/>
              </w:rPr>
              <w:t>4</w:t>
            </w:r>
            <w:r>
              <w:rPr>
                <w:rFonts w:hint="eastAsia" w:ascii="宋体" w:hAnsi="宋体" w:eastAsia="宋体" w:cs="宋体"/>
                <w:color w:val="auto"/>
                <w:sz w:val="19"/>
                <w:szCs w:val="19"/>
              </w:rPr>
              <w:t>分；</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2.</w:t>
            </w:r>
            <w:r>
              <w:rPr>
                <w:rFonts w:hint="eastAsia" w:ascii="宋体" w:hAnsi="宋体" w:eastAsia="宋体" w:cs="宋体"/>
                <w:color w:val="auto"/>
                <w:sz w:val="19"/>
                <w:szCs w:val="19"/>
              </w:rPr>
              <w:t>提供办事指南，但重点要素类别（包括事项名称、设定依据、申请条件、办理材料、办理地点、办理机构、收费标准、办理时间、联系电话、办理流程）缺失的，每发现一处，扣</w:t>
            </w:r>
            <w:r>
              <w:rPr>
                <w:rFonts w:hint="default" w:ascii="Calibri" w:hAnsi="Calibri" w:cs="Calibri"/>
                <w:color w:val="auto"/>
                <w:sz w:val="19"/>
                <w:szCs w:val="19"/>
              </w:rPr>
              <w:t>0.5</w:t>
            </w:r>
            <w:r>
              <w:rPr>
                <w:rFonts w:hint="eastAsia" w:ascii="宋体" w:hAnsi="宋体" w:eastAsia="宋体" w:cs="宋体"/>
                <w:color w:val="auto"/>
                <w:sz w:val="19"/>
                <w:szCs w:val="19"/>
              </w:rPr>
              <w:t>分；</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3.</w:t>
            </w:r>
            <w:r>
              <w:rPr>
                <w:rFonts w:hint="eastAsia" w:ascii="宋体" w:hAnsi="宋体" w:eastAsia="宋体" w:cs="宋体"/>
                <w:color w:val="auto"/>
                <w:sz w:val="19"/>
                <w:szCs w:val="19"/>
              </w:rPr>
              <w:t>办理材料格式要求不明确的（如未说明原件</w:t>
            </w:r>
            <w:r>
              <w:rPr>
                <w:rFonts w:hint="default" w:ascii="Calibri" w:hAnsi="Calibri" w:cs="Calibri"/>
                <w:color w:val="auto"/>
                <w:sz w:val="19"/>
                <w:szCs w:val="19"/>
              </w:rPr>
              <w:t>/</w:t>
            </w:r>
            <w:r>
              <w:rPr>
                <w:rFonts w:hint="eastAsia" w:ascii="宋体" w:hAnsi="宋体" w:eastAsia="宋体" w:cs="宋体"/>
                <w:color w:val="auto"/>
                <w:sz w:val="19"/>
                <w:szCs w:val="19"/>
              </w:rPr>
              <w:t>复印件、纸质版</w:t>
            </w:r>
            <w:r>
              <w:rPr>
                <w:rFonts w:hint="default" w:ascii="Calibri" w:hAnsi="Calibri" w:cs="Calibri"/>
                <w:color w:val="auto"/>
                <w:sz w:val="19"/>
                <w:szCs w:val="19"/>
              </w:rPr>
              <w:t>/</w:t>
            </w:r>
            <w:r>
              <w:rPr>
                <w:rFonts w:hint="eastAsia" w:ascii="宋体" w:hAnsi="宋体" w:eastAsia="宋体" w:cs="宋体"/>
                <w:color w:val="auto"/>
                <w:sz w:val="19"/>
                <w:szCs w:val="19"/>
              </w:rPr>
              <w:t>电子版、份数等），每发现一个存在该问题的事项，扣</w:t>
            </w:r>
            <w:r>
              <w:rPr>
                <w:rFonts w:hint="default" w:ascii="Calibri" w:hAnsi="Calibri" w:cs="Calibri"/>
                <w:color w:val="auto"/>
                <w:sz w:val="19"/>
                <w:szCs w:val="19"/>
              </w:rPr>
              <w:t>1</w:t>
            </w:r>
            <w:r>
              <w:rPr>
                <w:rFonts w:hint="eastAsia" w:ascii="宋体" w:hAnsi="宋体" w:eastAsia="宋体" w:cs="宋体"/>
                <w:color w:val="auto"/>
                <w:sz w:val="19"/>
                <w:szCs w:val="19"/>
              </w:rPr>
              <w:t>分；</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4.</w:t>
            </w:r>
            <w:r>
              <w:rPr>
                <w:rFonts w:hint="eastAsia" w:ascii="宋体" w:hAnsi="宋体" w:eastAsia="宋体" w:cs="宋体"/>
                <w:color w:val="auto"/>
                <w:sz w:val="19"/>
                <w:szCs w:val="19"/>
              </w:rPr>
              <w:t>存在表述含糊不清的情形（如“根据有关法律法规规定应提交的其他材料”等表述），每发现一个存在该问题的事项，扣</w:t>
            </w:r>
            <w:r>
              <w:rPr>
                <w:rFonts w:hint="default" w:ascii="Calibri" w:hAnsi="Calibri" w:cs="Calibri"/>
                <w:color w:val="auto"/>
                <w:sz w:val="19"/>
                <w:szCs w:val="19"/>
              </w:rPr>
              <w:t>2</w:t>
            </w:r>
            <w:r>
              <w:rPr>
                <w:rFonts w:hint="eastAsia" w:ascii="宋体" w:hAnsi="宋体" w:eastAsia="宋体" w:cs="宋体"/>
                <w:color w:val="auto"/>
                <w:sz w:val="19"/>
                <w:szCs w:val="19"/>
              </w:rPr>
              <w:t>分；</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5.</w:t>
            </w:r>
            <w:r>
              <w:rPr>
                <w:rFonts w:hint="eastAsia" w:ascii="宋体" w:hAnsi="宋体" w:eastAsia="宋体" w:cs="宋体"/>
                <w:color w:val="auto"/>
                <w:sz w:val="19"/>
                <w:szCs w:val="19"/>
              </w:rPr>
              <w:t>办事指南中提到的政策文件仅有名称、未说明具体内容的，每发现一个存在该问题的事项，扣</w:t>
            </w:r>
            <w:r>
              <w:rPr>
                <w:rFonts w:hint="default" w:ascii="Calibri" w:hAnsi="Calibri" w:cs="Calibri"/>
                <w:color w:val="auto"/>
                <w:sz w:val="19"/>
                <w:szCs w:val="19"/>
              </w:rPr>
              <w:t>0.5</w:t>
            </w:r>
            <w:r>
              <w:rPr>
                <w:rFonts w:hint="eastAsia" w:ascii="宋体" w:hAnsi="宋体" w:eastAsia="宋体" w:cs="宋体"/>
                <w:color w:val="auto"/>
                <w:sz w:val="19"/>
                <w:szCs w:val="19"/>
              </w:rPr>
              <w:t>分。</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（注：不足</w:t>
            </w:r>
            <w:r>
              <w:rPr>
                <w:rFonts w:hint="default" w:ascii="Calibri" w:hAnsi="Calibri" w:cs="Calibri"/>
                <w:color w:val="auto"/>
                <w:sz w:val="19"/>
                <w:szCs w:val="19"/>
              </w:rPr>
              <w:t>5</w:t>
            </w:r>
            <w:r>
              <w:rPr>
                <w:rFonts w:hint="eastAsia" w:ascii="宋体" w:hAnsi="宋体" w:eastAsia="宋体" w:cs="宋体"/>
                <w:color w:val="auto"/>
                <w:sz w:val="19"/>
                <w:szCs w:val="19"/>
              </w:rPr>
              <w:t>个的则检查全部事项。）</w:t>
            </w:r>
          </w:p>
        </w:tc>
        <w:tc>
          <w:tcPr>
            <w:tcW w:w="720" w:type="dxa"/>
            <w:tcBorders>
              <w:top w:val="nil"/>
              <w:left w:val="nil"/>
              <w:bottom w:val="single" w:color="auto" w:sz="6" w:space="0"/>
              <w:right w:val="single" w:color="auto" w:sz="6" w:space="0"/>
            </w:tcBorders>
            <w:noWrap w:val="0"/>
            <w:tcMar>
              <w:left w:w="105" w:type="dxa"/>
              <w:right w:w="105" w:type="dxa"/>
            </w:tcMar>
            <w:vAlign w:val="top"/>
          </w:tcPr>
          <w:p w14:paraId="246751B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default" w:ascii="Calibri" w:hAnsi="Calibri" w:eastAsia="宋体" w:cs="Calibri"/>
                <w:color w:val="auto"/>
                <w:sz w:val="19"/>
                <w:szCs w:val="19"/>
              </w:rPr>
              <w:t>8</w:t>
            </w:r>
          </w:p>
        </w:tc>
      </w:tr>
      <w:tr w14:paraId="08255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70"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14:paraId="37410187">
            <w:pPr>
              <w:rPr>
                <w:rFonts w:hint="eastAsia" w:ascii="宋体"/>
                <w:color w:val="auto"/>
                <w:sz w:val="24"/>
                <w:szCs w:val="24"/>
              </w:rPr>
            </w:pPr>
          </w:p>
        </w:tc>
        <w:tc>
          <w:tcPr>
            <w:tcW w:w="1440" w:type="dxa"/>
            <w:tcBorders>
              <w:top w:val="nil"/>
              <w:left w:val="nil"/>
              <w:bottom w:val="single" w:color="auto" w:sz="6" w:space="0"/>
              <w:right w:val="single" w:color="auto" w:sz="6" w:space="0"/>
            </w:tcBorders>
            <w:noWrap w:val="0"/>
            <w:tcMar>
              <w:left w:w="105" w:type="dxa"/>
              <w:right w:w="105" w:type="dxa"/>
            </w:tcMar>
            <w:vAlign w:val="top"/>
          </w:tcPr>
          <w:p w14:paraId="3D9D2D7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内容准确</w:t>
            </w:r>
          </w:p>
        </w:tc>
        <w:tc>
          <w:tcPr>
            <w:tcW w:w="5430" w:type="dxa"/>
            <w:tcBorders>
              <w:top w:val="nil"/>
              <w:left w:val="nil"/>
              <w:bottom w:val="single" w:color="auto" w:sz="6" w:space="0"/>
              <w:right w:val="single" w:color="auto" w:sz="6" w:space="0"/>
            </w:tcBorders>
            <w:noWrap w:val="0"/>
            <w:tcMar>
              <w:left w:w="105" w:type="dxa"/>
              <w:right w:w="105" w:type="dxa"/>
            </w:tcMar>
            <w:vAlign w:val="top"/>
          </w:tcPr>
          <w:p w14:paraId="0569785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both"/>
              <w:textAlignment w:val="top"/>
              <w:rPr>
                <w:color w:val="auto"/>
              </w:rPr>
            </w:pPr>
            <w:r>
              <w:rPr>
                <w:rFonts w:hint="eastAsia" w:ascii="宋体" w:hAnsi="宋体" w:eastAsia="宋体" w:cs="宋体"/>
                <w:color w:val="auto"/>
                <w:sz w:val="19"/>
                <w:szCs w:val="19"/>
              </w:rPr>
              <w:t>随机抽查</w:t>
            </w:r>
            <w:r>
              <w:rPr>
                <w:rFonts w:hint="default" w:ascii="Calibri" w:hAnsi="Calibri" w:cs="Calibri"/>
                <w:color w:val="auto"/>
                <w:sz w:val="19"/>
                <w:szCs w:val="19"/>
              </w:rPr>
              <w:t>5</w:t>
            </w:r>
            <w:r>
              <w:rPr>
                <w:rFonts w:hint="eastAsia" w:ascii="宋体" w:hAnsi="宋体" w:eastAsia="宋体" w:cs="宋体"/>
                <w:color w:val="auto"/>
                <w:sz w:val="19"/>
                <w:szCs w:val="19"/>
              </w:rPr>
              <w:t>个办事指南，信息（如咨询电话、投诉电话等）存在错误，或与实际办事要求不一致的，每发现一处，扣</w:t>
            </w:r>
            <w:r>
              <w:rPr>
                <w:rFonts w:hint="default" w:ascii="Calibri" w:hAnsi="Calibri" w:cs="Calibri"/>
                <w:color w:val="auto"/>
                <w:sz w:val="19"/>
                <w:szCs w:val="19"/>
              </w:rPr>
              <w:t>1</w:t>
            </w:r>
            <w:r>
              <w:rPr>
                <w:rFonts w:hint="eastAsia" w:ascii="宋体" w:hAnsi="宋体" w:eastAsia="宋体" w:cs="宋体"/>
                <w:color w:val="auto"/>
                <w:sz w:val="19"/>
                <w:szCs w:val="19"/>
              </w:rPr>
              <w:t>分。</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（注：不足</w:t>
            </w:r>
            <w:r>
              <w:rPr>
                <w:rFonts w:hint="default" w:ascii="Calibri" w:hAnsi="Calibri" w:cs="Calibri"/>
                <w:color w:val="auto"/>
                <w:sz w:val="19"/>
                <w:szCs w:val="19"/>
              </w:rPr>
              <w:t>5</w:t>
            </w:r>
            <w:r>
              <w:rPr>
                <w:rFonts w:hint="eastAsia" w:ascii="宋体" w:hAnsi="宋体" w:eastAsia="宋体" w:cs="宋体"/>
                <w:color w:val="auto"/>
                <w:sz w:val="19"/>
                <w:szCs w:val="19"/>
              </w:rPr>
              <w:t>个的则检查全部指南。）</w:t>
            </w:r>
          </w:p>
        </w:tc>
        <w:tc>
          <w:tcPr>
            <w:tcW w:w="720" w:type="dxa"/>
            <w:tcBorders>
              <w:top w:val="nil"/>
              <w:left w:val="nil"/>
              <w:bottom w:val="single" w:color="auto" w:sz="6" w:space="0"/>
              <w:right w:val="single" w:color="auto" w:sz="6" w:space="0"/>
            </w:tcBorders>
            <w:noWrap w:val="0"/>
            <w:tcMar>
              <w:left w:w="105" w:type="dxa"/>
              <w:right w:w="105" w:type="dxa"/>
            </w:tcMar>
            <w:vAlign w:val="top"/>
          </w:tcPr>
          <w:p w14:paraId="53241D8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default" w:ascii="Calibri" w:hAnsi="Calibri" w:eastAsia="宋体" w:cs="Calibri"/>
                <w:color w:val="auto"/>
                <w:sz w:val="19"/>
                <w:szCs w:val="19"/>
              </w:rPr>
              <w:t>5</w:t>
            </w:r>
          </w:p>
        </w:tc>
      </w:tr>
      <w:tr w14:paraId="5F007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70"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14:paraId="723C1868">
            <w:pPr>
              <w:rPr>
                <w:rFonts w:hint="eastAsia" w:ascii="宋体"/>
                <w:color w:val="auto"/>
                <w:sz w:val="24"/>
                <w:szCs w:val="24"/>
              </w:rPr>
            </w:pPr>
          </w:p>
        </w:tc>
        <w:tc>
          <w:tcPr>
            <w:tcW w:w="1440" w:type="dxa"/>
            <w:tcBorders>
              <w:top w:val="nil"/>
              <w:left w:val="nil"/>
              <w:bottom w:val="single" w:color="auto" w:sz="6" w:space="0"/>
              <w:right w:val="single" w:color="auto" w:sz="6" w:space="0"/>
            </w:tcBorders>
            <w:noWrap w:val="0"/>
            <w:tcMar>
              <w:left w:w="105" w:type="dxa"/>
              <w:right w:w="105" w:type="dxa"/>
            </w:tcMar>
            <w:vAlign w:val="top"/>
          </w:tcPr>
          <w:p w14:paraId="22B56AC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表格样表</w:t>
            </w:r>
          </w:p>
        </w:tc>
        <w:tc>
          <w:tcPr>
            <w:tcW w:w="5430" w:type="dxa"/>
            <w:tcBorders>
              <w:top w:val="nil"/>
              <w:left w:val="nil"/>
              <w:bottom w:val="single" w:color="auto" w:sz="6" w:space="0"/>
              <w:right w:val="single" w:color="auto" w:sz="6" w:space="0"/>
            </w:tcBorders>
            <w:noWrap w:val="0"/>
            <w:tcMar>
              <w:left w:w="105" w:type="dxa"/>
              <w:right w:w="105" w:type="dxa"/>
            </w:tcMar>
            <w:vAlign w:val="top"/>
          </w:tcPr>
          <w:p w14:paraId="6F29F8B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both"/>
              <w:textAlignment w:val="top"/>
              <w:rPr>
                <w:color w:val="auto"/>
              </w:rPr>
            </w:pPr>
            <w:r>
              <w:rPr>
                <w:rFonts w:hint="eastAsia" w:ascii="宋体" w:hAnsi="宋体" w:eastAsia="宋体" w:cs="宋体"/>
                <w:color w:val="auto"/>
                <w:sz w:val="19"/>
                <w:szCs w:val="19"/>
              </w:rPr>
              <w:t>随机抽查</w:t>
            </w:r>
            <w:r>
              <w:rPr>
                <w:rFonts w:hint="default" w:ascii="Calibri" w:hAnsi="Calibri" w:cs="Calibri"/>
                <w:color w:val="auto"/>
                <w:sz w:val="19"/>
                <w:szCs w:val="19"/>
              </w:rPr>
              <w:t>2</w:t>
            </w:r>
            <w:r>
              <w:rPr>
                <w:rFonts w:hint="eastAsia" w:ascii="宋体" w:hAnsi="宋体" w:eastAsia="宋体" w:cs="宋体"/>
                <w:color w:val="auto"/>
                <w:sz w:val="19"/>
                <w:szCs w:val="19"/>
              </w:rPr>
              <w:t>个办事指南，要求办事人提供申请表、申请书等表单但未提供规范表格获取渠道的，每发现一个存在该问题的办事指南，扣</w:t>
            </w:r>
            <w:r>
              <w:rPr>
                <w:rFonts w:hint="default" w:ascii="Calibri" w:hAnsi="Calibri" w:cs="Calibri"/>
                <w:color w:val="auto"/>
                <w:sz w:val="19"/>
                <w:szCs w:val="19"/>
              </w:rPr>
              <w:t>1</w:t>
            </w:r>
            <w:r>
              <w:rPr>
                <w:rFonts w:hint="eastAsia" w:ascii="宋体" w:hAnsi="宋体" w:eastAsia="宋体" w:cs="宋体"/>
                <w:color w:val="auto"/>
                <w:sz w:val="19"/>
                <w:szCs w:val="19"/>
              </w:rPr>
              <w:t>分。</w:t>
            </w:r>
          </w:p>
        </w:tc>
        <w:tc>
          <w:tcPr>
            <w:tcW w:w="720" w:type="dxa"/>
            <w:tcBorders>
              <w:top w:val="nil"/>
              <w:left w:val="nil"/>
              <w:bottom w:val="single" w:color="auto" w:sz="6" w:space="0"/>
              <w:right w:val="single" w:color="auto" w:sz="6" w:space="0"/>
            </w:tcBorders>
            <w:noWrap w:val="0"/>
            <w:tcMar>
              <w:left w:w="105" w:type="dxa"/>
              <w:right w:w="105" w:type="dxa"/>
            </w:tcMar>
            <w:vAlign w:val="top"/>
          </w:tcPr>
          <w:p w14:paraId="04215D5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default" w:ascii="Calibri" w:hAnsi="Calibri" w:eastAsia="宋体" w:cs="Calibri"/>
                <w:color w:val="auto"/>
                <w:sz w:val="19"/>
                <w:szCs w:val="19"/>
              </w:rPr>
              <w:t>2</w:t>
            </w:r>
          </w:p>
        </w:tc>
      </w:tr>
      <w:tr w14:paraId="31528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70" w:type="dxa"/>
            <w:vMerge w:val="restart"/>
            <w:tcBorders>
              <w:top w:val="nil"/>
              <w:left w:val="single" w:color="auto" w:sz="6" w:space="0"/>
              <w:bottom w:val="single" w:color="auto" w:sz="6" w:space="0"/>
              <w:right w:val="single" w:color="auto" w:sz="6" w:space="0"/>
            </w:tcBorders>
            <w:noWrap w:val="0"/>
            <w:tcMar>
              <w:left w:w="105" w:type="dxa"/>
              <w:right w:w="105" w:type="dxa"/>
            </w:tcMar>
            <w:vAlign w:val="top"/>
          </w:tcPr>
          <w:p w14:paraId="2B6E151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互动交流</w:t>
            </w:r>
          </w:p>
          <w:p w14:paraId="620821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w:t>
            </w:r>
            <w:r>
              <w:rPr>
                <w:rFonts w:hint="default" w:ascii="Calibri" w:hAnsi="Calibri" w:cs="Calibri"/>
                <w:color w:val="auto"/>
                <w:sz w:val="19"/>
                <w:szCs w:val="19"/>
              </w:rPr>
              <w:t>23</w:t>
            </w:r>
            <w:r>
              <w:rPr>
                <w:rFonts w:hint="eastAsia" w:ascii="宋体" w:hAnsi="宋体" w:eastAsia="宋体" w:cs="宋体"/>
                <w:color w:val="auto"/>
                <w:sz w:val="19"/>
                <w:szCs w:val="19"/>
              </w:rPr>
              <w:t>分）</w:t>
            </w:r>
          </w:p>
        </w:tc>
        <w:tc>
          <w:tcPr>
            <w:tcW w:w="1440" w:type="dxa"/>
            <w:tcBorders>
              <w:top w:val="nil"/>
              <w:left w:val="nil"/>
              <w:bottom w:val="single" w:color="auto" w:sz="6" w:space="0"/>
              <w:right w:val="single" w:color="auto" w:sz="6" w:space="0"/>
            </w:tcBorders>
            <w:noWrap w:val="0"/>
            <w:tcMar>
              <w:left w:w="105" w:type="dxa"/>
              <w:right w:w="105" w:type="dxa"/>
            </w:tcMar>
            <w:vAlign w:val="top"/>
          </w:tcPr>
          <w:p w14:paraId="0AA923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信息提交</w:t>
            </w:r>
          </w:p>
        </w:tc>
        <w:tc>
          <w:tcPr>
            <w:tcW w:w="5430" w:type="dxa"/>
            <w:tcBorders>
              <w:top w:val="nil"/>
              <w:left w:val="nil"/>
              <w:bottom w:val="single" w:color="auto" w:sz="6" w:space="0"/>
              <w:right w:val="single" w:color="auto" w:sz="6" w:space="0"/>
            </w:tcBorders>
            <w:noWrap w:val="0"/>
            <w:tcMar>
              <w:left w:w="105" w:type="dxa"/>
              <w:right w:w="105" w:type="dxa"/>
            </w:tcMar>
            <w:vAlign w:val="top"/>
          </w:tcPr>
          <w:p w14:paraId="2AB936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both"/>
              <w:textAlignment w:val="top"/>
              <w:rPr>
                <w:color w:val="auto"/>
              </w:rPr>
            </w:pPr>
            <w:r>
              <w:rPr>
                <w:rFonts w:hint="eastAsia" w:ascii="宋体" w:hAnsi="宋体" w:eastAsia="宋体" w:cs="宋体"/>
                <w:color w:val="auto"/>
                <w:sz w:val="19"/>
                <w:szCs w:val="19"/>
              </w:rPr>
              <w:t>存在网民（含异地用户）无法使用网站互动交流功能提交信息问题的，扣</w:t>
            </w:r>
            <w:r>
              <w:rPr>
                <w:rFonts w:hint="default" w:ascii="Calibri" w:hAnsi="Calibri" w:cs="Calibri"/>
                <w:color w:val="auto"/>
                <w:sz w:val="19"/>
                <w:szCs w:val="19"/>
              </w:rPr>
              <w:t>7</w:t>
            </w:r>
            <w:r>
              <w:rPr>
                <w:rFonts w:hint="eastAsia" w:ascii="宋体" w:hAnsi="宋体" w:eastAsia="宋体" w:cs="宋体"/>
                <w:color w:val="auto"/>
                <w:sz w:val="19"/>
                <w:szCs w:val="19"/>
              </w:rPr>
              <w:t>分。</w:t>
            </w:r>
          </w:p>
        </w:tc>
        <w:tc>
          <w:tcPr>
            <w:tcW w:w="720" w:type="dxa"/>
            <w:tcBorders>
              <w:top w:val="nil"/>
              <w:left w:val="nil"/>
              <w:bottom w:val="single" w:color="auto" w:sz="6" w:space="0"/>
              <w:right w:val="single" w:color="auto" w:sz="6" w:space="0"/>
            </w:tcBorders>
            <w:noWrap w:val="0"/>
            <w:tcMar>
              <w:left w:w="105" w:type="dxa"/>
              <w:right w:w="105" w:type="dxa"/>
            </w:tcMar>
            <w:vAlign w:val="top"/>
          </w:tcPr>
          <w:p w14:paraId="231251B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default" w:ascii="Calibri" w:hAnsi="Calibri" w:eastAsia="宋体" w:cs="Calibri"/>
                <w:color w:val="auto"/>
                <w:sz w:val="19"/>
                <w:szCs w:val="19"/>
              </w:rPr>
              <w:t>7</w:t>
            </w:r>
          </w:p>
        </w:tc>
      </w:tr>
      <w:tr w14:paraId="3DB59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70"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14:paraId="521082B1">
            <w:pPr>
              <w:rPr>
                <w:rFonts w:hint="eastAsia" w:ascii="宋体"/>
                <w:color w:val="auto"/>
                <w:sz w:val="24"/>
                <w:szCs w:val="24"/>
              </w:rPr>
            </w:pPr>
          </w:p>
        </w:tc>
        <w:tc>
          <w:tcPr>
            <w:tcW w:w="1440" w:type="dxa"/>
            <w:tcBorders>
              <w:top w:val="nil"/>
              <w:left w:val="nil"/>
              <w:bottom w:val="single" w:color="auto" w:sz="6" w:space="0"/>
              <w:right w:val="single" w:color="auto" w:sz="6" w:space="0"/>
            </w:tcBorders>
            <w:noWrap w:val="0"/>
            <w:tcMar>
              <w:left w:w="105" w:type="dxa"/>
              <w:right w:w="105" w:type="dxa"/>
            </w:tcMar>
            <w:vAlign w:val="top"/>
          </w:tcPr>
          <w:p w14:paraId="3123073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统一登录</w:t>
            </w:r>
          </w:p>
        </w:tc>
        <w:tc>
          <w:tcPr>
            <w:tcW w:w="5430" w:type="dxa"/>
            <w:tcBorders>
              <w:top w:val="nil"/>
              <w:left w:val="nil"/>
              <w:bottom w:val="single" w:color="auto" w:sz="6" w:space="0"/>
              <w:right w:val="single" w:color="auto" w:sz="6" w:space="0"/>
            </w:tcBorders>
            <w:noWrap w:val="0"/>
            <w:tcMar>
              <w:left w:w="105" w:type="dxa"/>
              <w:right w:w="105" w:type="dxa"/>
            </w:tcMar>
            <w:vAlign w:val="top"/>
          </w:tcPr>
          <w:p w14:paraId="6503D28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both"/>
              <w:textAlignment w:val="top"/>
              <w:rPr>
                <w:color w:val="auto"/>
              </w:rPr>
            </w:pPr>
            <w:r>
              <w:rPr>
                <w:rFonts w:hint="eastAsia" w:ascii="宋体" w:hAnsi="宋体" w:eastAsia="宋体" w:cs="宋体"/>
                <w:color w:val="auto"/>
                <w:sz w:val="19"/>
                <w:szCs w:val="19"/>
              </w:rPr>
              <w:t>网站各个具有互动交流功能的栏目（网上信访、纪检举报等专门渠道除外）提供的注册登录功能，未实现统一注册登录的，扣</w:t>
            </w:r>
            <w:r>
              <w:rPr>
                <w:rFonts w:hint="default" w:ascii="Calibri" w:hAnsi="Calibri" w:cs="Calibri"/>
                <w:color w:val="auto"/>
                <w:sz w:val="19"/>
                <w:szCs w:val="19"/>
              </w:rPr>
              <w:t>3</w:t>
            </w:r>
            <w:r>
              <w:rPr>
                <w:rFonts w:hint="eastAsia" w:ascii="宋体" w:hAnsi="宋体" w:eastAsia="宋体" w:cs="宋体"/>
                <w:color w:val="auto"/>
                <w:sz w:val="19"/>
                <w:szCs w:val="19"/>
              </w:rPr>
              <w:t>分。</w:t>
            </w:r>
          </w:p>
        </w:tc>
        <w:tc>
          <w:tcPr>
            <w:tcW w:w="720" w:type="dxa"/>
            <w:tcBorders>
              <w:top w:val="nil"/>
              <w:left w:val="nil"/>
              <w:bottom w:val="single" w:color="auto" w:sz="6" w:space="0"/>
              <w:right w:val="single" w:color="auto" w:sz="6" w:space="0"/>
            </w:tcBorders>
            <w:noWrap w:val="0"/>
            <w:tcMar>
              <w:left w:w="105" w:type="dxa"/>
              <w:right w:w="105" w:type="dxa"/>
            </w:tcMar>
            <w:vAlign w:val="top"/>
          </w:tcPr>
          <w:p w14:paraId="4B6CC8C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default" w:ascii="Calibri" w:hAnsi="Calibri" w:eastAsia="宋体" w:cs="Calibri"/>
                <w:color w:val="auto"/>
                <w:sz w:val="19"/>
                <w:szCs w:val="19"/>
              </w:rPr>
              <w:t>3</w:t>
            </w:r>
          </w:p>
        </w:tc>
      </w:tr>
      <w:tr w14:paraId="3F7B0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70"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14:paraId="258AB63D">
            <w:pPr>
              <w:rPr>
                <w:rFonts w:hint="eastAsia" w:ascii="宋体"/>
                <w:color w:val="auto"/>
                <w:sz w:val="24"/>
                <w:szCs w:val="24"/>
              </w:rPr>
            </w:pPr>
          </w:p>
        </w:tc>
        <w:tc>
          <w:tcPr>
            <w:tcW w:w="1440" w:type="dxa"/>
            <w:tcBorders>
              <w:top w:val="nil"/>
              <w:left w:val="nil"/>
              <w:bottom w:val="single" w:color="auto" w:sz="6" w:space="0"/>
              <w:right w:val="single" w:color="auto" w:sz="6" w:space="0"/>
            </w:tcBorders>
            <w:noWrap w:val="0"/>
            <w:tcMar>
              <w:left w:w="105" w:type="dxa"/>
              <w:right w:w="105" w:type="dxa"/>
            </w:tcMar>
            <w:vAlign w:val="top"/>
          </w:tcPr>
          <w:p w14:paraId="0B7889C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留言公开</w:t>
            </w:r>
          </w:p>
        </w:tc>
        <w:tc>
          <w:tcPr>
            <w:tcW w:w="5430" w:type="dxa"/>
            <w:tcBorders>
              <w:top w:val="nil"/>
              <w:left w:val="nil"/>
              <w:bottom w:val="single" w:color="auto" w:sz="6" w:space="0"/>
              <w:right w:val="single" w:color="auto" w:sz="6" w:space="0"/>
            </w:tcBorders>
            <w:noWrap w:val="0"/>
            <w:tcMar>
              <w:left w:w="105" w:type="dxa"/>
              <w:right w:w="105" w:type="dxa"/>
            </w:tcMar>
            <w:vAlign w:val="top"/>
          </w:tcPr>
          <w:p w14:paraId="668C0F1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both"/>
              <w:textAlignment w:val="top"/>
              <w:rPr>
                <w:color w:val="auto"/>
              </w:rPr>
            </w:pPr>
            <w:r>
              <w:rPr>
                <w:rFonts w:hint="default" w:ascii="Calibri" w:hAnsi="Calibri" w:eastAsia="宋体" w:cs="Calibri"/>
                <w:color w:val="auto"/>
                <w:sz w:val="19"/>
                <w:szCs w:val="19"/>
              </w:rPr>
              <w:t>1.</w:t>
            </w:r>
            <w:r>
              <w:rPr>
                <w:rFonts w:hint="eastAsia" w:ascii="宋体" w:hAnsi="宋体" w:eastAsia="宋体" w:cs="宋体"/>
                <w:color w:val="auto"/>
                <w:sz w:val="19"/>
                <w:szCs w:val="19"/>
              </w:rPr>
              <w:t>咨询建言类栏目（网上信访、纪检举报等专门渠道除外）对所有网民留言都未公开的，扣</w:t>
            </w:r>
            <w:r>
              <w:rPr>
                <w:rFonts w:hint="default" w:ascii="Calibri" w:hAnsi="Calibri" w:cs="Calibri"/>
                <w:color w:val="auto"/>
                <w:sz w:val="19"/>
                <w:szCs w:val="19"/>
              </w:rPr>
              <w:t>6</w:t>
            </w:r>
            <w:r>
              <w:rPr>
                <w:rFonts w:hint="eastAsia" w:ascii="宋体" w:hAnsi="宋体" w:eastAsia="宋体" w:cs="宋体"/>
                <w:color w:val="auto"/>
                <w:sz w:val="19"/>
                <w:szCs w:val="19"/>
              </w:rPr>
              <w:t>分。</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2.</w:t>
            </w:r>
            <w:r>
              <w:rPr>
                <w:rFonts w:hint="eastAsia" w:ascii="宋体" w:hAnsi="宋体" w:eastAsia="宋体" w:cs="宋体"/>
                <w:color w:val="auto"/>
                <w:sz w:val="19"/>
                <w:szCs w:val="19"/>
              </w:rPr>
              <w:t>随机抽查</w:t>
            </w:r>
            <w:r>
              <w:rPr>
                <w:rFonts w:hint="default" w:ascii="Calibri" w:hAnsi="Calibri" w:cs="Calibri"/>
                <w:color w:val="auto"/>
                <w:sz w:val="19"/>
                <w:szCs w:val="19"/>
              </w:rPr>
              <w:t>5</w:t>
            </w:r>
            <w:r>
              <w:rPr>
                <w:rFonts w:hint="eastAsia" w:ascii="宋体" w:hAnsi="宋体" w:eastAsia="宋体" w:cs="宋体"/>
                <w:color w:val="auto"/>
                <w:sz w:val="19"/>
                <w:szCs w:val="19"/>
              </w:rPr>
              <w:t>条已公开的网民留言，未公开留言时间、答复时间、答复单位、答复内容的，每发现一处，扣</w:t>
            </w:r>
            <w:r>
              <w:rPr>
                <w:rFonts w:hint="default" w:ascii="Calibri" w:hAnsi="Calibri" w:cs="Calibri"/>
                <w:color w:val="auto"/>
                <w:sz w:val="19"/>
                <w:szCs w:val="19"/>
              </w:rPr>
              <w:t>1</w:t>
            </w:r>
            <w:r>
              <w:rPr>
                <w:rFonts w:hint="eastAsia" w:ascii="宋体" w:hAnsi="宋体" w:eastAsia="宋体" w:cs="宋体"/>
                <w:color w:val="auto"/>
                <w:sz w:val="19"/>
                <w:szCs w:val="19"/>
              </w:rPr>
              <w:t>分。</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3.</w:t>
            </w:r>
            <w:r>
              <w:rPr>
                <w:rFonts w:hint="eastAsia" w:ascii="宋体" w:hAnsi="宋体" w:eastAsia="宋体" w:cs="宋体"/>
                <w:color w:val="auto"/>
                <w:sz w:val="19"/>
                <w:szCs w:val="19"/>
              </w:rPr>
              <w:t>监测时间点前</w:t>
            </w:r>
            <w:r>
              <w:rPr>
                <w:rFonts w:hint="default" w:ascii="Calibri" w:hAnsi="Calibri" w:cs="Calibri"/>
                <w:color w:val="auto"/>
                <w:sz w:val="19"/>
                <w:szCs w:val="19"/>
              </w:rPr>
              <w:t>2</w:t>
            </w:r>
            <w:r>
              <w:rPr>
                <w:rFonts w:hint="eastAsia" w:ascii="宋体" w:hAnsi="宋体" w:eastAsia="宋体" w:cs="宋体"/>
                <w:color w:val="auto"/>
                <w:sz w:val="19"/>
                <w:szCs w:val="19"/>
              </w:rPr>
              <w:t>个月内未更新的，扣</w:t>
            </w:r>
            <w:r>
              <w:rPr>
                <w:rFonts w:hint="default" w:ascii="Calibri" w:hAnsi="Calibri" w:cs="Calibri"/>
                <w:color w:val="auto"/>
                <w:sz w:val="19"/>
                <w:szCs w:val="19"/>
              </w:rPr>
              <w:t>3</w:t>
            </w:r>
            <w:r>
              <w:rPr>
                <w:rFonts w:hint="eastAsia" w:ascii="宋体" w:hAnsi="宋体" w:eastAsia="宋体" w:cs="宋体"/>
                <w:color w:val="auto"/>
                <w:sz w:val="19"/>
                <w:szCs w:val="19"/>
              </w:rPr>
              <w:t>分。</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4.</w:t>
            </w:r>
            <w:r>
              <w:rPr>
                <w:rFonts w:hint="eastAsia" w:ascii="宋体" w:hAnsi="宋体" w:eastAsia="宋体" w:cs="宋体"/>
                <w:color w:val="auto"/>
                <w:sz w:val="19"/>
                <w:szCs w:val="19"/>
              </w:rPr>
              <w:t>未公开留言受理反馈情况统计数据的，扣</w:t>
            </w:r>
            <w:r>
              <w:rPr>
                <w:rFonts w:hint="default" w:ascii="Calibri" w:hAnsi="Calibri" w:cs="Calibri"/>
                <w:color w:val="auto"/>
                <w:sz w:val="19"/>
                <w:szCs w:val="19"/>
              </w:rPr>
              <w:t>3</w:t>
            </w:r>
            <w:r>
              <w:rPr>
                <w:rFonts w:hint="eastAsia" w:ascii="宋体" w:hAnsi="宋体" w:eastAsia="宋体" w:cs="宋体"/>
                <w:color w:val="auto"/>
                <w:sz w:val="19"/>
                <w:szCs w:val="19"/>
              </w:rPr>
              <w:t>分。</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（注：不足</w:t>
            </w:r>
            <w:r>
              <w:rPr>
                <w:rFonts w:hint="default" w:ascii="Calibri" w:hAnsi="Calibri" w:cs="Calibri"/>
                <w:color w:val="auto"/>
                <w:sz w:val="19"/>
                <w:szCs w:val="19"/>
              </w:rPr>
              <w:t>5</w:t>
            </w:r>
            <w:r>
              <w:rPr>
                <w:rFonts w:hint="eastAsia" w:ascii="宋体" w:hAnsi="宋体" w:eastAsia="宋体" w:cs="宋体"/>
                <w:color w:val="auto"/>
                <w:sz w:val="19"/>
                <w:szCs w:val="19"/>
              </w:rPr>
              <w:t>条的则检查全部留言。）</w:t>
            </w:r>
          </w:p>
        </w:tc>
        <w:tc>
          <w:tcPr>
            <w:tcW w:w="720" w:type="dxa"/>
            <w:tcBorders>
              <w:top w:val="nil"/>
              <w:left w:val="nil"/>
              <w:bottom w:val="single" w:color="auto" w:sz="6" w:space="0"/>
              <w:right w:val="single" w:color="auto" w:sz="6" w:space="0"/>
            </w:tcBorders>
            <w:noWrap w:val="0"/>
            <w:tcMar>
              <w:left w:w="105" w:type="dxa"/>
              <w:right w:w="105" w:type="dxa"/>
            </w:tcMar>
            <w:vAlign w:val="top"/>
          </w:tcPr>
          <w:p w14:paraId="637C62D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default" w:ascii="Calibri" w:hAnsi="Calibri" w:eastAsia="宋体" w:cs="Calibri"/>
                <w:color w:val="auto"/>
                <w:sz w:val="19"/>
                <w:szCs w:val="19"/>
              </w:rPr>
              <w:t>6</w:t>
            </w:r>
          </w:p>
        </w:tc>
      </w:tr>
      <w:tr w14:paraId="3C1E1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70"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14:paraId="30C6B5E8">
            <w:pPr>
              <w:rPr>
                <w:rFonts w:hint="eastAsia" w:ascii="宋体"/>
                <w:color w:val="auto"/>
                <w:sz w:val="24"/>
                <w:szCs w:val="24"/>
              </w:rPr>
            </w:pPr>
          </w:p>
        </w:tc>
        <w:tc>
          <w:tcPr>
            <w:tcW w:w="1440" w:type="dxa"/>
            <w:tcBorders>
              <w:top w:val="nil"/>
              <w:left w:val="nil"/>
              <w:bottom w:val="single" w:color="auto" w:sz="6" w:space="0"/>
              <w:right w:val="single" w:color="auto" w:sz="6" w:space="0"/>
            </w:tcBorders>
            <w:noWrap w:val="0"/>
            <w:tcMar>
              <w:left w:w="105" w:type="dxa"/>
              <w:right w:w="105" w:type="dxa"/>
            </w:tcMar>
            <w:vAlign w:val="top"/>
          </w:tcPr>
          <w:p w14:paraId="6579A50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办理答复</w:t>
            </w:r>
          </w:p>
        </w:tc>
        <w:tc>
          <w:tcPr>
            <w:tcW w:w="5430" w:type="dxa"/>
            <w:tcBorders>
              <w:top w:val="nil"/>
              <w:left w:val="nil"/>
              <w:bottom w:val="single" w:color="auto" w:sz="6" w:space="0"/>
              <w:right w:val="single" w:color="auto" w:sz="6" w:space="0"/>
            </w:tcBorders>
            <w:noWrap w:val="0"/>
            <w:tcMar>
              <w:left w:w="105" w:type="dxa"/>
              <w:right w:w="105" w:type="dxa"/>
            </w:tcMar>
            <w:vAlign w:val="top"/>
          </w:tcPr>
          <w:p w14:paraId="21EE6F9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both"/>
              <w:textAlignment w:val="top"/>
              <w:rPr>
                <w:color w:val="auto"/>
              </w:rPr>
            </w:pPr>
            <w:r>
              <w:rPr>
                <w:rFonts w:hint="eastAsia" w:ascii="宋体" w:hAnsi="宋体" w:eastAsia="宋体" w:cs="宋体"/>
                <w:color w:val="auto"/>
                <w:sz w:val="19"/>
                <w:szCs w:val="19"/>
              </w:rPr>
              <w:t>模拟用户进行</w:t>
            </w:r>
            <w:r>
              <w:rPr>
                <w:rFonts w:hint="default" w:ascii="Calibri" w:hAnsi="Calibri" w:cs="Calibri"/>
                <w:color w:val="auto"/>
                <w:sz w:val="19"/>
                <w:szCs w:val="19"/>
              </w:rPr>
              <w:t>2</w:t>
            </w:r>
            <w:r>
              <w:rPr>
                <w:rFonts w:hint="eastAsia" w:ascii="宋体" w:hAnsi="宋体" w:eastAsia="宋体" w:cs="宋体"/>
                <w:color w:val="auto"/>
                <w:sz w:val="19"/>
                <w:szCs w:val="19"/>
              </w:rPr>
              <w:t>次简单常见问题咨询：</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1.</w:t>
            </w:r>
            <w:r>
              <w:rPr>
                <w:rFonts w:hint="eastAsia" w:ascii="宋体" w:hAnsi="宋体" w:eastAsia="宋体" w:cs="宋体"/>
                <w:color w:val="auto"/>
                <w:sz w:val="19"/>
                <w:szCs w:val="19"/>
              </w:rPr>
              <w:t>未在</w:t>
            </w:r>
            <w:r>
              <w:rPr>
                <w:rFonts w:hint="default" w:ascii="Calibri" w:hAnsi="Calibri" w:cs="Calibri"/>
                <w:color w:val="auto"/>
                <w:sz w:val="19"/>
                <w:szCs w:val="19"/>
              </w:rPr>
              <w:t>5</w:t>
            </w:r>
            <w:r>
              <w:rPr>
                <w:rFonts w:hint="eastAsia" w:ascii="宋体" w:hAnsi="宋体" w:eastAsia="宋体" w:cs="宋体"/>
                <w:color w:val="auto"/>
                <w:sz w:val="19"/>
                <w:szCs w:val="19"/>
              </w:rPr>
              <w:t>个工作日内收到网上答复意见的，每发现一次，扣</w:t>
            </w:r>
            <w:r>
              <w:rPr>
                <w:rFonts w:hint="default" w:ascii="Calibri" w:hAnsi="Calibri" w:cs="Calibri"/>
                <w:color w:val="auto"/>
                <w:sz w:val="19"/>
                <w:szCs w:val="19"/>
              </w:rPr>
              <w:t>4</w:t>
            </w:r>
            <w:r>
              <w:rPr>
                <w:rFonts w:hint="eastAsia" w:ascii="宋体" w:hAnsi="宋体" w:eastAsia="宋体" w:cs="宋体"/>
                <w:color w:val="auto"/>
                <w:sz w:val="19"/>
                <w:szCs w:val="19"/>
              </w:rPr>
              <w:t>分；</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2.</w:t>
            </w:r>
            <w:r>
              <w:rPr>
                <w:rFonts w:hint="eastAsia" w:ascii="宋体" w:hAnsi="宋体" w:eastAsia="宋体" w:cs="宋体"/>
                <w:color w:val="auto"/>
                <w:sz w:val="19"/>
                <w:szCs w:val="19"/>
              </w:rPr>
              <w:t>答复内容质量不高，有推诿、敷衍等现象的，每发现一次，扣</w:t>
            </w:r>
            <w:r>
              <w:rPr>
                <w:rFonts w:hint="default" w:ascii="Calibri" w:hAnsi="Calibri" w:cs="Calibri"/>
                <w:color w:val="auto"/>
                <w:sz w:val="19"/>
                <w:szCs w:val="19"/>
              </w:rPr>
              <w:t>4</w:t>
            </w:r>
            <w:r>
              <w:rPr>
                <w:rFonts w:hint="eastAsia" w:ascii="宋体" w:hAnsi="宋体" w:eastAsia="宋体" w:cs="宋体"/>
                <w:color w:val="auto"/>
                <w:sz w:val="19"/>
                <w:szCs w:val="19"/>
              </w:rPr>
              <w:t>分。</w:t>
            </w:r>
          </w:p>
        </w:tc>
        <w:tc>
          <w:tcPr>
            <w:tcW w:w="720" w:type="dxa"/>
            <w:tcBorders>
              <w:top w:val="nil"/>
              <w:left w:val="nil"/>
              <w:bottom w:val="single" w:color="auto" w:sz="6" w:space="0"/>
              <w:right w:val="single" w:color="auto" w:sz="6" w:space="0"/>
            </w:tcBorders>
            <w:noWrap w:val="0"/>
            <w:tcMar>
              <w:left w:w="105" w:type="dxa"/>
              <w:right w:w="105" w:type="dxa"/>
            </w:tcMar>
            <w:vAlign w:val="top"/>
          </w:tcPr>
          <w:p w14:paraId="5C4423C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default" w:ascii="Calibri" w:hAnsi="Calibri" w:eastAsia="宋体" w:cs="Calibri"/>
                <w:color w:val="auto"/>
                <w:sz w:val="19"/>
                <w:szCs w:val="19"/>
              </w:rPr>
              <w:t>7</w:t>
            </w:r>
          </w:p>
        </w:tc>
      </w:tr>
      <w:tr w14:paraId="15ECC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70" w:type="dxa"/>
            <w:vMerge w:val="restart"/>
            <w:tcBorders>
              <w:top w:val="nil"/>
              <w:left w:val="single" w:color="auto" w:sz="6" w:space="0"/>
              <w:bottom w:val="single" w:color="auto" w:sz="6" w:space="0"/>
              <w:right w:val="single" w:color="auto" w:sz="6" w:space="0"/>
            </w:tcBorders>
            <w:noWrap w:val="0"/>
            <w:tcMar>
              <w:left w:w="105" w:type="dxa"/>
              <w:right w:w="105" w:type="dxa"/>
            </w:tcMar>
            <w:vAlign w:val="top"/>
          </w:tcPr>
          <w:p w14:paraId="02476D4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功能设计</w:t>
            </w:r>
          </w:p>
          <w:p w14:paraId="6F48E63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w:t>
            </w:r>
            <w:r>
              <w:rPr>
                <w:rFonts w:hint="default" w:ascii="Calibri" w:hAnsi="Calibri" w:cs="Calibri"/>
                <w:color w:val="auto"/>
                <w:sz w:val="19"/>
                <w:szCs w:val="19"/>
              </w:rPr>
              <w:t>21</w:t>
            </w:r>
            <w:r>
              <w:rPr>
                <w:rFonts w:hint="eastAsia" w:ascii="宋体" w:hAnsi="宋体" w:eastAsia="宋体" w:cs="宋体"/>
                <w:color w:val="auto"/>
                <w:sz w:val="19"/>
                <w:szCs w:val="19"/>
              </w:rPr>
              <w:t>分）</w:t>
            </w:r>
          </w:p>
        </w:tc>
        <w:tc>
          <w:tcPr>
            <w:tcW w:w="1440" w:type="dxa"/>
            <w:tcBorders>
              <w:top w:val="nil"/>
              <w:left w:val="nil"/>
              <w:bottom w:val="single" w:color="auto" w:sz="6" w:space="0"/>
              <w:right w:val="single" w:color="auto" w:sz="6" w:space="0"/>
            </w:tcBorders>
            <w:noWrap w:val="0"/>
            <w:tcMar>
              <w:left w:w="105" w:type="dxa"/>
              <w:right w:w="105" w:type="dxa"/>
            </w:tcMar>
            <w:vAlign w:val="top"/>
          </w:tcPr>
          <w:p w14:paraId="674F9F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域名名称</w:t>
            </w:r>
          </w:p>
        </w:tc>
        <w:tc>
          <w:tcPr>
            <w:tcW w:w="5430" w:type="dxa"/>
            <w:tcBorders>
              <w:top w:val="nil"/>
              <w:left w:val="nil"/>
              <w:bottom w:val="single" w:color="auto" w:sz="6" w:space="0"/>
              <w:right w:val="single" w:color="auto" w:sz="6" w:space="0"/>
            </w:tcBorders>
            <w:noWrap w:val="0"/>
            <w:tcMar>
              <w:left w:w="105" w:type="dxa"/>
              <w:right w:w="105" w:type="dxa"/>
            </w:tcMar>
            <w:vAlign w:val="top"/>
          </w:tcPr>
          <w:p w14:paraId="202C1D0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both"/>
              <w:textAlignment w:val="top"/>
              <w:rPr>
                <w:color w:val="auto"/>
              </w:rPr>
            </w:pPr>
            <w:r>
              <w:rPr>
                <w:rFonts w:hint="default" w:ascii="Calibri" w:hAnsi="Calibri" w:eastAsia="宋体" w:cs="Calibri"/>
                <w:color w:val="auto"/>
                <w:sz w:val="19"/>
                <w:szCs w:val="19"/>
              </w:rPr>
              <w:t>1.</w:t>
            </w:r>
            <w:r>
              <w:rPr>
                <w:rFonts w:hint="eastAsia" w:ascii="宋体" w:hAnsi="宋体" w:eastAsia="宋体" w:cs="宋体"/>
                <w:color w:val="auto"/>
                <w:sz w:val="19"/>
                <w:szCs w:val="19"/>
              </w:rPr>
              <w:t>域名不符合规范的，扣</w:t>
            </w:r>
            <w:r>
              <w:rPr>
                <w:rFonts w:hint="default" w:ascii="Calibri" w:hAnsi="Calibri" w:cs="Calibri"/>
                <w:color w:val="auto"/>
                <w:sz w:val="19"/>
                <w:szCs w:val="19"/>
              </w:rPr>
              <w:t>1</w:t>
            </w:r>
            <w:r>
              <w:rPr>
                <w:rFonts w:hint="eastAsia" w:ascii="宋体" w:hAnsi="宋体" w:eastAsia="宋体" w:cs="宋体"/>
                <w:color w:val="auto"/>
                <w:sz w:val="19"/>
                <w:szCs w:val="19"/>
              </w:rPr>
              <w:t>分。</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2.</w:t>
            </w:r>
            <w:r>
              <w:rPr>
                <w:rFonts w:hint="eastAsia" w:ascii="宋体" w:hAnsi="宋体" w:eastAsia="宋体" w:cs="宋体"/>
                <w:color w:val="auto"/>
                <w:sz w:val="19"/>
                <w:szCs w:val="19"/>
              </w:rPr>
              <w:t>网站未以本地区本部门名称命名的，扣</w:t>
            </w:r>
            <w:r>
              <w:rPr>
                <w:rFonts w:hint="default" w:ascii="Calibri" w:hAnsi="Calibri" w:cs="Calibri"/>
                <w:color w:val="auto"/>
                <w:sz w:val="19"/>
                <w:szCs w:val="19"/>
              </w:rPr>
              <w:t>1</w:t>
            </w:r>
            <w:r>
              <w:rPr>
                <w:rFonts w:hint="eastAsia" w:ascii="宋体" w:hAnsi="宋体" w:eastAsia="宋体" w:cs="宋体"/>
                <w:color w:val="auto"/>
                <w:sz w:val="19"/>
                <w:szCs w:val="19"/>
              </w:rPr>
              <w:t>分。</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3.</w:t>
            </w:r>
            <w:r>
              <w:rPr>
                <w:rFonts w:hint="eastAsia" w:ascii="宋体" w:hAnsi="宋体" w:eastAsia="宋体" w:cs="宋体"/>
                <w:color w:val="auto"/>
                <w:sz w:val="19"/>
                <w:szCs w:val="19"/>
              </w:rPr>
              <w:t>网站名称未在全站页面头部区域显著展示的，扣</w:t>
            </w:r>
            <w:r>
              <w:rPr>
                <w:rFonts w:hint="default" w:ascii="Calibri" w:hAnsi="Calibri" w:cs="Calibri"/>
                <w:color w:val="auto"/>
                <w:sz w:val="19"/>
                <w:szCs w:val="19"/>
              </w:rPr>
              <w:t>1</w:t>
            </w:r>
            <w:r>
              <w:rPr>
                <w:rFonts w:hint="eastAsia" w:ascii="宋体" w:hAnsi="宋体" w:eastAsia="宋体" w:cs="宋体"/>
                <w:color w:val="auto"/>
                <w:sz w:val="19"/>
                <w:szCs w:val="19"/>
              </w:rPr>
              <w:t>分。</w:t>
            </w:r>
          </w:p>
        </w:tc>
        <w:tc>
          <w:tcPr>
            <w:tcW w:w="720" w:type="dxa"/>
            <w:tcBorders>
              <w:top w:val="nil"/>
              <w:left w:val="nil"/>
              <w:bottom w:val="single" w:color="auto" w:sz="6" w:space="0"/>
              <w:right w:val="single" w:color="auto" w:sz="6" w:space="0"/>
            </w:tcBorders>
            <w:noWrap w:val="0"/>
            <w:tcMar>
              <w:left w:w="105" w:type="dxa"/>
              <w:right w:w="105" w:type="dxa"/>
            </w:tcMar>
            <w:vAlign w:val="top"/>
          </w:tcPr>
          <w:p w14:paraId="72660B2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default" w:ascii="Calibri" w:hAnsi="Calibri" w:eastAsia="宋体" w:cs="Calibri"/>
                <w:color w:val="auto"/>
                <w:sz w:val="19"/>
                <w:szCs w:val="19"/>
              </w:rPr>
              <w:t>3</w:t>
            </w:r>
          </w:p>
        </w:tc>
      </w:tr>
      <w:tr w14:paraId="19220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70"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14:paraId="3F64E44E">
            <w:pPr>
              <w:rPr>
                <w:rFonts w:hint="eastAsia" w:ascii="宋体"/>
                <w:color w:val="auto"/>
                <w:sz w:val="24"/>
                <w:szCs w:val="24"/>
              </w:rPr>
            </w:pPr>
          </w:p>
        </w:tc>
        <w:tc>
          <w:tcPr>
            <w:tcW w:w="1440" w:type="dxa"/>
            <w:tcBorders>
              <w:top w:val="nil"/>
              <w:left w:val="nil"/>
              <w:bottom w:val="single" w:color="auto" w:sz="6" w:space="0"/>
              <w:right w:val="single" w:color="auto" w:sz="6" w:space="0"/>
            </w:tcBorders>
            <w:noWrap w:val="0"/>
            <w:tcMar>
              <w:left w:w="105" w:type="dxa"/>
              <w:right w:w="105" w:type="dxa"/>
            </w:tcMar>
            <w:vAlign w:val="top"/>
          </w:tcPr>
          <w:p w14:paraId="1FC598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网站标识</w:t>
            </w:r>
          </w:p>
        </w:tc>
        <w:tc>
          <w:tcPr>
            <w:tcW w:w="5430" w:type="dxa"/>
            <w:tcBorders>
              <w:top w:val="nil"/>
              <w:left w:val="nil"/>
              <w:bottom w:val="single" w:color="auto" w:sz="6" w:space="0"/>
              <w:right w:val="single" w:color="auto" w:sz="6" w:space="0"/>
            </w:tcBorders>
            <w:noWrap w:val="0"/>
            <w:tcMar>
              <w:left w:w="105" w:type="dxa"/>
              <w:right w:w="105" w:type="dxa"/>
            </w:tcMar>
            <w:vAlign w:val="top"/>
          </w:tcPr>
          <w:p w14:paraId="0F0B356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both"/>
              <w:textAlignment w:val="top"/>
              <w:rPr>
                <w:color w:val="auto"/>
              </w:rPr>
            </w:pPr>
            <w:r>
              <w:rPr>
                <w:rFonts w:hint="eastAsia" w:ascii="宋体" w:hAnsi="宋体" w:eastAsia="宋体" w:cs="宋体"/>
                <w:color w:val="auto"/>
                <w:sz w:val="19"/>
                <w:szCs w:val="19"/>
              </w:rPr>
              <w:t>未在全站页面底部功能区清晰列明党政机关网站标识、网站标识码、</w:t>
            </w:r>
            <w:r>
              <w:rPr>
                <w:rFonts w:hint="default" w:ascii="Calibri" w:hAnsi="Calibri" w:cs="Calibri"/>
                <w:color w:val="auto"/>
                <w:sz w:val="19"/>
                <w:szCs w:val="19"/>
              </w:rPr>
              <w:t>ICP</w:t>
            </w:r>
            <w:r>
              <w:rPr>
                <w:rFonts w:hint="eastAsia" w:ascii="宋体" w:hAnsi="宋体" w:eastAsia="宋体" w:cs="宋体"/>
                <w:color w:val="auto"/>
                <w:sz w:val="19"/>
                <w:szCs w:val="19"/>
              </w:rPr>
              <w:t>备案编号、公安机关备案标识、网站主办单位、联系方式的，每缺一项，扣</w:t>
            </w:r>
            <w:r>
              <w:rPr>
                <w:rFonts w:hint="default" w:ascii="Calibri" w:hAnsi="Calibri" w:cs="Calibri"/>
                <w:color w:val="auto"/>
                <w:sz w:val="19"/>
                <w:szCs w:val="19"/>
              </w:rPr>
              <w:t>0.5</w:t>
            </w:r>
            <w:r>
              <w:rPr>
                <w:rFonts w:hint="eastAsia" w:ascii="宋体" w:hAnsi="宋体" w:eastAsia="宋体" w:cs="宋体"/>
                <w:color w:val="auto"/>
                <w:sz w:val="19"/>
                <w:szCs w:val="19"/>
              </w:rPr>
              <w:t>分。</w:t>
            </w:r>
          </w:p>
        </w:tc>
        <w:tc>
          <w:tcPr>
            <w:tcW w:w="720" w:type="dxa"/>
            <w:tcBorders>
              <w:top w:val="nil"/>
              <w:left w:val="nil"/>
              <w:bottom w:val="single" w:color="auto" w:sz="6" w:space="0"/>
              <w:right w:val="single" w:color="auto" w:sz="6" w:space="0"/>
            </w:tcBorders>
            <w:noWrap w:val="0"/>
            <w:tcMar>
              <w:left w:w="105" w:type="dxa"/>
              <w:right w:w="105" w:type="dxa"/>
            </w:tcMar>
            <w:vAlign w:val="top"/>
          </w:tcPr>
          <w:p w14:paraId="1BCE0D7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default" w:ascii="Calibri" w:hAnsi="Calibri" w:eastAsia="宋体" w:cs="Calibri"/>
                <w:color w:val="auto"/>
                <w:sz w:val="19"/>
                <w:szCs w:val="19"/>
              </w:rPr>
              <w:t>3</w:t>
            </w:r>
          </w:p>
        </w:tc>
      </w:tr>
      <w:tr w14:paraId="71FE6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70"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14:paraId="3A1B63D4">
            <w:pPr>
              <w:rPr>
                <w:rFonts w:hint="eastAsia" w:ascii="宋体"/>
                <w:color w:val="auto"/>
                <w:sz w:val="24"/>
                <w:szCs w:val="24"/>
              </w:rPr>
            </w:pPr>
          </w:p>
        </w:tc>
        <w:tc>
          <w:tcPr>
            <w:tcW w:w="1440" w:type="dxa"/>
            <w:tcBorders>
              <w:top w:val="nil"/>
              <w:left w:val="nil"/>
              <w:bottom w:val="single" w:color="auto" w:sz="6" w:space="0"/>
              <w:right w:val="single" w:color="auto" w:sz="6" w:space="0"/>
            </w:tcBorders>
            <w:noWrap w:val="0"/>
            <w:tcMar>
              <w:left w:w="105" w:type="dxa"/>
              <w:right w:w="105" w:type="dxa"/>
            </w:tcMar>
            <w:vAlign w:val="top"/>
          </w:tcPr>
          <w:p w14:paraId="617B19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可用性</w:t>
            </w:r>
          </w:p>
        </w:tc>
        <w:tc>
          <w:tcPr>
            <w:tcW w:w="5430" w:type="dxa"/>
            <w:tcBorders>
              <w:top w:val="nil"/>
              <w:left w:val="nil"/>
              <w:bottom w:val="single" w:color="auto" w:sz="6" w:space="0"/>
              <w:right w:val="single" w:color="auto" w:sz="6" w:space="0"/>
            </w:tcBorders>
            <w:noWrap w:val="0"/>
            <w:tcMar>
              <w:left w:w="105" w:type="dxa"/>
              <w:right w:w="105" w:type="dxa"/>
            </w:tcMar>
            <w:vAlign w:val="top"/>
          </w:tcPr>
          <w:p w14:paraId="126D16A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both"/>
              <w:textAlignment w:val="top"/>
              <w:rPr>
                <w:color w:val="auto"/>
              </w:rPr>
            </w:pPr>
            <w:r>
              <w:rPr>
                <w:rFonts w:hint="default" w:ascii="Calibri" w:hAnsi="Calibri" w:eastAsia="宋体" w:cs="Calibri"/>
                <w:color w:val="auto"/>
                <w:sz w:val="19"/>
                <w:szCs w:val="19"/>
              </w:rPr>
              <w:t>1.</w:t>
            </w:r>
            <w:r>
              <w:rPr>
                <w:rFonts w:hint="eastAsia" w:ascii="宋体" w:hAnsi="宋体" w:eastAsia="宋体" w:cs="宋体"/>
                <w:color w:val="auto"/>
                <w:sz w:val="19"/>
                <w:szCs w:val="19"/>
              </w:rPr>
              <w:t>首页上的链接（包括图片、附件、外部链接等）打不开或错误的，每发现一处，扣</w:t>
            </w:r>
            <w:r>
              <w:rPr>
                <w:rFonts w:hint="default" w:ascii="Calibri" w:hAnsi="Calibri" w:cs="Calibri"/>
                <w:color w:val="auto"/>
                <w:sz w:val="19"/>
                <w:szCs w:val="19"/>
              </w:rPr>
              <w:t>0.2</w:t>
            </w:r>
            <w:r>
              <w:rPr>
                <w:rFonts w:hint="eastAsia" w:ascii="宋体" w:hAnsi="宋体" w:eastAsia="宋体" w:cs="宋体"/>
                <w:color w:val="auto"/>
                <w:sz w:val="19"/>
                <w:szCs w:val="19"/>
              </w:rPr>
              <w:t>分；如首页仅为网站栏目导航入口，则检查所有二级页面上的链接。</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2.</w:t>
            </w:r>
            <w:r>
              <w:rPr>
                <w:rFonts w:hint="eastAsia" w:ascii="宋体" w:hAnsi="宋体" w:eastAsia="宋体" w:cs="宋体"/>
                <w:color w:val="auto"/>
                <w:sz w:val="19"/>
                <w:szCs w:val="19"/>
              </w:rPr>
              <w:t>其他页面上的链接（包括图片、附件、外部链接等）打不开或错误的，每发现一处，扣</w:t>
            </w:r>
            <w:r>
              <w:rPr>
                <w:rFonts w:hint="default" w:ascii="Calibri" w:hAnsi="Calibri" w:cs="Calibri"/>
                <w:color w:val="auto"/>
                <w:sz w:val="19"/>
                <w:szCs w:val="19"/>
              </w:rPr>
              <w:t>0.1</w:t>
            </w:r>
            <w:r>
              <w:rPr>
                <w:rFonts w:hint="eastAsia" w:ascii="宋体" w:hAnsi="宋体" w:eastAsia="宋体" w:cs="宋体"/>
                <w:color w:val="auto"/>
                <w:sz w:val="19"/>
                <w:szCs w:val="19"/>
              </w:rPr>
              <w:t>分。</w:t>
            </w:r>
          </w:p>
        </w:tc>
        <w:tc>
          <w:tcPr>
            <w:tcW w:w="720" w:type="dxa"/>
            <w:tcBorders>
              <w:top w:val="nil"/>
              <w:left w:val="nil"/>
              <w:bottom w:val="single" w:color="auto" w:sz="6" w:space="0"/>
              <w:right w:val="single" w:color="auto" w:sz="6" w:space="0"/>
            </w:tcBorders>
            <w:noWrap w:val="0"/>
            <w:tcMar>
              <w:left w:w="105" w:type="dxa"/>
              <w:right w:w="105" w:type="dxa"/>
            </w:tcMar>
            <w:vAlign w:val="top"/>
          </w:tcPr>
          <w:p w14:paraId="7FD2003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default" w:ascii="Calibri" w:hAnsi="Calibri" w:eastAsia="宋体" w:cs="Calibri"/>
                <w:color w:val="auto"/>
                <w:sz w:val="19"/>
                <w:szCs w:val="19"/>
              </w:rPr>
              <w:t>1</w:t>
            </w:r>
          </w:p>
        </w:tc>
      </w:tr>
      <w:tr w14:paraId="5C855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70"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14:paraId="6B5CA88B">
            <w:pPr>
              <w:rPr>
                <w:rFonts w:hint="eastAsia" w:ascii="宋体"/>
                <w:color w:val="auto"/>
                <w:sz w:val="24"/>
                <w:szCs w:val="24"/>
              </w:rPr>
            </w:pPr>
          </w:p>
        </w:tc>
        <w:tc>
          <w:tcPr>
            <w:tcW w:w="1440" w:type="dxa"/>
            <w:vMerge w:val="restart"/>
            <w:tcBorders>
              <w:top w:val="nil"/>
              <w:left w:val="nil"/>
              <w:bottom w:val="single" w:color="auto" w:sz="6" w:space="0"/>
              <w:right w:val="single" w:color="auto" w:sz="6" w:space="0"/>
            </w:tcBorders>
            <w:noWrap w:val="0"/>
            <w:tcMar>
              <w:left w:w="105" w:type="dxa"/>
              <w:right w:w="105" w:type="dxa"/>
            </w:tcMar>
            <w:vAlign w:val="top"/>
          </w:tcPr>
          <w:p w14:paraId="6BA6AFB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top"/>
              <w:rPr>
                <w:color w:val="auto"/>
              </w:rPr>
            </w:pPr>
            <w:r>
              <w:rPr>
                <w:rFonts w:hint="eastAsia" w:ascii="宋体" w:hAnsi="宋体" w:eastAsia="宋体" w:cs="宋体"/>
                <w:color w:val="auto"/>
                <w:sz w:val="19"/>
                <w:szCs w:val="19"/>
              </w:rPr>
              <w:t>“我为政府网</w:t>
            </w:r>
          </w:p>
          <w:p w14:paraId="21A99E4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站找错”</w:t>
            </w:r>
          </w:p>
        </w:tc>
        <w:tc>
          <w:tcPr>
            <w:tcW w:w="5430" w:type="dxa"/>
            <w:tcBorders>
              <w:top w:val="nil"/>
              <w:left w:val="nil"/>
              <w:bottom w:val="single" w:color="auto" w:sz="6" w:space="0"/>
              <w:right w:val="single" w:color="auto" w:sz="6" w:space="0"/>
            </w:tcBorders>
            <w:noWrap w:val="0"/>
            <w:tcMar>
              <w:left w:w="105" w:type="dxa"/>
              <w:right w:w="105" w:type="dxa"/>
            </w:tcMar>
            <w:vAlign w:val="top"/>
          </w:tcPr>
          <w:p w14:paraId="788E1F3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both"/>
              <w:textAlignment w:val="top"/>
              <w:rPr>
                <w:color w:val="auto"/>
              </w:rPr>
            </w:pPr>
            <w:r>
              <w:rPr>
                <w:rFonts w:hint="default" w:ascii="Calibri" w:hAnsi="Calibri" w:eastAsia="宋体" w:cs="Calibri"/>
                <w:color w:val="auto"/>
                <w:sz w:val="19"/>
                <w:szCs w:val="19"/>
              </w:rPr>
              <w:t>1.</w:t>
            </w:r>
            <w:r>
              <w:rPr>
                <w:rFonts w:hint="eastAsia" w:ascii="宋体" w:hAnsi="宋体" w:eastAsia="宋体" w:cs="宋体"/>
                <w:color w:val="auto"/>
                <w:sz w:val="19"/>
                <w:szCs w:val="19"/>
              </w:rPr>
              <w:t>未在首页底部功能区规范添加“我为政府网站找错”入口的，扣</w:t>
            </w:r>
            <w:r>
              <w:rPr>
                <w:rFonts w:hint="default" w:ascii="Calibri" w:hAnsi="Calibri" w:cs="Calibri"/>
                <w:color w:val="auto"/>
                <w:sz w:val="19"/>
                <w:szCs w:val="19"/>
              </w:rPr>
              <w:t>1</w:t>
            </w:r>
            <w:r>
              <w:rPr>
                <w:rFonts w:hint="eastAsia" w:ascii="宋体" w:hAnsi="宋体" w:eastAsia="宋体" w:cs="宋体"/>
                <w:color w:val="auto"/>
                <w:sz w:val="19"/>
                <w:szCs w:val="19"/>
              </w:rPr>
              <w:t>分。</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2.</w:t>
            </w:r>
            <w:r>
              <w:rPr>
                <w:rFonts w:hint="eastAsia" w:ascii="宋体" w:hAnsi="宋体" w:eastAsia="宋体" w:cs="宋体"/>
                <w:color w:val="auto"/>
                <w:sz w:val="19"/>
                <w:szCs w:val="19"/>
              </w:rPr>
              <w:t>未在其他页面底部功能区规范添加“我为政府网站找错”入口的，每发现一处，扣</w:t>
            </w:r>
            <w:r>
              <w:rPr>
                <w:rFonts w:hint="default" w:ascii="Calibri" w:hAnsi="Calibri" w:cs="Calibri"/>
                <w:color w:val="auto"/>
                <w:sz w:val="19"/>
                <w:szCs w:val="19"/>
              </w:rPr>
              <w:t>0.2</w:t>
            </w:r>
            <w:r>
              <w:rPr>
                <w:rFonts w:hint="eastAsia" w:ascii="宋体" w:hAnsi="宋体" w:eastAsia="宋体" w:cs="宋体"/>
                <w:color w:val="auto"/>
                <w:sz w:val="19"/>
                <w:szCs w:val="19"/>
              </w:rPr>
              <w:t>分。</w:t>
            </w:r>
          </w:p>
        </w:tc>
        <w:tc>
          <w:tcPr>
            <w:tcW w:w="720" w:type="dxa"/>
            <w:tcBorders>
              <w:top w:val="nil"/>
              <w:left w:val="nil"/>
              <w:bottom w:val="single" w:color="auto" w:sz="6" w:space="0"/>
              <w:right w:val="single" w:color="auto" w:sz="6" w:space="0"/>
            </w:tcBorders>
            <w:noWrap w:val="0"/>
            <w:tcMar>
              <w:left w:w="105" w:type="dxa"/>
              <w:right w:w="105" w:type="dxa"/>
            </w:tcMar>
            <w:vAlign w:val="top"/>
          </w:tcPr>
          <w:p w14:paraId="03D9B4C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default" w:ascii="Calibri" w:hAnsi="Calibri" w:eastAsia="宋体" w:cs="Calibri"/>
                <w:color w:val="auto"/>
                <w:sz w:val="19"/>
                <w:szCs w:val="19"/>
              </w:rPr>
              <w:t>1</w:t>
            </w:r>
          </w:p>
        </w:tc>
      </w:tr>
      <w:tr w14:paraId="74051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70"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14:paraId="6AF0072C">
            <w:pPr>
              <w:rPr>
                <w:rFonts w:hint="eastAsia" w:ascii="宋体"/>
                <w:color w:val="auto"/>
                <w:sz w:val="24"/>
                <w:szCs w:val="24"/>
              </w:rPr>
            </w:pPr>
          </w:p>
        </w:tc>
        <w:tc>
          <w:tcPr>
            <w:tcW w:w="1440" w:type="dxa"/>
            <w:vMerge w:val="continue"/>
            <w:tcBorders>
              <w:top w:val="nil"/>
              <w:left w:val="nil"/>
              <w:bottom w:val="single" w:color="auto" w:sz="6" w:space="0"/>
              <w:right w:val="single" w:color="auto" w:sz="6" w:space="0"/>
            </w:tcBorders>
            <w:noWrap w:val="0"/>
            <w:tcMar>
              <w:left w:w="105" w:type="dxa"/>
              <w:right w:w="105" w:type="dxa"/>
            </w:tcMar>
            <w:vAlign w:val="top"/>
          </w:tcPr>
          <w:p w14:paraId="0992238C">
            <w:pPr>
              <w:rPr>
                <w:rFonts w:hint="eastAsia" w:ascii="宋体"/>
                <w:color w:val="auto"/>
                <w:sz w:val="24"/>
                <w:szCs w:val="24"/>
              </w:rPr>
            </w:pPr>
          </w:p>
        </w:tc>
        <w:tc>
          <w:tcPr>
            <w:tcW w:w="5430" w:type="dxa"/>
            <w:tcBorders>
              <w:top w:val="nil"/>
              <w:left w:val="nil"/>
              <w:bottom w:val="single" w:color="auto" w:sz="6" w:space="0"/>
              <w:right w:val="single" w:color="auto" w:sz="6" w:space="0"/>
            </w:tcBorders>
            <w:noWrap w:val="0"/>
            <w:tcMar>
              <w:left w:w="105" w:type="dxa"/>
              <w:right w:w="105" w:type="dxa"/>
            </w:tcMar>
            <w:vAlign w:val="top"/>
          </w:tcPr>
          <w:p w14:paraId="27BCC8A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both"/>
              <w:textAlignment w:val="top"/>
              <w:rPr>
                <w:color w:val="auto"/>
              </w:rPr>
            </w:pPr>
            <w:r>
              <w:rPr>
                <w:rFonts w:hint="default" w:ascii="Calibri" w:hAnsi="Calibri" w:eastAsia="宋体" w:cs="Calibri"/>
                <w:color w:val="auto"/>
                <w:sz w:val="19"/>
                <w:szCs w:val="19"/>
              </w:rPr>
              <w:t>1.</w:t>
            </w:r>
            <w:r>
              <w:rPr>
                <w:rFonts w:hint="eastAsia" w:ascii="宋体" w:hAnsi="宋体" w:eastAsia="宋体" w:cs="宋体"/>
                <w:color w:val="auto"/>
                <w:sz w:val="19"/>
                <w:szCs w:val="19"/>
              </w:rPr>
              <w:t>监测时间点前</w:t>
            </w:r>
            <w:r>
              <w:rPr>
                <w:rFonts w:hint="default" w:ascii="Calibri" w:hAnsi="Calibri" w:cs="Calibri"/>
                <w:color w:val="auto"/>
                <w:sz w:val="19"/>
                <w:szCs w:val="19"/>
              </w:rPr>
              <w:t>6</w:t>
            </w:r>
            <w:r>
              <w:rPr>
                <w:rFonts w:hint="eastAsia" w:ascii="宋体" w:hAnsi="宋体" w:eastAsia="宋体" w:cs="宋体"/>
                <w:color w:val="auto"/>
                <w:sz w:val="19"/>
                <w:szCs w:val="19"/>
              </w:rPr>
              <w:t>个月内，存在网民留言超过</w:t>
            </w:r>
            <w:r>
              <w:rPr>
                <w:rFonts w:hint="default" w:ascii="Calibri" w:hAnsi="Calibri" w:cs="Calibri"/>
                <w:color w:val="auto"/>
                <w:sz w:val="19"/>
                <w:szCs w:val="19"/>
              </w:rPr>
              <w:t>3</w:t>
            </w:r>
            <w:r>
              <w:rPr>
                <w:rFonts w:hint="eastAsia" w:ascii="宋体" w:hAnsi="宋体" w:eastAsia="宋体" w:cs="宋体"/>
                <w:color w:val="auto"/>
                <w:sz w:val="19"/>
                <w:szCs w:val="19"/>
              </w:rPr>
              <w:t>个工作日未答复的，每发现一条，扣</w:t>
            </w:r>
            <w:r>
              <w:rPr>
                <w:rFonts w:hint="default" w:ascii="Calibri" w:hAnsi="Calibri" w:cs="Calibri"/>
                <w:color w:val="auto"/>
                <w:sz w:val="19"/>
                <w:szCs w:val="19"/>
              </w:rPr>
              <w:t>1</w:t>
            </w:r>
            <w:r>
              <w:rPr>
                <w:rFonts w:hint="eastAsia" w:ascii="宋体" w:hAnsi="宋体" w:eastAsia="宋体" w:cs="宋体"/>
                <w:color w:val="auto"/>
                <w:sz w:val="19"/>
                <w:szCs w:val="19"/>
              </w:rPr>
              <w:t>分。</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2.</w:t>
            </w:r>
            <w:r>
              <w:rPr>
                <w:rFonts w:hint="eastAsia" w:ascii="宋体" w:hAnsi="宋体" w:eastAsia="宋体" w:cs="宋体"/>
                <w:color w:val="auto"/>
                <w:sz w:val="19"/>
                <w:szCs w:val="19"/>
              </w:rPr>
              <w:t>监测时间点前</w:t>
            </w:r>
            <w:r>
              <w:rPr>
                <w:rFonts w:hint="default" w:ascii="Calibri" w:hAnsi="Calibri" w:cs="Calibri"/>
                <w:color w:val="auto"/>
                <w:sz w:val="19"/>
                <w:szCs w:val="19"/>
              </w:rPr>
              <w:t>6</w:t>
            </w:r>
            <w:r>
              <w:rPr>
                <w:rFonts w:hint="eastAsia" w:ascii="宋体" w:hAnsi="宋体" w:eastAsia="宋体" w:cs="宋体"/>
                <w:color w:val="auto"/>
                <w:sz w:val="19"/>
                <w:szCs w:val="19"/>
              </w:rPr>
              <w:t>个月内，存在答复内容质量不高，有推诿、敷衍等现象的，每发现一条，扣</w:t>
            </w:r>
            <w:r>
              <w:rPr>
                <w:rFonts w:hint="default" w:ascii="Calibri" w:hAnsi="Calibri" w:cs="Calibri"/>
                <w:color w:val="auto"/>
                <w:sz w:val="19"/>
                <w:szCs w:val="19"/>
              </w:rPr>
              <w:t>1</w:t>
            </w:r>
            <w:r>
              <w:rPr>
                <w:rFonts w:hint="eastAsia" w:ascii="宋体" w:hAnsi="宋体" w:eastAsia="宋体" w:cs="宋体"/>
                <w:color w:val="auto"/>
                <w:sz w:val="19"/>
                <w:szCs w:val="19"/>
              </w:rPr>
              <w:t>分。</w:t>
            </w:r>
          </w:p>
        </w:tc>
        <w:tc>
          <w:tcPr>
            <w:tcW w:w="720" w:type="dxa"/>
            <w:tcBorders>
              <w:top w:val="nil"/>
              <w:left w:val="nil"/>
              <w:bottom w:val="single" w:color="auto" w:sz="6" w:space="0"/>
              <w:right w:val="single" w:color="auto" w:sz="6" w:space="0"/>
            </w:tcBorders>
            <w:noWrap w:val="0"/>
            <w:tcMar>
              <w:left w:w="105" w:type="dxa"/>
              <w:right w:w="105" w:type="dxa"/>
            </w:tcMar>
            <w:vAlign w:val="top"/>
          </w:tcPr>
          <w:p w14:paraId="34EEB90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default" w:ascii="Calibri" w:hAnsi="Calibri" w:eastAsia="宋体" w:cs="Calibri"/>
                <w:color w:val="auto"/>
                <w:sz w:val="19"/>
                <w:szCs w:val="19"/>
              </w:rPr>
              <w:t>3</w:t>
            </w:r>
          </w:p>
        </w:tc>
      </w:tr>
      <w:tr w14:paraId="58C6C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70"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14:paraId="57D43212">
            <w:pPr>
              <w:rPr>
                <w:rFonts w:hint="eastAsia" w:ascii="宋体"/>
                <w:color w:val="auto"/>
                <w:sz w:val="24"/>
                <w:szCs w:val="24"/>
              </w:rPr>
            </w:pPr>
          </w:p>
        </w:tc>
        <w:tc>
          <w:tcPr>
            <w:tcW w:w="1440" w:type="dxa"/>
            <w:tcBorders>
              <w:top w:val="nil"/>
              <w:left w:val="nil"/>
              <w:bottom w:val="single" w:color="auto" w:sz="6" w:space="0"/>
              <w:right w:val="single" w:color="auto" w:sz="6" w:space="0"/>
            </w:tcBorders>
            <w:noWrap w:val="0"/>
            <w:tcMar>
              <w:left w:w="105" w:type="dxa"/>
              <w:right w:w="105" w:type="dxa"/>
            </w:tcMar>
            <w:vAlign w:val="top"/>
          </w:tcPr>
          <w:p w14:paraId="466F4B0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站内搜索</w:t>
            </w:r>
          </w:p>
        </w:tc>
        <w:tc>
          <w:tcPr>
            <w:tcW w:w="5430" w:type="dxa"/>
            <w:tcBorders>
              <w:top w:val="nil"/>
              <w:left w:val="nil"/>
              <w:bottom w:val="single" w:color="auto" w:sz="6" w:space="0"/>
              <w:right w:val="single" w:color="auto" w:sz="6" w:space="0"/>
            </w:tcBorders>
            <w:noWrap w:val="0"/>
            <w:tcMar>
              <w:left w:w="105" w:type="dxa"/>
              <w:right w:w="105" w:type="dxa"/>
            </w:tcMar>
            <w:vAlign w:val="top"/>
          </w:tcPr>
          <w:p w14:paraId="06975C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both"/>
              <w:textAlignment w:val="top"/>
              <w:rPr>
                <w:color w:val="auto"/>
              </w:rPr>
            </w:pPr>
            <w:r>
              <w:rPr>
                <w:rFonts w:hint="default" w:ascii="Calibri" w:hAnsi="Calibri" w:eastAsia="宋体" w:cs="Calibri"/>
                <w:color w:val="auto"/>
                <w:sz w:val="19"/>
                <w:szCs w:val="19"/>
              </w:rPr>
              <w:t>1.</w:t>
            </w:r>
            <w:r>
              <w:rPr>
                <w:rFonts w:hint="eastAsia" w:ascii="宋体" w:hAnsi="宋体" w:eastAsia="宋体" w:cs="宋体"/>
                <w:color w:val="auto"/>
                <w:sz w:val="19"/>
                <w:szCs w:val="19"/>
              </w:rPr>
              <w:t>未提供全站站内搜索功能或功能不可用的，扣</w:t>
            </w:r>
            <w:r>
              <w:rPr>
                <w:rFonts w:hint="default" w:ascii="Calibri" w:hAnsi="Calibri" w:cs="Calibri"/>
                <w:color w:val="auto"/>
                <w:sz w:val="19"/>
                <w:szCs w:val="19"/>
              </w:rPr>
              <w:t>4</w:t>
            </w:r>
            <w:r>
              <w:rPr>
                <w:rFonts w:hint="eastAsia" w:ascii="宋体" w:hAnsi="宋体" w:eastAsia="宋体" w:cs="宋体"/>
                <w:color w:val="auto"/>
                <w:sz w:val="19"/>
                <w:szCs w:val="19"/>
              </w:rPr>
              <w:t>分。</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2.</w:t>
            </w:r>
            <w:r>
              <w:rPr>
                <w:rFonts w:hint="eastAsia" w:ascii="宋体" w:hAnsi="宋体" w:eastAsia="宋体" w:cs="宋体"/>
                <w:color w:val="auto"/>
                <w:sz w:val="19"/>
                <w:szCs w:val="19"/>
              </w:rPr>
              <w:t>随机选取</w:t>
            </w:r>
            <w:r>
              <w:rPr>
                <w:rFonts w:hint="default" w:ascii="Calibri" w:hAnsi="Calibri" w:cs="Calibri"/>
                <w:color w:val="auto"/>
                <w:sz w:val="19"/>
                <w:szCs w:val="19"/>
              </w:rPr>
              <w:t>4</w:t>
            </w:r>
            <w:r>
              <w:rPr>
                <w:rFonts w:hint="eastAsia" w:ascii="宋体" w:hAnsi="宋体" w:eastAsia="宋体" w:cs="宋体"/>
                <w:color w:val="auto"/>
                <w:sz w:val="19"/>
                <w:szCs w:val="19"/>
              </w:rPr>
              <w:t>条网站已发布的信息或服务的标题进行测试，在搜索结果第一页无法找到该内容的，每条扣</w:t>
            </w:r>
            <w:r>
              <w:rPr>
                <w:rFonts w:hint="default" w:ascii="Calibri" w:hAnsi="Calibri" w:cs="Calibri"/>
                <w:color w:val="auto"/>
                <w:sz w:val="19"/>
                <w:szCs w:val="19"/>
              </w:rPr>
              <w:t>1</w:t>
            </w:r>
            <w:r>
              <w:rPr>
                <w:rFonts w:hint="eastAsia" w:ascii="宋体" w:hAnsi="宋体" w:eastAsia="宋体" w:cs="宋体"/>
                <w:color w:val="auto"/>
                <w:sz w:val="19"/>
                <w:szCs w:val="19"/>
              </w:rPr>
              <w:t>分。</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3.</w:t>
            </w:r>
            <w:r>
              <w:rPr>
                <w:rFonts w:hint="eastAsia" w:ascii="宋体" w:hAnsi="宋体" w:eastAsia="宋体" w:cs="宋体"/>
                <w:color w:val="auto"/>
                <w:sz w:val="19"/>
                <w:szCs w:val="19"/>
              </w:rPr>
              <w:t>未对搜索结果进行分类展现的（如按照政策文件、办事指南等进行分类），扣</w:t>
            </w:r>
            <w:r>
              <w:rPr>
                <w:rFonts w:hint="default" w:ascii="Calibri" w:hAnsi="Calibri" w:cs="Calibri"/>
                <w:color w:val="auto"/>
                <w:sz w:val="19"/>
                <w:szCs w:val="19"/>
              </w:rPr>
              <w:t>1</w:t>
            </w:r>
            <w:r>
              <w:rPr>
                <w:rFonts w:hint="eastAsia" w:ascii="宋体" w:hAnsi="宋体" w:eastAsia="宋体" w:cs="宋体"/>
                <w:color w:val="auto"/>
                <w:sz w:val="19"/>
                <w:szCs w:val="19"/>
              </w:rPr>
              <w:t>分。</w:t>
            </w:r>
          </w:p>
        </w:tc>
        <w:tc>
          <w:tcPr>
            <w:tcW w:w="720" w:type="dxa"/>
            <w:tcBorders>
              <w:top w:val="nil"/>
              <w:left w:val="nil"/>
              <w:bottom w:val="single" w:color="auto" w:sz="6" w:space="0"/>
              <w:right w:val="single" w:color="auto" w:sz="6" w:space="0"/>
            </w:tcBorders>
            <w:noWrap w:val="0"/>
            <w:tcMar>
              <w:left w:w="105" w:type="dxa"/>
              <w:right w:w="105" w:type="dxa"/>
            </w:tcMar>
            <w:vAlign w:val="top"/>
          </w:tcPr>
          <w:p w14:paraId="17D9543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default" w:ascii="Calibri" w:hAnsi="Calibri" w:eastAsia="宋体" w:cs="Calibri"/>
                <w:color w:val="auto"/>
                <w:sz w:val="19"/>
                <w:szCs w:val="19"/>
              </w:rPr>
              <w:t>4</w:t>
            </w:r>
          </w:p>
        </w:tc>
      </w:tr>
      <w:tr w14:paraId="2F414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70"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14:paraId="4D7F463B">
            <w:pPr>
              <w:rPr>
                <w:rFonts w:hint="eastAsia" w:ascii="宋体"/>
                <w:color w:val="auto"/>
                <w:sz w:val="24"/>
                <w:szCs w:val="24"/>
              </w:rPr>
            </w:pPr>
          </w:p>
        </w:tc>
        <w:tc>
          <w:tcPr>
            <w:tcW w:w="1440" w:type="dxa"/>
            <w:tcBorders>
              <w:top w:val="nil"/>
              <w:left w:val="nil"/>
              <w:bottom w:val="single" w:color="auto" w:sz="6" w:space="0"/>
              <w:right w:val="single" w:color="auto" w:sz="6" w:space="0"/>
            </w:tcBorders>
            <w:noWrap w:val="0"/>
            <w:tcMar>
              <w:left w:w="105" w:type="dxa"/>
              <w:right w:w="105" w:type="dxa"/>
            </w:tcMar>
            <w:vAlign w:val="top"/>
          </w:tcPr>
          <w:p w14:paraId="3DCBDA0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一号登录</w:t>
            </w:r>
          </w:p>
        </w:tc>
        <w:tc>
          <w:tcPr>
            <w:tcW w:w="5430" w:type="dxa"/>
            <w:tcBorders>
              <w:top w:val="nil"/>
              <w:left w:val="nil"/>
              <w:bottom w:val="single" w:color="auto" w:sz="6" w:space="0"/>
              <w:right w:val="single" w:color="auto" w:sz="6" w:space="0"/>
            </w:tcBorders>
            <w:noWrap w:val="0"/>
            <w:tcMar>
              <w:left w:w="105" w:type="dxa"/>
              <w:right w:w="105" w:type="dxa"/>
            </w:tcMar>
            <w:vAlign w:val="top"/>
          </w:tcPr>
          <w:p w14:paraId="3558AC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both"/>
              <w:textAlignment w:val="top"/>
              <w:rPr>
                <w:color w:val="auto"/>
              </w:rPr>
            </w:pPr>
            <w:r>
              <w:rPr>
                <w:rFonts w:hint="eastAsia" w:ascii="宋体" w:hAnsi="宋体" w:eastAsia="宋体" w:cs="宋体"/>
                <w:color w:val="auto"/>
                <w:sz w:val="19"/>
                <w:szCs w:val="19"/>
              </w:rPr>
              <w:t>注册用户在各个功能板块（网上信访、纪检举报等专门渠道除外）无法一号登录的，扣</w:t>
            </w:r>
            <w:r>
              <w:rPr>
                <w:rFonts w:hint="default" w:ascii="Calibri" w:hAnsi="Calibri" w:cs="Calibri"/>
                <w:color w:val="auto"/>
                <w:sz w:val="19"/>
                <w:szCs w:val="19"/>
              </w:rPr>
              <w:t>2</w:t>
            </w:r>
            <w:r>
              <w:rPr>
                <w:rFonts w:hint="eastAsia" w:ascii="宋体" w:hAnsi="宋体" w:eastAsia="宋体" w:cs="宋体"/>
                <w:color w:val="auto"/>
                <w:sz w:val="19"/>
                <w:szCs w:val="19"/>
              </w:rPr>
              <w:t>分。</w:t>
            </w:r>
          </w:p>
        </w:tc>
        <w:tc>
          <w:tcPr>
            <w:tcW w:w="720" w:type="dxa"/>
            <w:tcBorders>
              <w:top w:val="nil"/>
              <w:left w:val="nil"/>
              <w:bottom w:val="single" w:color="auto" w:sz="6" w:space="0"/>
              <w:right w:val="single" w:color="auto" w:sz="6" w:space="0"/>
            </w:tcBorders>
            <w:noWrap w:val="0"/>
            <w:tcMar>
              <w:left w:w="105" w:type="dxa"/>
              <w:right w:w="105" w:type="dxa"/>
            </w:tcMar>
            <w:vAlign w:val="top"/>
          </w:tcPr>
          <w:p w14:paraId="12DFED9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default" w:ascii="Calibri" w:hAnsi="Calibri" w:eastAsia="宋体" w:cs="Calibri"/>
                <w:color w:val="auto"/>
                <w:sz w:val="19"/>
                <w:szCs w:val="19"/>
              </w:rPr>
              <w:t>2</w:t>
            </w:r>
          </w:p>
        </w:tc>
      </w:tr>
      <w:tr w14:paraId="6456C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70"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14:paraId="17D8F6CD">
            <w:pPr>
              <w:rPr>
                <w:rFonts w:hint="eastAsia" w:ascii="宋体"/>
                <w:color w:val="auto"/>
                <w:sz w:val="24"/>
                <w:szCs w:val="24"/>
              </w:rPr>
            </w:pPr>
          </w:p>
        </w:tc>
        <w:tc>
          <w:tcPr>
            <w:tcW w:w="1440" w:type="dxa"/>
            <w:tcBorders>
              <w:top w:val="nil"/>
              <w:left w:val="nil"/>
              <w:bottom w:val="single" w:color="auto" w:sz="6" w:space="0"/>
              <w:right w:val="single" w:color="auto" w:sz="6" w:space="0"/>
            </w:tcBorders>
            <w:noWrap w:val="0"/>
            <w:tcMar>
              <w:left w:w="105" w:type="dxa"/>
              <w:right w:w="105" w:type="dxa"/>
            </w:tcMar>
            <w:vAlign w:val="top"/>
          </w:tcPr>
          <w:p w14:paraId="41E74BB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页面标签</w:t>
            </w:r>
          </w:p>
        </w:tc>
        <w:tc>
          <w:tcPr>
            <w:tcW w:w="5430" w:type="dxa"/>
            <w:tcBorders>
              <w:top w:val="nil"/>
              <w:left w:val="nil"/>
              <w:bottom w:val="single" w:color="auto" w:sz="6" w:space="0"/>
              <w:right w:val="single" w:color="auto" w:sz="6" w:space="0"/>
            </w:tcBorders>
            <w:noWrap w:val="0"/>
            <w:tcMar>
              <w:left w:w="105" w:type="dxa"/>
              <w:right w:w="105" w:type="dxa"/>
            </w:tcMar>
            <w:vAlign w:val="top"/>
          </w:tcPr>
          <w:p w14:paraId="5DFD580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both"/>
              <w:textAlignment w:val="top"/>
              <w:rPr>
                <w:color w:val="auto"/>
              </w:rPr>
            </w:pPr>
            <w:r>
              <w:rPr>
                <w:rFonts w:hint="default" w:ascii="Calibri" w:hAnsi="Calibri" w:eastAsia="宋体" w:cs="Calibri"/>
                <w:color w:val="auto"/>
                <w:sz w:val="19"/>
                <w:szCs w:val="19"/>
              </w:rPr>
              <w:t>1.</w:t>
            </w:r>
            <w:r>
              <w:rPr>
                <w:rFonts w:hint="eastAsia" w:ascii="宋体" w:hAnsi="宋体" w:eastAsia="宋体" w:cs="宋体"/>
                <w:color w:val="auto"/>
                <w:sz w:val="19"/>
                <w:szCs w:val="19"/>
              </w:rPr>
              <w:t>随机抽查</w:t>
            </w:r>
            <w:r>
              <w:rPr>
                <w:rFonts w:hint="default" w:ascii="Calibri" w:hAnsi="Calibri" w:cs="Calibri"/>
                <w:color w:val="auto"/>
                <w:sz w:val="19"/>
                <w:szCs w:val="19"/>
              </w:rPr>
              <w:t>5</w:t>
            </w:r>
            <w:r>
              <w:rPr>
                <w:rFonts w:hint="eastAsia" w:ascii="宋体" w:hAnsi="宋体" w:eastAsia="宋体" w:cs="宋体"/>
                <w:color w:val="auto"/>
                <w:sz w:val="19"/>
                <w:szCs w:val="19"/>
              </w:rPr>
              <w:t>个内容页面，无站点标签或内容标签的，每个扣</w:t>
            </w:r>
            <w:r>
              <w:rPr>
                <w:rFonts w:hint="default" w:ascii="Calibri" w:hAnsi="Calibri" w:cs="Calibri"/>
                <w:color w:val="auto"/>
                <w:sz w:val="19"/>
                <w:szCs w:val="19"/>
              </w:rPr>
              <w:t>0.1</w:t>
            </w:r>
            <w:r>
              <w:rPr>
                <w:rFonts w:hint="eastAsia" w:ascii="宋体" w:hAnsi="宋体" w:eastAsia="宋体" w:cs="宋体"/>
                <w:color w:val="auto"/>
                <w:sz w:val="19"/>
                <w:szCs w:val="19"/>
              </w:rPr>
              <w:t>分。</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2.</w:t>
            </w:r>
            <w:r>
              <w:rPr>
                <w:rFonts w:hint="eastAsia" w:ascii="宋体" w:hAnsi="宋体" w:eastAsia="宋体" w:cs="宋体"/>
                <w:color w:val="auto"/>
                <w:sz w:val="19"/>
                <w:szCs w:val="19"/>
              </w:rPr>
              <w:t>随机抽查</w:t>
            </w:r>
            <w:r>
              <w:rPr>
                <w:rFonts w:hint="default" w:ascii="Calibri" w:hAnsi="Calibri" w:cs="Calibri"/>
                <w:color w:val="auto"/>
                <w:sz w:val="19"/>
                <w:szCs w:val="19"/>
              </w:rPr>
              <w:t>5</w:t>
            </w:r>
            <w:r>
              <w:rPr>
                <w:rFonts w:hint="eastAsia" w:ascii="宋体" w:hAnsi="宋体" w:eastAsia="宋体" w:cs="宋体"/>
                <w:color w:val="auto"/>
                <w:sz w:val="19"/>
                <w:szCs w:val="19"/>
              </w:rPr>
              <w:t>个栏目页面，无站点标签或栏目标签的，每个扣</w:t>
            </w:r>
            <w:r>
              <w:rPr>
                <w:rFonts w:hint="default" w:ascii="Calibri" w:hAnsi="Calibri" w:cs="Calibri"/>
                <w:color w:val="auto"/>
                <w:sz w:val="19"/>
                <w:szCs w:val="19"/>
              </w:rPr>
              <w:t>0.1</w:t>
            </w:r>
            <w:r>
              <w:rPr>
                <w:rFonts w:hint="eastAsia" w:ascii="宋体" w:hAnsi="宋体" w:eastAsia="宋体" w:cs="宋体"/>
                <w:color w:val="auto"/>
                <w:sz w:val="19"/>
                <w:szCs w:val="19"/>
              </w:rPr>
              <w:t>分。</w:t>
            </w:r>
          </w:p>
        </w:tc>
        <w:tc>
          <w:tcPr>
            <w:tcW w:w="720" w:type="dxa"/>
            <w:tcBorders>
              <w:top w:val="nil"/>
              <w:left w:val="nil"/>
              <w:bottom w:val="single" w:color="auto" w:sz="6" w:space="0"/>
              <w:right w:val="single" w:color="auto" w:sz="6" w:space="0"/>
            </w:tcBorders>
            <w:noWrap w:val="0"/>
            <w:tcMar>
              <w:left w:w="105" w:type="dxa"/>
              <w:right w:w="105" w:type="dxa"/>
            </w:tcMar>
            <w:vAlign w:val="top"/>
          </w:tcPr>
          <w:p w14:paraId="72F13B4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default" w:ascii="Calibri" w:hAnsi="Calibri" w:eastAsia="宋体" w:cs="Calibri"/>
                <w:color w:val="auto"/>
                <w:sz w:val="19"/>
                <w:szCs w:val="19"/>
              </w:rPr>
              <w:t>1</w:t>
            </w:r>
          </w:p>
        </w:tc>
      </w:tr>
      <w:tr w14:paraId="7069D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70"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14:paraId="52DC0E62">
            <w:pPr>
              <w:rPr>
                <w:rFonts w:hint="eastAsia" w:ascii="宋体"/>
                <w:color w:val="auto"/>
                <w:sz w:val="24"/>
                <w:szCs w:val="24"/>
              </w:rPr>
            </w:pPr>
          </w:p>
        </w:tc>
        <w:tc>
          <w:tcPr>
            <w:tcW w:w="1440" w:type="dxa"/>
            <w:tcBorders>
              <w:top w:val="nil"/>
              <w:left w:val="nil"/>
              <w:bottom w:val="single" w:color="auto" w:sz="6" w:space="0"/>
              <w:right w:val="single" w:color="auto" w:sz="6" w:space="0"/>
            </w:tcBorders>
            <w:noWrap w:val="0"/>
            <w:tcMar>
              <w:left w:w="105" w:type="dxa"/>
              <w:right w:w="105" w:type="dxa"/>
            </w:tcMar>
            <w:vAlign w:val="top"/>
          </w:tcPr>
          <w:p w14:paraId="69735BB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兼容性</w:t>
            </w:r>
          </w:p>
        </w:tc>
        <w:tc>
          <w:tcPr>
            <w:tcW w:w="5430" w:type="dxa"/>
            <w:tcBorders>
              <w:top w:val="nil"/>
              <w:left w:val="nil"/>
              <w:bottom w:val="single" w:color="auto" w:sz="6" w:space="0"/>
              <w:right w:val="single" w:color="auto" w:sz="6" w:space="0"/>
            </w:tcBorders>
            <w:noWrap w:val="0"/>
            <w:tcMar>
              <w:left w:w="105" w:type="dxa"/>
              <w:right w:w="105" w:type="dxa"/>
            </w:tcMar>
            <w:vAlign w:val="top"/>
          </w:tcPr>
          <w:p w14:paraId="1957364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both"/>
              <w:textAlignment w:val="top"/>
              <w:rPr>
                <w:color w:val="auto"/>
              </w:rPr>
            </w:pPr>
            <w:r>
              <w:rPr>
                <w:rFonts w:hint="eastAsia" w:ascii="宋体" w:hAnsi="宋体" w:eastAsia="宋体" w:cs="宋体"/>
                <w:color w:val="auto"/>
                <w:sz w:val="19"/>
                <w:szCs w:val="19"/>
              </w:rPr>
              <w:t>使用主流浏览器访问网站，不能正常显示页面内容的，每类扣</w:t>
            </w:r>
            <w:r>
              <w:rPr>
                <w:rFonts w:hint="default" w:ascii="Calibri" w:hAnsi="Calibri" w:cs="Calibri"/>
                <w:color w:val="auto"/>
                <w:sz w:val="19"/>
                <w:szCs w:val="19"/>
              </w:rPr>
              <w:t>1</w:t>
            </w:r>
            <w:r>
              <w:rPr>
                <w:rFonts w:hint="eastAsia" w:ascii="宋体" w:hAnsi="宋体" w:eastAsia="宋体" w:cs="宋体"/>
                <w:color w:val="auto"/>
                <w:sz w:val="19"/>
                <w:szCs w:val="19"/>
              </w:rPr>
              <w:t>分。</w:t>
            </w:r>
          </w:p>
        </w:tc>
        <w:tc>
          <w:tcPr>
            <w:tcW w:w="720" w:type="dxa"/>
            <w:tcBorders>
              <w:top w:val="nil"/>
              <w:left w:val="nil"/>
              <w:bottom w:val="single" w:color="auto" w:sz="6" w:space="0"/>
              <w:right w:val="single" w:color="auto" w:sz="6" w:space="0"/>
            </w:tcBorders>
            <w:noWrap w:val="0"/>
            <w:tcMar>
              <w:left w:w="105" w:type="dxa"/>
              <w:right w:w="105" w:type="dxa"/>
            </w:tcMar>
            <w:vAlign w:val="top"/>
          </w:tcPr>
          <w:p w14:paraId="0A511A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default" w:ascii="Calibri" w:hAnsi="Calibri" w:eastAsia="宋体" w:cs="Calibri"/>
                <w:color w:val="auto"/>
                <w:sz w:val="19"/>
                <w:szCs w:val="19"/>
              </w:rPr>
              <w:t>2</w:t>
            </w:r>
          </w:p>
        </w:tc>
      </w:tr>
      <w:tr w14:paraId="37F11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70"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14:paraId="7C1F20E4">
            <w:pPr>
              <w:rPr>
                <w:rFonts w:hint="eastAsia" w:ascii="宋体"/>
                <w:color w:val="auto"/>
                <w:sz w:val="24"/>
                <w:szCs w:val="24"/>
              </w:rPr>
            </w:pPr>
          </w:p>
        </w:tc>
        <w:tc>
          <w:tcPr>
            <w:tcW w:w="1440" w:type="dxa"/>
            <w:tcBorders>
              <w:top w:val="nil"/>
              <w:left w:val="nil"/>
              <w:bottom w:val="single" w:color="auto" w:sz="6" w:space="0"/>
              <w:right w:val="single" w:color="auto" w:sz="6" w:space="0"/>
            </w:tcBorders>
            <w:noWrap w:val="0"/>
            <w:tcMar>
              <w:left w:w="105" w:type="dxa"/>
              <w:right w:w="105" w:type="dxa"/>
            </w:tcMar>
            <w:vAlign w:val="top"/>
          </w:tcPr>
          <w:p w14:paraId="7AB0ED5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default" w:ascii="Calibri" w:hAnsi="Calibri" w:eastAsia="宋体" w:cs="Calibri"/>
                <w:color w:val="auto"/>
                <w:sz w:val="19"/>
                <w:szCs w:val="19"/>
              </w:rPr>
              <w:t>IPv6</w:t>
            </w:r>
            <w:r>
              <w:rPr>
                <w:rFonts w:hint="eastAsia" w:ascii="宋体" w:hAnsi="宋体" w:eastAsia="宋体" w:cs="宋体"/>
                <w:color w:val="auto"/>
                <w:sz w:val="19"/>
                <w:szCs w:val="19"/>
              </w:rPr>
              <w:t>改造</w:t>
            </w:r>
          </w:p>
        </w:tc>
        <w:tc>
          <w:tcPr>
            <w:tcW w:w="5430" w:type="dxa"/>
            <w:tcBorders>
              <w:top w:val="nil"/>
              <w:left w:val="nil"/>
              <w:bottom w:val="single" w:color="auto" w:sz="6" w:space="0"/>
              <w:right w:val="single" w:color="auto" w:sz="6" w:space="0"/>
            </w:tcBorders>
            <w:noWrap w:val="0"/>
            <w:tcMar>
              <w:left w:w="105" w:type="dxa"/>
              <w:right w:w="105" w:type="dxa"/>
            </w:tcMar>
            <w:vAlign w:val="top"/>
          </w:tcPr>
          <w:p w14:paraId="4FA050E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both"/>
              <w:textAlignment w:val="top"/>
              <w:rPr>
                <w:color w:val="auto"/>
              </w:rPr>
            </w:pPr>
            <w:r>
              <w:rPr>
                <w:rFonts w:hint="eastAsia" w:ascii="宋体" w:hAnsi="宋体" w:eastAsia="宋体" w:cs="宋体"/>
                <w:color w:val="auto"/>
                <w:sz w:val="19"/>
                <w:szCs w:val="19"/>
              </w:rPr>
              <w:t>未按照要求完成</w:t>
            </w:r>
            <w:r>
              <w:rPr>
                <w:rFonts w:hint="default" w:ascii="Calibri" w:hAnsi="Calibri" w:cs="Calibri"/>
                <w:color w:val="auto"/>
                <w:sz w:val="19"/>
                <w:szCs w:val="19"/>
              </w:rPr>
              <w:t>IPv6</w:t>
            </w:r>
            <w:r>
              <w:rPr>
                <w:rFonts w:hint="eastAsia" w:ascii="宋体" w:hAnsi="宋体" w:eastAsia="宋体" w:cs="宋体"/>
                <w:color w:val="auto"/>
                <w:sz w:val="19"/>
                <w:szCs w:val="19"/>
              </w:rPr>
              <w:t>改造的，扣</w:t>
            </w:r>
            <w:r>
              <w:rPr>
                <w:rFonts w:hint="default" w:ascii="Calibri" w:hAnsi="Calibri" w:cs="Calibri"/>
                <w:color w:val="auto"/>
                <w:sz w:val="19"/>
                <w:szCs w:val="19"/>
              </w:rPr>
              <w:t>1</w:t>
            </w:r>
            <w:r>
              <w:rPr>
                <w:rFonts w:hint="eastAsia" w:ascii="宋体" w:hAnsi="宋体" w:eastAsia="宋体" w:cs="宋体"/>
                <w:color w:val="auto"/>
                <w:sz w:val="19"/>
                <w:szCs w:val="19"/>
              </w:rPr>
              <w:t>分。</w:t>
            </w:r>
          </w:p>
        </w:tc>
        <w:tc>
          <w:tcPr>
            <w:tcW w:w="720" w:type="dxa"/>
            <w:tcBorders>
              <w:top w:val="nil"/>
              <w:left w:val="nil"/>
              <w:bottom w:val="single" w:color="auto" w:sz="6" w:space="0"/>
              <w:right w:val="single" w:color="auto" w:sz="6" w:space="0"/>
            </w:tcBorders>
            <w:noWrap w:val="0"/>
            <w:tcMar>
              <w:left w:w="105" w:type="dxa"/>
              <w:right w:w="105" w:type="dxa"/>
            </w:tcMar>
            <w:vAlign w:val="top"/>
          </w:tcPr>
          <w:p w14:paraId="79EF7B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default" w:ascii="Calibri" w:hAnsi="Calibri" w:eastAsia="宋体" w:cs="Calibri"/>
                <w:color w:val="auto"/>
                <w:sz w:val="19"/>
                <w:szCs w:val="19"/>
              </w:rPr>
              <w:t>1</w:t>
            </w:r>
          </w:p>
        </w:tc>
      </w:tr>
    </w:tbl>
    <w:p w14:paraId="79F2317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textAlignment w:val="top"/>
        <w:rPr>
          <w:color w:val="auto"/>
        </w:rPr>
      </w:pPr>
    </w:p>
    <w:p w14:paraId="6761E25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jc w:val="both"/>
        <w:textAlignment w:val="top"/>
        <w:rPr>
          <w:color w:val="auto"/>
        </w:rPr>
      </w:pPr>
      <w:r>
        <w:rPr>
          <w:rStyle w:val="8"/>
          <w:rFonts w:hint="eastAsia" w:ascii="宋体" w:hAnsi="宋体" w:eastAsia="宋体" w:cs="宋体"/>
          <w:color w:val="auto"/>
          <w:sz w:val="24"/>
          <w:szCs w:val="24"/>
        </w:rPr>
        <w:t>三、加分指标（30分）</w:t>
      </w:r>
    </w:p>
    <w:tbl>
      <w:tblPr>
        <w:tblStyle w:val="6"/>
        <w:tblW w:w="907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498"/>
        <w:gridCol w:w="1468"/>
        <w:gridCol w:w="5321"/>
        <w:gridCol w:w="788"/>
      </w:tblGrid>
      <w:tr w14:paraId="391BB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7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14:paraId="57B962D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Style w:val="8"/>
                <w:rFonts w:hint="eastAsia" w:ascii="宋体" w:hAnsi="宋体" w:eastAsia="宋体" w:cs="宋体"/>
                <w:color w:val="auto"/>
                <w:sz w:val="19"/>
                <w:szCs w:val="19"/>
              </w:rPr>
              <w:t>一级指标</w:t>
            </w:r>
          </w:p>
        </w:tc>
        <w:tc>
          <w:tcPr>
            <w:tcW w:w="1455" w:type="dxa"/>
            <w:tcBorders>
              <w:top w:val="single" w:color="auto" w:sz="6" w:space="0"/>
              <w:left w:val="nil"/>
              <w:bottom w:val="single" w:color="auto" w:sz="6" w:space="0"/>
              <w:right w:val="single" w:color="auto" w:sz="6" w:space="0"/>
            </w:tcBorders>
            <w:noWrap w:val="0"/>
            <w:tcMar>
              <w:left w:w="105" w:type="dxa"/>
              <w:right w:w="105" w:type="dxa"/>
            </w:tcMar>
            <w:vAlign w:val="top"/>
          </w:tcPr>
          <w:p w14:paraId="2173D58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Style w:val="8"/>
                <w:rFonts w:hint="eastAsia" w:ascii="宋体" w:hAnsi="宋体" w:eastAsia="宋体" w:cs="宋体"/>
                <w:color w:val="auto"/>
                <w:sz w:val="19"/>
                <w:szCs w:val="19"/>
              </w:rPr>
              <w:t>二级指标</w:t>
            </w:r>
          </w:p>
        </w:tc>
        <w:tc>
          <w:tcPr>
            <w:tcW w:w="5385" w:type="dxa"/>
            <w:tcBorders>
              <w:top w:val="single" w:color="auto" w:sz="6" w:space="0"/>
              <w:left w:val="nil"/>
              <w:bottom w:val="single" w:color="auto" w:sz="6" w:space="0"/>
              <w:right w:val="single" w:color="auto" w:sz="6" w:space="0"/>
            </w:tcBorders>
            <w:noWrap w:val="0"/>
            <w:tcMar>
              <w:left w:w="105" w:type="dxa"/>
              <w:right w:w="105" w:type="dxa"/>
            </w:tcMar>
            <w:vAlign w:val="top"/>
          </w:tcPr>
          <w:p w14:paraId="4A2AFF8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Style w:val="8"/>
                <w:rFonts w:hint="eastAsia" w:ascii="宋体" w:hAnsi="宋体" w:eastAsia="宋体" w:cs="宋体"/>
                <w:color w:val="auto"/>
                <w:sz w:val="19"/>
                <w:szCs w:val="19"/>
              </w:rPr>
              <w:t>评分细则</w:t>
            </w:r>
          </w:p>
        </w:tc>
        <w:tc>
          <w:tcPr>
            <w:tcW w:w="750" w:type="dxa"/>
            <w:tcBorders>
              <w:top w:val="single" w:color="auto" w:sz="6" w:space="0"/>
              <w:left w:val="nil"/>
              <w:bottom w:val="single" w:color="auto" w:sz="6" w:space="0"/>
              <w:right w:val="single" w:color="auto" w:sz="6" w:space="0"/>
            </w:tcBorders>
            <w:noWrap w:val="0"/>
            <w:tcMar>
              <w:left w:w="105" w:type="dxa"/>
              <w:right w:w="105" w:type="dxa"/>
            </w:tcMar>
            <w:vAlign w:val="top"/>
          </w:tcPr>
          <w:p w14:paraId="40DAC18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Style w:val="8"/>
                <w:rFonts w:hint="eastAsia" w:ascii="宋体" w:hAnsi="宋体" w:eastAsia="宋体" w:cs="宋体"/>
                <w:color w:val="auto"/>
                <w:sz w:val="19"/>
                <w:szCs w:val="19"/>
              </w:rPr>
              <w:t>分值</w:t>
            </w:r>
          </w:p>
        </w:tc>
      </w:tr>
      <w:tr w14:paraId="43F4A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70" w:type="dxa"/>
            <w:vMerge w:val="restart"/>
            <w:tcBorders>
              <w:top w:val="nil"/>
              <w:left w:val="single" w:color="auto" w:sz="6" w:space="0"/>
              <w:bottom w:val="single" w:color="auto" w:sz="6" w:space="0"/>
              <w:right w:val="single" w:color="auto" w:sz="6" w:space="0"/>
            </w:tcBorders>
            <w:noWrap w:val="0"/>
            <w:tcMar>
              <w:left w:w="105" w:type="dxa"/>
              <w:right w:w="105" w:type="dxa"/>
            </w:tcMar>
            <w:vAlign w:val="top"/>
          </w:tcPr>
          <w:p w14:paraId="3CCC234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信息发布</w:t>
            </w:r>
          </w:p>
          <w:p w14:paraId="3518617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w:t>
            </w:r>
            <w:r>
              <w:rPr>
                <w:rFonts w:hint="default" w:ascii="Calibri" w:hAnsi="Calibri" w:cs="Calibri"/>
                <w:color w:val="auto"/>
                <w:sz w:val="19"/>
                <w:szCs w:val="19"/>
              </w:rPr>
              <w:t>7</w:t>
            </w:r>
            <w:r>
              <w:rPr>
                <w:rFonts w:hint="eastAsia" w:ascii="宋体" w:hAnsi="宋体" w:eastAsia="宋体" w:cs="宋体"/>
                <w:color w:val="auto"/>
                <w:sz w:val="19"/>
                <w:szCs w:val="19"/>
              </w:rPr>
              <w:t>分）</w:t>
            </w:r>
          </w:p>
        </w:tc>
        <w:tc>
          <w:tcPr>
            <w:tcW w:w="1455" w:type="dxa"/>
            <w:tcBorders>
              <w:top w:val="nil"/>
              <w:left w:val="nil"/>
              <w:bottom w:val="single" w:color="auto" w:sz="6" w:space="0"/>
              <w:right w:val="single" w:color="auto" w:sz="6" w:space="0"/>
            </w:tcBorders>
            <w:noWrap w:val="0"/>
            <w:tcMar>
              <w:left w:w="105" w:type="dxa"/>
              <w:right w:w="105" w:type="dxa"/>
            </w:tcMar>
            <w:vAlign w:val="top"/>
          </w:tcPr>
          <w:p w14:paraId="2ABA51B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数据发布</w:t>
            </w:r>
          </w:p>
        </w:tc>
        <w:tc>
          <w:tcPr>
            <w:tcW w:w="5385" w:type="dxa"/>
            <w:tcBorders>
              <w:top w:val="nil"/>
              <w:left w:val="nil"/>
              <w:bottom w:val="single" w:color="auto" w:sz="6" w:space="0"/>
              <w:right w:val="single" w:color="auto" w:sz="6" w:space="0"/>
            </w:tcBorders>
            <w:noWrap w:val="0"/>
            <w:tcMar>
              <w:left w:w="105" w:type="dxa"/>
              <w:right w:w="105" w:type="dxa"/>
            </w:tcMar>
            <w:vAlign w:val="top"/>
          </w:tcPr>
          <w:p w14:paraId="1ACAFBF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top"/>
              <w:rPr>
                <w:color w:val="auto"/>
              </w:rPr>
            </w:pPr>
            <w:r>
              <w:rPr>
                <w:rFonts w:hint="default" w:ascii="Calibri" w:hAnsi="Calibri" w:eastAsia="宋体" w:cs="Calibri"/>
                <w:color w:val="auto"/>
                <w:sz w:val="19"/>
                <w:szCs w:val="19"/>
              </w:rPr>
              <w:t>1.</w:t>
            </w:r>
            <w:r>
              <w:rPr>
                <w:rFonts w:hint="eastAsia" w:ascii="宋体" w:hAnsi="宋体" w:eastAsia="宋体" w:cs="宋体"/>
                <w:color w:val="auto"/>
                <w:sz w:val="19"/>
                <w:szCs w:val="19"/>
              </w:rPr>
              <w:t>开设数据发布类栏目并在监测时间点前</w:t>
            </w:r>
            <w:r>
              <w:rPr>
                <w:rFonts w:hint="default" w:ascii="Calibri" w:hAnsi="Calibri" w:cs="Calibri"/>
                <w:color w:val="auto"/>
                <w:sz w:val="19"/>
                <w:szCs w:val="19"/>
              </w:rPr>
              <w:t>3</w:t>
            </w:r>
            <w:r>
              <w:rPr>
                <w:rFonts w:hint="eastAsia" w:ascii="宋体" w:hAnsi="宋体" w:eastAsia="宋体" w:cs="宋体"/>
                <w:color w:val="auto"/>
                <w:sz w:val="19"/>
                <w:szCs w:val="19"/>
              </w:rPr>
              <w:t>个月内有更新的，得</w:t>
            </w:r>
            <w:r>
              <w:rPr>
                <w:rFonts w:hint="default" w:ascii="Calibri" w:hAnsi="Calibri" w:cs="Calibri"/>
                <w:color w:val="auto"/>
                <w:sz w:val="19"/>
                <w:szCs w:val="19"/>
              </w:rPr>
              <w:t>2</w:t>
            </w:r>
            <w:r>
              <w:rPr>
                <w:rFonts w:hint="eastAsia" w:ascii="宋体" w:hAnsi="宋体" w:eastAsia="宋体" w:cs="宋体"/>
                <w:color w:val="auto"/>
                <w:sz w:val="19"/>
                <w:szCs w:val="19"/>
              </w:rPr>
              <w:t>分；监测时间点前</w:t>
            </w:r>
            <w:r>
              <w:rPr>
                <w:rFonts w:hint="default" w:ascii="Calibri" w:hAnsi="Calibri" w:cs="Calibri"/>
                <w:color w:val="auto"/>
                <w:sz w:val="19"/>
                <w:szCs w:val="19"/>
              </w:rPr>
              <w:t>3</w:t>
            </w:r>
            <w:r>
              <w:rPr>
                <w:rFonts w:hint="eastAsia" w:ascii="宋体" w:hAnsi="宋体" w:eastAsia="宋体" w:cs="宋体"/>
                <w:color w:val="auto"/>
                <w:sz w:val="19"/>
                <w:szCs w:val="19"/>
              </w:rPr>
              <w:t>—</w:t>
            </w:r>
            <w:r>
              <w:rPr>
                <w:rFonts w:hint="default" w:ascii="Calibri" w:hAnsi="Calibri" w:cs="Calibri"/>
                <w:color w:val="auto"/>
                <w:sz w:val="19"/>
                <w:szCs w:val="19"/>
              </w:rPr>
              <w:t>6</w:t>
            </w:r>
            <w:r>
              <w:rPr>
                <w:rFonts w:hint="eastAsia" w:ascii="宋体" w:hAnsi="宋体" w:eastAsia="宋体" w:cs="宋体"/>
                <w:color w:val="auto"/>
                <w:sz w:val="19"/>
                <w:szCs w:val="19"/>
              </w:rPr>
              <w:t>个月内有更新的，得</w:t>
            </w:r>
            <w:r>
              <w:rPr>
                <w:rFonts w:hint="default" w:ascii="Calibri" w:hAnsi="Calibri" w:cs="Calibri"/>
                <w:color w:val="auto"/>
                <w:sz w:val="19"/>
                <w:szCs w:val="19"/>
              </w:rPr>
              <w:t>1</w:t>
            </w:r>
            <w:r>
              <w:rPr>
                <w:rFonts w:hint="eastAsia" w:ascii="宋体" w:hAnsi="宋体" w:eastAsia="宋体" w:cs="宋体"/>
                <w:color w:val="auto"/>
                <w:sz w:val="19"/>
                <w:szCs w:val="19"/>
              </w:rPr>
              <w:t>分。</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2.</w:t>
            </w:r>
            <w:r>
              <w:rPr>
                <w:rFonts w:hint="eastAsia" w:ascii="宋体" w:hAnsi="宋体" w:eastAsia="宋体" w:cs="宋体"/>
                <w:color w:val="auto"/>
                <w:sz w:val="19"/>
                <w:szCs w:val="19"/>
              </w:rPr>
              <w:t>监测时间点前</w:t>
            </w:r>
            <w:r>
              <w:rPr>
                <w:rFonts w:hint="default" w:ascii="Calibri" w:hAnsi="Calibri" w:cs="Calibri"/>
                <w:color w:val="auto"/>
                <w:sz w:val="19"/>
                <w:szCs w:val="19"/>
              </w:rPr>
              <w:t>6</w:t>
            </w:r>
            <w:r>
              <w:rPr>
                <w:rFonts w:hint="eastAsia" w:ascii="宋体" w:hAnsi="宋体" w:eastAsia="宋体" w:cs="宋体"/>
                <w:color w:val="auto"/>
                <w:sz w:val="19"/>
                <w:szCs w:val="19"/>
              </w:rPr>
              <w:t>个月内，通过图表图解等可视化方式展现和解读数据的，得</w:t>
            </w:r>
            <w:r>
              <w:rPr>
                <w:rFonts w:hint="default" w:ascii="Calibri" w:hAnsi="Calibri" w:cs="Calibri"/>
                <w:color w:val="auto"/>
                <w:sz w:val="19"/>
                <w:szCs w:val="19"/>
              </w:rPr>
              <w:t>1</w:t>
            </w:r>
            <w:r>
              <w:rPr>
                <w:rFonts w:hint="eastAsia" w:ascii="宋体" w:hAnsi="宋体" w:eastAsia="宋体" w:cs="宋体"/>
                <w:color w:val="auto"/>
                <w:sz w:val="19"/>
                <w:szCs w:val="19"/>
              </w:rPr>
              <w:t>分。</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3.</w:t>
            </w:r>
            <w:r>
              <w:rPr>
                <w:rFonts w:hint="eastAsia" w:ascii="宋体" w:hAnsi="宋体" w:eastAsia="宋体" w:cs="宋体"/>
                <w:color w:val="auto"/>
                <w:sz w:val="19"/>
                <w:szCs w:val="19"/>
              </w:rPr>
              <w:t>定期更新数据集，并提供下载功能或可用数据接口的，得</w:t>
            </w:r>
            <w:r>
              <w:rPr>
                <w:rFonts w:hint="default" w:ascii="Calibri" w:hAnsi="Calibri" w:cs="Calibri"/>
                <w:color w:val="auto"/>
                <w:sz w:val="19"/>
                <w:szCs w:val="19"/>
              </w:rPr>
              <w:t>1</w:t>
            </w:r>
            <w:r>
              <w:rPr>
                <w:rFonts w:hint="eastAsia" w:ascii="宋体" w:hAnsi="宋体" w:eastAsia="宋体" w:cs="宋体"/>
                <w:color w:val="auto"/>
                <w:sz w:val="19"/>
                <w:szCs w:val="19"/>
              </w:rPr>
              <w:t>分。</w:t>
            </w:r>
          </w:p>
        </w:tc>
        <w:tc>
          <w:tcPr>
            <w:tcW w:w="750" w:type="dxa"/>
            <w:tcBorders>
              <w:top w:val="nil"/>
              <w:left w:val="nil"/>
              <w:bottom w:val="single" w:color="auto" w:sz="6" w:space="0"/>
              <w:right w:val="single" w:color="auto" w:sz="6" w:space="0"/>
            </w:tcBorders>
            <w:noWrap w:val="0"/>
            <w:tcMar>
              <w:left w:w="105" w:type="dxa"/>
              <w:right w:w="105" w:type="dxa"/>
            </w:tcMar>
            <w:vAlign w:val="top"/>
          </w:tcPr>
          <w:p w14:paraId="616AC2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default" w:ascii="Calibri" w:hAnsi="Calibri" w:eastAsia="宋体" w:cs="Calibri"/>
                <w:color w:val="auto"/>
                <w:sz w:val="19"/>
                <w:szCs w:val="19"/>
              </w:rPr>
              <w:t>4</w:t>
            </w:r>
          </w:p>
        </w:tc>
      </w:tr>
      <w:tr w14:paraId="7E0B6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70"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14:paraId="730D4F60">
            <w:pPr>
              <w:rPr>
                <w:rFonts w:hint="eastAsia" w:ascii="宋体"/>
                <w:color w:val="auto"/>
                <w:sz w:val="24"/>
                <w:szCs w:val="24"/>
              </w:rPr>
            </w:pPr>
          </w:p>
        </w:tc>
        <w:tc>
          <w:tcPr>
            <w:tcW w:w="1455" w:type="dxa"/>
            <w:tcBorders>
              <w:top w:val="nil"/>
              <w:left w:val="nil"/>
              <w:bottom w:val="single" w:color="auto" w:sz="6" w:space="0"/>
              <w:right w:val="single" w:color="auto" w:sz="6" w:space="0"/>
            </w:tcBorders>
            <w:noWrap w:val="0"/>
            <w:tcMar>
              <w:left w:w="105" w:type="dxa"/>
              <w:right w:w="105" w:type="dxa"/>
            </w:tcMar>
            <w:vAlign w:val="top"/>
          </w:tcPr>
          <w:p w14:paraId="63B8BA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解读回应</w:t>
            </w:r>
          </w:p>
        </w:tc>
        <w:tc>
          <w:tcPr>
            <w:tcW w:w="5385" w:type="dxa"/>
            <w:tcBorders>
              <w:top w:val="nil"/>
              <w:left w:val="nil"/>
              <w:bottom w:val="single" w:color="auto" w:sz="6" w:space="0"/>
              <w:right w:val="single" w:color="auto" w:sz="6" w:space="0"/>
            </w:tcBorders>
            <w:noWrap w:val="0"/>
            <w:tcMar>
              <w:left w:w="105" w:type="dxa"/>
              <w:right w:w="105" w:type="dxa"/>
            </w:tcMar>
            <w:vAlign w:val="top"/>
          </w:tcPr>
          <w:p w14:paraId="2D59403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top"/>
              <w:rPr>
                <w:color w:val="auto"/>
              </w:rPr>
            </w:pPr>
            <w:r>
              <w:rPr>
                <w:rFonts w:hint="eastAsia" w:ascii="宋体" w:hAnsi="宋体" w:eastAsia="宋体" w:cs="宋体"/>
                <w:color w:val="auto"/>
                <w:sz w:val="19"/>
                <w:szCs w:val="19"/>
              </w:rPr>
              <w:t>随机抽查</w:t>
            </w:r>
            <w:r>
              <w:rPr>
                <w:rFonts w:hint="default" w:ascii="Calibri" w:hAnsi="Calibri" w:cs="Calibri"/>
                <w:color w:val="auto"/>
                <w:sz w:val="19"/>
                <w:szCs w:val="19"/>
              </w:rPr>
              <w:t>3</w:t>
            </w:r>
            <w:r>
              <w:rPr>
                <w:rFonts w:hint="eastAsia" w:ascii="宋体" w:hAnsi="宋体" w:eastAsia="宋体" w:cs="宋体"/>
                <w:color w:val="auto"/>
                <w:sz w:val="19"/>
                <w:szCs w:val="19"/>
              </w:rPr>
              <w:t>个不同文件的解读稿，通过新闻发布会、图表图解、音视频或动漫等形式解读的，每个得</w:t>
            </w:r>
            <w:r>
              <w:rPr>
                <w:rFonts w:hint="default" w:ascii="Calibri" w:hAnsi="Calibri" w:cs="Calibri"/>
                <w:color w:val="auto"/>
                <w:sz w:val="19"/>
                <w:szCs w:val="19"/>
              </w:rPr>
              <w:t>1</w:t>
            </w:r>
            <w:r>
              <w:rPr>
                <w:rFonts w:hint="eastAsia" w:ascii="宋体" w:hAnsi="宋体" w:eastAsia="宋体" w:cs="宋体"/>
                <w:color w:val="auto"/>
                <w:sz w:val="19"/>
                <w:szCs w:val="19"/>
              </w:rPr>
              <w:t>分。</w:t>
            </w:r>
          </w:p>
        </w:tc>
        <w:tc>
          <w:tcPr>
            <w:tcW w:w="750" w:type="dxa"/>
            <w:tcBorders>
              <w:top w:val="nil"/>
              <w:left w:val="nil"/>
              <w:bottom w:val="single" w:color="auto" w:sz="6" w:space="0"/>
              <w:right w:val="single" w:color="auto" w:sz="6" w:space="0"/>
            </w:tcBorders>
            <w:noWrap w:val="0"/>
            <w:tcMar>
              <w:left w:w="105" w:type="dxa"/>
              <w:right w:w="105" w:type="dxa"/>
            </w:tcMar>
            <w:vAlign w:val="top"/>
          </w:tcPr>
          <w:p w14:paraId="0FE599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default" w:ascii="Calibri" w:hAnsi="Calibri" w:eastAsia="宋体" w:cs="Calibri"/>
                <w:color w:val="auto"/>
                <w:sz w:val="19"/>
                <w:szCs w:val="19"/>
              </w:rPr>
              <w:t>3</w:t>
            </w:r>
          </w:p>
        </w:tc>
      </w:tr>
      <w:tr w14:paraId="1C2C4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70" w:type="dxa"/>
            <w:vMerge w:val="restart"/>
            <w:tcBorders>
              <w:top w:val="nil"/>
              <w:left w:val="single" w:color="auto" w:sz="6" w:space="0"/>
              <w:bottom w:val="single" w:color="auto" w:sz="6" w:space="0"/>
              <w:right w:val="single" w:color="auto" w:sz="6" w:space="0"/>
            </w:tcBorders>
            <w:noWrap w:val="0"/>
            <w:tcMar>
              <w:left w:w="105" w:type="dxa"/>
              <w:right w:w="105" w:type="dxa"/>
            </w:tcMar>
            <w:vAlign w:val="top"/>
          </w:tcPr>
          <w:p w14:paraId="58C6B4C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办事服务</w:t>
            </w:r>
          </w:p>
          <w:p w14:paraId="403536D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w:t>
            </w:r>
            <w:r>
              <w:rPr>
                <w:rFonts w:hint="default" w:ascii="Calibri" w:hAnsi="Calibri" w:cs="Calibri"/>
                <w:color w:val="auto"/>
                <w:sz w:val="19"/>
                <w:szCs w:val="19"/>
              </w:rPr>
              <w:t>6</w:t>
            </w:r>
            <w:r>
              <w:rPr>
                <w:rFonts w:hint="eastAsia" w:ascii="宋体" w:hAnsi="宋体" w:eastAsia="宋体" w:cs="宋体"/>
                <w:color w:val="auto"/>
                <w:sz w:val="19"/>
                <w:szCs w:val="19"/>
              </w:rPr>
              <w:t>分）</w:t>
            </w:r>
          </w:p>
        </w:tc>
        <w:tc>
          <w:tcPr>
            <w:tcW w:w="1455" w:type="dxa"/>
            <w:tcBorders>
              <w:top w:val="nil"/>
              <w:left w:val="nil"/>
              <w:bottom w:val="single" w:color="auto" w:sz="6" w:space="0"/>
              <w:right w:val="single" w:color="auto" w:sz="6" w:space="0"/>
            </w:tcBorders>
            <w:noWrap w:val="0"/>
            <w:tcMar>
              <w:left w:w="105" w:type="dxa"/>
              <w:right w:w="105" w:type="dxa"/>
            </w:tcMar>
            <w:vAlign w:val="top"/>
          </w:tcPr>
          <w:p w14:paraId="418617B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服务功能</w:t>
            </w:r>
          </w:p>
        </w:tc>
        <w:tc>
          <w:tcPr>
            <w:tcW w:w="5385" w:type="dxa"/>
            <w:tcBorders>
              <w:top w:val="nil"/>
              <w:left w:val="nil"/>
              <w:bottom w:val="single" w:color="auto" w:sz="6" w:space="0"/>
              <w:right w:val="single" w:color="auto" w:sz="6" w:space="0"/>
            </w:tcBorders>
            <w:noWrap w:val="0"/>
            <w:tcMar>
              <w:left w:w="105" w:type="dxa"/>
              <w:right w:w="105" w:type="dxa"/>
            </w:tcMar>
            <w:vAlign w:val="top"/>
          </w:tcPr>
          <w:p w14:paraId="1CA4B5E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top"/>
              <w:rPr>
                <w:color w:val="auto"/>
              </w:rPr>
            </w:pPr>
            <w:r>
              <w:rPr>
                <w:rFonts w:hint="default" w:ascii="Calibri" w:hAnsi="Calibri" w:eastAsia="宋体" w:cs="Calibri"/>
                <w:color w:val="auto"/>
                <w:sz w:val="19"/>
                <w:szCs w:val="19"/>
              </w:rPr>
              <w:t>1.</w:t>
            </w:r>
            <w:r>
              <w:rPr>
                <w:rFonts w:hint="eastAsia" w:ascii="宋体" w:hAnsi="宋体" w:eastAsia="宋体" w:cs="宋体"/>
                <w:color w:val="auto"/>
                <w:sz w:val="19"/>
                <w:szCs w:val="19"/>
              </w:rPr>
              <w:t>提供服务评价功能的，得</w:t>
            </w:r>
            <w:r>
              <w:rPr>
                <w:rFonts w:hint="default" w:ascii="Calibri" w:hAnsi="Calibri" w:cs="Calibri"/>
                <w:color w:val="auto"/>
                <w:sz w:val="19"/>
                <w:szCs w:val="19"/>
              </w:rPr>
              <w:t>1</w:t>
            </w:r>
            <w:r>
              <w:rPr>
                <w:rFonts w:hint="eastAsia" w:ascii="宋体" w:hAnsi="宋体" w:eastAsia="宋体" w:cs="宋体"/>
                <w:color w:val="auto"/>
                <w:sz w:val="19"/>
                <w:szCs w:val="19"/>
              </w:rPr>
              <w:t>分。</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2.</w:t>
            </w:r>
            <w:r>
              <w:rPr>
                <w:rFonts w:hint="eastAsia" w:ascii="宋体" w:hAnsi="宋体" w:eastAsia="宋体" w:cs="宋体"/>
                <w:color w:val="auto"/>
                <w:sz w:val="19"/>
                <w:szCs w:val="19"/>
              </w:rPr>
              <w:t>公布服务评价结果的，得</w:t>
            </w:r>
            <w:r>
              <w:rPr>
                <w:rFonts w:hint="default" w:ascii="Calibri" w:hAnsi="Calibri" w:cs="Calibri"/>
                <w:color w:val="auto"/>
                <w:sz w:val="19"/>
                <w:szCs w:val="19"/>
              </w:rPr>
              <w:t>1</w:t>
            </w:r>
            <w:r>
              <w:rPr>
                <w:rFonts w:hint="eastAsia" w:ascii="宋体" w:hAnsi="宋体" w:eastAsia="宋体" w:cs="宋体"/>
                <w:color w:val="auto"/>
                <w:sz w:val="19"/>
                <w:szCs w:val="19"/>
              </w:rPr>
              <w:t>分。</w:t>
            </w:r>
          </w:p>
        </w:tc>
        <w:tc>
          <w:tcPr>
            <w:tcW w:w="750" w:type="dxa"/>
            <w:tcBorders>
              <w:top w:val="nil"/>
              <w:left w:val="nil"/>
              <w:bottom w:val="single" w:color="auto" w:sz="6" w:space="0"/>
              <w:right w:val="single" w:color="auto" w:sz="6" w:space="0"/>
            </w:tcBorders>
            <w:noWrap w:val="0"/>
            <w:tcMar>
              <w:left w:w="105" w:type="dxa"/>
              <w:right w:w="105" w:type="dxa"/>
            </w:tcMar>
            <w:vAlign w:val="top"/>
          </w:tcPr>
          <w:p w14:paraId="38F9E20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default" w:ascii="Calibri" w:hAnsi="Calibri" w:eastAsia="宋体" w:cs="Calibri"/>
                <w:color w:val="auto"/>
                <w:sz w:val="19"/>
                <w:szCs w:val="19"/>
              </w:rPr>
              <w:t>2</w:t>
            </w:r>
          </w:p>
        </w:tc>
      </w:tr>
      <w:tr w14:paraId="5D140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70"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14:paraId="1BA0D88F">
            <w:pPr>
              <w:rPr>
                <w:rFonts w:hint="eastAsia" w:ascii="宋体"/>
                <w:color w:val="auto"/>
                <w:sz w:val="24"/>
                <w:szCs w:val="24"/>
              </w:rPr>
            </w:pPr>
          </w:p>
        </w:tc>
        <w:tc>
          <w:tcPr>
            <w:tcW w:w="1455" w:type="dxa"/>
            <w:tcBorders>
              <w:top w:val="nil"/>
              <w:left w:val="nil"/>
              <w:bottom w:val="single" w:color="auto" w:sz="6" w:space="0"/>
              <w:right w:val="single" w:color="auto" w:sz="6" w:space="0"/>
            </w:tcBorders>
            <w:noWrap w:val="0"/>
            <w:tcMar>
              <w:left w:w="105" w:type="dxa"/>
              <w:right w:w="105" w:type="dxa"/>
            </w:tcMar>
            <w:vAlign w:val="top"/>
          </w:tcPr>
          <w:p w14:paraId="0728101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服务内容</w:t>
            </w:r>
          </w:p>
        </w:tc>
        <w:tc>
          <w:tcPr>
            <w:tcW w:w="5385" w:type="dxa"/>
            <w:tcBorders>
              <w:top w:val="nil"/>
              <w:left w:val="nil"/>
              <w:bottom w:val="single" w:color="auto" w:sz="6" w:space="0"/>
              <w:right w:val="single" w:color="auto" w:sz="6" w:space="0"/>
            </w:tcBorders>
            <w:noWrap w:val="0"/>
            <w:tcMar>
              <w:left w:w="105" w:type="dxa"/>
              <w:right w:w="105" w:type="dxa"/>
            </w:tcMar>
            <w:vAlign w:val="top"/>
          </w:tcPr>
          <w:p w14:paraId="2461C83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top"/>
              <w:rPr>
                <w:color w:val="auto"/>
              </w:rPr>
            </w:pPr>
            <w:r>
              <w:rPr>
                <w:rFonts w:hint="eastAsia" w:ascii="宋体" w:hAnsi="宋体" w:eastAsia="宋体" w:cs="宋体"/>
                <w:color w:val="auto"/>
                <w:sz w:val="19"/>
                <w:szCs w:val="19"/>
              </w:rPr>
              <w:t>针对重点服务事项，整合相关资源，细化办理对象、条件、流程等，提供专题或集成服务。提供</w:t>
            </w:r>
            <w:r>
              <w:rPr>
                <w:rFonts w:hint="default" w:ascii="Calibri" w:hAnsi="Calibri" w:cs="Calibri"/>
                <w:color w:val="auto"/>
                <w:sz w:val="19"/>
                <w:szCs w:val="19"/>
              </w:rPr>
              <w:t>3</w:t>
            </w:r>
            <w:r>
              <w:rPr>
                <w:rFonts w:hint="eastAsia" w:ascii="宋体" w:hAnsi="宋体" w:eastAsia="宋体" w:cs="宋体"/>
                <w:color w:val="auto"/>
                <w:sz w:val="19"/>
                <w:szCs w:val="19"/>
              </w:rPr>
              <w:t>项及以上的，得</w:t>
            </w:r>
            <w:r>
              <w:rPr>
                <w:rFonts w:hint="default" w:ascii="Calibri" w:hAnsi="Calibri" w:cs="Calibri"/>
                <w:color w:val="auto"/>
                <w:sz w:val="19"/>
                <w:szCs w:val="19"/>
              </w:rPr>
              <w:t>2</w:t>
            </w:r>
            <w:r>
              <w:rPr>
                <w:rFonts w:hint="eastAsia" w:ascii="宋体" w:hAnsi="宋体" w:eastAsia="宋体" w:cs="宋体"/>
                <w:color w:val="auto"/>
                <w:sz w:val="19"/>
                <w:szCs w:val="19"/>
              </w:rPr>
              <w:t>分；提供</w:t>
            </w:r>
            <w:r>
              <w:rPr>
                <w:rFonts w:hint="default" w:ascii="Calibri" w:hAnsi="Calibri" w:cs="Calibri"/>
                <w:color w:val="auto"/>
                <w:sz w:val="19"/>
                <w:szCs w:val="19"/>
              </w:rPr>
              <w:t>1</w:t>
            </w:r>
            <w:r>
              <w:rPr>
                <w:rFonts w:hint="eastAsia" w:ascii="宋体" w:hAnsi="宋体" w:eastAsia="宋体" w:cs="宋体"/>
                <w:color w:val="auto"/>
                <w:sz w:val="19"/>
                <w:szCs w:val="19"/>
              </w:rPr>
              <w:t>至</w:t>
            </w:r>
            <w:r>
              <w:rPr>
                <w:rFonts w:hint="default" w:ascii="Calibri" w:hAnsi="Calibri" w:cs="Calibri"/>
                <w:color w:val="auto"/>
                <w:sz w:val="19"/>
                <w:szCs w:val="19"/>
              </w:rPr>
              <w:t>2</w:t>
            </w:r>
            <w:r>
              <w:rPr>
                <w:rFonts w:hint="eastAsia" w:ascii="宋体" w:hAnsi="宋体" w:eastAsia="宋体" w:cs="宋体"/>
                <w:color w:val="auto"/>
                <w:sz w:val="19"/>
                <w:szCs w:val="19"/>
              </w:rPr>
              <w:t>项的，得</w:t>
            </w:r>
            <w:r>
              <w:rPr>
                <w:rFonts w:hint="default" w:ascii="Calibri" w:hAnsi="Calibri" w:cs="Calibri"/>
                <w:color w:val="auto"/>
                <w:sz w:val="19"/>
                <w:szCs w:val="19"/>
              </w:rPr>
              <w:t>1</w:t>
            </w:r>
            <w:r>
              <w:rPr>
                <w:rFonts w:hint="eastAsia" w:ascii="宋体" w:hAnsi="宋体" w:eastAsia="宋体" w:cs="宋体"/>
                <w:color w:val="auto"/>
                <w:sz w:val="19"/>
                <w:szCs w:val="19"/>
              </w:rPr>
              <w:t>分。</w:t>
            </w:r>
          </w:p>
        </w:tc>
        <w:tc>
          <w:tcPr>
            <w:tcW w:w="750" w:type="dxa"/>
            <w:tcBorders>
              <w:top w:val="nil"/>
              <w:left w:val="nil"/>
              <w:bottom w:val="single" w:color="auto" w:sz="6" w:space="0"/>
              <w:right w:val="single" w:color="auto" w:sz="6" w:space="0"/>
            </w:tcBorders>
            <w:noWrap w:val="0"/>
            <w:tcMar>
              <w:left w:w="105" w:type="dxa"/>
              <w:right w:w="105" w:type="dxa"/>
            </w:tcMar>
            <w:vAlign w:val="top"/>
          </w:tcPr>
          <w:p w14:paraId="4DDE6D8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default" w:ascii="Calibri" w:hAnsi="Calibri" w:eastAsia="宋体" w:cs="Calibri"/>
                <w:color w:val="auto"/>
                <w:sz w:val="19"/>
                <w:szCs w:val="19"/>
              </w:rPr>
              <w:t>2</w:t>
            </w:r>
          </w:p>
        </w:tc>
      </w:tr>
      <w:tr w14:paraId="2209F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70"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14:paraId="5446ECC0">
            <w:pPr>
              <w:rPr>
                <w:rFonts w:hint="eastAsia" w:ascii="宋体"/>
                <w:color w:val="auto"/>
                <w:sz w:val="24"/>
                <w:szCs w:val="24"/>
              </w:rPr>
            </w:pPr>
          </w:p>
        </w:tc>
        <w:tc>
          <w:tcPr>
            <w:tcW w:w="1455" w:type="dxa"/>
            <w:tcBorders>
              <w:top w:val="nil"/>
              <w:left w:val="nil"/>
              <w:bottom w:val="single" w:color="auto" w:sz="6" w:space="0"/>
              <w:right w:val="single" w:color="auto" w:sz="6" w:space="0"/>
            </w:tcBorders>
            <w:noWrap w:val="0"/>
            <w:tcMar>
              <w:left w:w="105" w:type="dxa"/>
              <w:right w:w="105" w:type="dxa"/>
            </w:tcMar>
            <w:vAlign w:val="top"/>
          </w:tcPr>
          <w:p w14:paraId="4269102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服务关联</w:t>
            </w:r>
          </w:p>
        </w:tc>
        <w:tc>
          <w:tcPr>
            <w:tcW w:w="5385" w:type="dxa"/>
            <w:tcBorders>
              <w:top w:val="nil"/>
              <w:left w:val="nil"/>
              <w:bottom w:val="single" w:color="auto" w:sz="6" w:space="0"/>
              <w:right w:val="single" w:color="auto" w:sz="6" w:space="0"/>
            </w:tcBorders>
            <w:noWrap w:val="0"/>
            <w:tcMar>
              <w:left w:w="105" w:type="dxa"/>
              <w:right w:w="105" w:type="dxa"/>
            </w:tcMar>
            <w:vAlign w:val="top"/>
          </w:tcPr>
          <w:p w14:paraId="63DE975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top"/>
              <w:rPr>
                <w:color w:val="auto"/>
              </w:rPr>
            </w:pPr>
            <w:r>
              <w:rPr>
                <w:rFonts w:hint="eastAsia" w:ascii="宋体" w:hAnsi="宋体" w:eastAsia="宋体" w:cs="宋体"/>
                <w:color w:val="auto"/>
                <w:sz w:val="19"/>
                <w:szCs w:val="19"/>
              </w:rPr>
              <w:t>随机抽查</w:t>
            </w:r>
            <w:r>
              <w:rPr>
                <w:rFonts w:hint="default" w:ascii="Calibri" w:hAnsi="Calibri" w:cs="Calibri"/>
                <w:color w:val="auto"/>
                <w:sz w:val="19"/>
                <w:szCs w:val="19"/>
              </w:rPr>
              <w:t>2</w:t>
            </w:r>
            <w:r>
              <w:rPr>
                <w:rFonts w:hint="eastAsia" w:ascii="宋体" w:hAnsi="宋体" w:eastAsia="宋体" w:cs="宋体"/>
                <w:color w:val="auto"/>
                <w:sz w:val="19"/>
                <w:szCs w:val="19"/>
              </w:rPr>
              <w:t>个办事服务事项，涉及到的政策文件依据均准确关联至本网站政策文件库的，得</w:t>
            </w:r>
            <w:r>
              <w:rPr>
                <w:rFonts w:hint="default" w:ascii="Calibri" w:hAnsi="Calibri" w:cs="Calibri"/>
                <w:color w:val="auto"/>
                <w:sz w:val="19"/>
                <w:szCs w:val="19"/>
              </w:rPr>
              <w:t>2</w:t>
            </w:r>
            <w:r>
              <w:rPr>
                <w:rFonts w:hint="eastAsia" w:ascii="宋体" w:hAnsi="宋体" w:eastAsia="宋体" w:cs="宋体"/>
                <w:color w:val="auto"/>
                <w:sz w:val="19"/>
                <w:szCs w:val="19"/>
              </w:rPr>
              <w:t>分。</w:t>
            </w:r>
          </w:p>
        </w:tc>
        <w:tc>
          <w:tcPr>
            <w:tcW w:w="750" w:type="dxa"/>
            <w:tcBorders>
              <w:top w:val="nil"/>
              <w:left w:val="nil"/>
              <w:bottom w:val="single" w:color="auto" w:sz="6" w:space="0"/>
              <w:right w:val="single" w:color="auto" w:sz="6" w:space="0"/>
            </w:tcBorders>
            <w:noWrap w:val="0"/>
            <w:tcMar>
              <w:left w:w="105" w:type="dxa"/>
              <w:right w:w="105" w:type="dxa"/>
            </w:tcMar>
            <w:vAlign w:val="top"/>
          </w:tcPr>
          <w:p w14:paraId="1F17EDF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default" w:ascii="Calibri" w:hAnsi="Calibri" w:eastAsia="宋体" w:cs="Calibri"/>
                <w:color w:val="auto"/>
                <w:sz w:val="19"/>
                <w:szCs w:val="19"/>
              </w:rPr>
              <w:t>2</w:t>
            </w:r>
          </w:p>
        </w:tc>
      </w:tr>
      <w:tr w14:paraId="4F14D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70" w:type="dxa"/>
            <w:vMerge w:val="restart"/>
            <w:tcBorders>
              <w:top w:val="nil"/>
              <w:left w:val="single" w:color="auto" w:sz="6" w:space="0"/>
              <w:bottom w:val="single" w:color="auto" w:sz="6" w:space="0"/>
              <w:right w:val="single" w:color="auto" w:sz="6" w:space="0"/>
            </w:tcBorders>
            <w:noWrap w:val="0"/>
            <w:tcMar>
              <w:left w:w="105" w:type="dxa"/>
              <w:right w:w="105" w:type="dxa"/>
            </w:tcMar>
            <w:vAlign w:val="top"/>
          </w:tcPr>
          <w:p w14:paraId="4DD9642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互动交流</w:t>
            </w:r>
          </w:p>
          <w:p w14:paraId="0BF8C84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w:t>
            </w:r>
            <w:r>
              <w:rPr>
                <w:rFonts w:hint="default" w:ascii="Calibri" w:hAnsi="Calibri" w:cs="Calibri"/>
                <w:color w:val="auto"/>
                <w:sz w:val="19"/>
                <w:szCs w:val="19"/>
              </w:rPr>
              <w:t>8</w:t>
            </w:r>
            <w:r>
              <w:rPr>
                <w:rFonts w:hint="eastAsia" w:ascii="宋体" w:hAnsi="宋体" w:eastAsia="宋体" w:cs="宋体"/>
                <w:color w:val="auto"/>
                <w:sz w:val="19"/>
                <w:szCs w:val="19"/>
              </w:rPr>
              <w:t>分）</w:t>
            </w:r>
          </w:p>
        </w:tc>
        <w:tc>
          <w:tcPr>
            <w:tcW w:w="1455" w:type="dxa"/>
            <w:tcBorders>
              <w:top w:val="nil"/>
              <w:left w:val="nil"/>
              <w:bottom w:val="single" w:color="auto" w:sz="6" w:space="0"/>
              <w:right w:val="single" w:color="auto" w:sz="6" w:space="0"/>
            </w:tcBorders>
            <w:noWrap w:val="0"/>
            <w:tcMar>
              <w:left w:w="105" w:type="dxa"/>
              <w:right w:w="105" w:type="dxa"/>
            </w:tcMar>
            <w:vAlign w:val="top"/>
          </w:tcPr>
          <w:p w14:paraId="59F56B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实时互动</w:t>
            </w:r>
          </w:p>
        </w:tc>
        <w:tc>
          <w:tcPr>
            <w:tcW w:w="5385" w:type="dxa"/>
            <w:tcBorders>
              <w:top w:val="nil"/>
              <w:left w:val="nil"/>
              <w:bottom w:val="single" w:color="auto" w:sz="6" w:space="0"/>
              <w:right w:val="single" w:color="auto" w:sz="6" w:space="0"/>
            </w:tcBorders>
            <w:noWrap w:val="0"/>
            <w:tcMar>
              <w:left w:w="105" w:type="dxa"/>
              <w:right w:w="105" w:type="dxa"/>
            </w:tcMar>
            <w:vAlign w:val="top"/>
          </w:tcPr>
          <w:p w14:paraId="03A5BF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top"/>
              <w:rPr>
                <w:color w:val="auto"/>
              </w:rPr>
            </w:pPr>
            <w:r>
              <w:rPr>
                <w:rFonts w:hint="eastAsia" w:ascii="宋体" w:hAnsi="宋体" w:eastAsia="宋体" w:cs="宋体"/>
                <w:color w:val="auto"/>
                <w:sz w:val="19"/>
                <w:szCs w:val="19"/>
              </w:rPr>
              <w:t>模拟用户进行</w:t>
            </w:r>
            <w:r>
              <w:rPr>
                <w:rFonts w:hint="default" w:ascii="Calibri" w:hAnsi="Calibri" w:cs="Calibri"/>
                <w:color w:val="auto"/>
                <w:sz w:val="19"/>
                <w:szCs w:val="19"/>
              </w:rPr>
              <w:t>1</w:t>
            </w:r>
            <w:r>
              <w:rPr>
                <w:rFonts w:hint="eastAsia" w:ascii="宋体" w:hAnsi="宋体" w:eastAsia="宋体" w:cs="宋体"/>
                <w:color w:val="auto"/>
                <w:sz w:val="19"/>
                <w:szCs w:val="19"/>
              </w:rPr>
              <w:t>次简单常见问题咨询：咨询后一个工作日内答复且内容准确的，得</w:t>
            </w:r>
            <w:r>
              <w:rPr>
                <w:rFonts w:hint="default" w:ascii="Calibri" w:hAnsi="Calibri" w:cs="Calibri"/>
                <w:color w:val="auto"/>
                <w:sz w:val="19"/>
                <w:szCs w:val="19"/>
              </w:rPr>
              <w:t>3</w:t>
            </w:r>
            <w:r>
              <w:rPr>
                <w:rFonts w:hint="eastAsia" w:ascii="宋体" w:hAnsi="宋体" w:eastAsia="宋体" w:cs="宋体"/>
                <w:color w:val="auto"/>
                <w:sz w:val="19"/>
                <w:szCs w:val="19"/>
              </w:rPr>
              <w:t>分；提供实时智能答问功能且内容准确的，得</w:t>
            </w:r>
            <w:r>
              <w:rPr>
                <w:rFonts w:hint="default" w:ascii="Calibri" w:hAnsi="Calibri" w:cs="Calibri"/>
                <w:color w:val="auto"/>
                <w:sz w:val="19"/>
                <w:szCs w:val="19"/>
              </w:rPr>
              <w:t>2</w:t>
            </w:r>
            <w:r>
              <w:rPr>
                <w:rFonts w:hint="eastAsia" w:ascii="宋体" w:hAnsi="宋体" w:eastAsia="宋体" w:cs="宋体"/>
                <w:color w:val="auto"/>
                <w:sz w:val="19"/>
                <w:szCs w:val="19"/>
              </w:rPr>
              <w:t>分。</w:t>
            </w:r>
          </w:p>
        </w:tc>
        <w:tc>
          <w:tcPr>
            <w:tcW w:w="750" w:type="dxa"/>
            <w:tcBorders>
              <w:top w:val="nil"/>
              <w:left w:val="nil"/>
              <w:bottom w:val="single" w:color="auto" w:sz="6" w:space="0"/>
              <w:right w:val="single" w:color="auto" w:sz="6" w:space="0"/>
            </w:tcBorders>
            <w:noWrap w:val="0"/>
            <w:tcMar>
              <w:left w:w="105" w:type="dxa"/>
              <w:right w:w="105" w:type="dxa"/>
            </w:tcMar>
            <w:vAlign w:val="top"/>
          </w:tcPr>
          <w:p w14:paraId="541533F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default" w:ascii="Calibri" w:hAnsi="Calibri" w:eastAsia="宋体" w:cs="Calibri"/>
                <w:color w:val="auto"/>
                <w:sz w:val="19"/>
                <w:szCs w:val="19"/>
              </w:rPr>
              <w:t>5</w:t>
            </w:r>
          </w:p>
        </w:tc>
      </w:tr>
      <w:tr w14:paraId="302CF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70"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14:paraId="2A67A977">
            <w:pPr>
              <w:rPr>
                <w:rFonts w:hint="eastAsia" w:ascii="宋体"/>
                <w:color w:val="auto"/>
                <w:sz w:val="24"/>
                <w:szCs w:val="24"/>
              </w:rPr>
            </w:pPr>
          </w:p>
        </w:tc>
        <w:tc>
          <w:tcPr>
            <w:tcW w:w="1455" w:type="dxa"/>
            <w:tcBorders>
              <w:top w:val="nil"/>
              <w:left w:val="nil"/>
              <w:bottom w:val="single" w:color="auto" w:sz="6" w:space="0"/>
              <w:right w:val="single" w:color="auto" w:sz="6" w:space="0"/>
            </w:tcBorders>
            <w:noWrap w:val="0"/>
            <w:tcMar>
              <w:left w:w="105" w:type="dxa"/>
              <w:right w:w="105" w:type="dxa"/>
            </w:tcMar>
            <w:vAlign w:val="top"/>
          </w:tcPr>
          <w:p w14:paraId="77CB0FF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调查征集</w:t>
            </w:r>
          </w:p>
        </w:tc>
        <w:tc>
          <w:tcPr>
            <w:tcW w:w="5385" w:type="dxa"/>
            <w:tcBorders>
              <w:top w:val="nil"/>
              <w:left w:val="nil"/>
              <w:bottom w:val="single" w:color="auto" w:sz="6" w:space="0"/>
              <w:right w:val="single" w:color="auto" w:sz="6" w:space="0"/>
            </w:tcBorders>
            <w:noWrap w:val="0"/>
            <w:tcMar>
              <w:left w:w="105" w:type="dxa"/>
              <w:right w:w="105" w:type="dxa"/>
            </w:tcMar>
            <w:vAlign w:val="top"/>
          </w:tcPr>
          <w:p w14:paraId="0490496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top"/>
              <w:rPr>
                <w:color w:val="auto"/>
              </w:rPr>
            </w:pPr>
            <w:r>
              <w:rPr>
                <w:rFonts w:hint="default" w:ascii="Calibri" w:hAnsi="Calibri" w:eastAsia="宋体" w:cs="Calibri"/>
                <w:color w:val="auto"/>
                <w:sz w:val="19"/>
                <w:szCs w:val="19"/>
              </w:rPr>
              <w:t>1.</w:t>
            </w:r>
            <w:r>
              <w:rPr>
                <w:rFonts w:hint="eastAsia" w:ascii="宋体" w:hAnsi="宋体" w:eastAsia="宋体" w:cs="宋体"/>
                <w:color w:val="auto"/>
                <w:sz w:val="19"/>
                <w:szCs w:val="19"/>
              </w:rPr>
              <w:t>提供在线调查征集渠道（不含电子邮件形式），且监测时间点前</w:t>
            </w:r>
            <w:r>
              <w:rPr>
                <w:rFonts w:hint="default" w:ascii="Calibri" w:hAnsi="Calibri" w:cs="Calibri"/>
                <w:color w:val="auto"/>
                <w:sz w:val="19"/>
                <w:szCs w:val="19"/>
              </w:rPr>
              <w:t>1</w:t>
            </w:r>
            <w:r>
              <w:rPr>
                <w:rFonts w:hint="eastAsia" w:ascii="宋体" w:hAnsi="宋体" w:eastAsia="宋体" w:cs="宋体"/>
                <w:color w:val="auto"/>
                <w:sz w:val="19"/>
                <w:szCs w:val="19"/>
              </w:rPr>
              <w:t>年内开展活动超过（含）</w:t>
            </w:r>
            <w:r>
              <w:rPr>
                <w:rFonts w:hint="default" w:ascii="Calibri" w:hAnsi="Calibri" w:cs="Calibri"/>
                <w:color w:val="auto"/>
                <w:sz w:val="19"/>
                <w:szCs w:val="19"/>
              </w:rPr>
              <w:t>6</w:t>
            </w:r>
            <w:r>
              <w:rPr>
                <w:rFonts w:hint="eastAsia" w:ascii="宋体" w:hAnsi="宋体" w:eastAsia="宋体" w:cs="宋体"/>
                <w:color w:val="auto"/>
                <w:sz w:val="19"/>
                <w:szCs w:val="19"/>
              </w:rPr>
              <w:t>次的，得</w:t>
            </w:r>
            <w:r>
              <w:rPr>
                <w:rFonts w:hint="default" w:ascii="Calibri" w:hAnsi="Calibri" w:cs="Calibri"/>
                <w:color w:val="auto"/>
                <w:sz w:val="19"/>
                <w:szCs w:val="19"/>
              </w:rPr>
              <w:t>2</w:t>
            </w:r>
            <w:r>
              <w:rPr>
                <w:rFonts w:hint="eastAsia" w:ascii="宋体" w:hAnsi="宋体" w:eastAsia="宋体" w:cs="宋体"/>
                <w:color w:val="auto"/>
                <w:sz w:val="19"/>
                <w:szCs w:val="19"/>
              </w:rPr>
              <w:t>分。</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2.</w:t>
            </w:r>
            <w:r>
              <w:rPr>
                <w:rFonts w:hint="eastAsia" w:ascii="宋体" w:hAnsi="宋体" w:eastAsia="宋体" w:cs="宋体"/>
                <w:color w:val="auto"/>
                <w:sz w:val="19"/>
                <w:szCs w:val="19"/>
              </w:rPr>
              <w:t>监测时间点前</w:t>
            </w:r>
            <w:r>
              <w:rPr>
                <w:rFonts w:hint="default" w:ascii="Calibri" w:hAnsi="Calibri" w:cs="Calibri"/>
                <w:color w:val="auto"/>
                <w:sz w:val="19"/>
                <w:szCs w:val="19"/>
              </w:rPr>
              <w:t>1</w:t>
            </w:r>
            <w:r>
              <w:rPr>
                <w:rFonts w:hint="eastAsia" w:ascii="宋体" w:hAnsi="宋体" w:eastAsia="宋体" w:cs="宋体"/>
                <w:color w:val="auto"/>
                <w:sz w:val="19"/>
                <w:szCs w:val="19"/>
              </w:rPr>
              <w:t>年内开展的调查征集活动结束后</w:t>
            </w:r>
            <w:r>
              <w:rPr>
                <w:rFonts w:hint="default" w:ascii="Calibri" w:hAnsi="Calibri" w:cs="Calibri"/>
                <w:color w:val="auto"/>
                <w:sz w:val="19"/>
                <w:szCs w:val="19"/>
              </w:rPr>
              <w:t>1</w:t>
            </w:r>
            <w:r>
              <w:rPr>
                <w:rFonts w:hint="eastAsia" w:ascii="宋体" w:hAnsi="宋体" w:eastAsia="宋体" w:cs="宋体"/>
                <w:color w:val="auto"/>
                <w:sz w:val="19"/>
                <w:szCs w:val="19"/>
              </w:rPr>
              <w:t>个月内均公开反馈结果的，得</w:t>
            </w:r>
            <w:r>
              <w:rPr>
                <w:rFonts w:hint="default" w:ascii="Calibri" w:hAnsi="Calibri" w:cs="Calibri"/>
                <w:color w:val="auto"/>
                <w:sz w:val="19"/>
                <w:szCs w:val="19"/>
              </w:rPr>
              <w:t>1</w:t>
            </w:r>
            <w:r>
              <w:rPr>
                <w:rFonts w:hint="eastAsia" w:ascii="宋体" w:hAnsi="宋体" w:eastAsia="宋体" w:cs="宋体"/>
                <w:color w:val="auto"/>
                <w:sz w:val="19"/>
                <w:szCs w:val="19"/>
              </w:rPr>
              <w:t>分。</w:t>
            </w:r>
          </w:p>
        </w:tc>
        <w:tc>
          <w:tcPr>
            <w:tcW w:w="750" w:type="dxa"/>
            <w:tcBorders>
              <w:top w:val="nil"/>
              <w:left w:val="nil"/>
              <w:bottom w:val="single" w:color="auto" w:sz="6" w:space="0"/>
              <w:right w:val="single" w:color="auto" w:sz="6" w:space="0"/>
            </w:tcBorders>
            <w:noWrap w:val="0"/>
            <w:tcMar>
              <w:left w:w="105" w:type="dxa"/>
              <w:right w:w="105" w:type="dxa"/>
            </w:tcMar>
            <w:vAlign w:val="top"/>
          </w:tcPr>
          <w:p w14:paraId="3130A65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default" w:ascii="Calibri" w:hAnsi="Calibri" w:eastAsia="宋体" w:cs="Calibri"/>
                <w:color w:val="auto"/>
                <w:sz w:val="19"/>
                <w:szCs w:val="19"/>
              </w:rPr>
              <w:t>3</w:t>
            </w:r>
          </w:p>
        </w:tc>
      </w:tr>
      <w:tr w14:paraId="4E16C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70" w:type="dxa"/>
            <w:vMerge w:val="restart"/>
            <w:tcBorders>
              <w:top w:val="nil"/>
              <w:left w:val="single" w:color="auto" w:sz="6" w:space="0"/>
              <w:bottom w:val="single" w:color="auto" w:sz="6" w:space="0"/>
              <w:right w:val="single" w:color="auto" w:sz="6" w:space="0"/>
            </w:tcBorders>
            <w:noWrap w:val="0"/>
            <w:tcMar>
              <w:left w:w="105" w:type="dxa"/>
              <w:right w:w="105" w:type="dxa"/>
            </w:tcMar>
            <w:vAlign w:val="top"/>
          </w:tcPr>
          <w:p w14:paraId="57E56DF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功能设计</w:t>
            </w:r>
          </w:p>
          <w:p w14:paraId="6A8CB2C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w:t>
            </w:r>
            <w:r>
              <w:rPr>
                <w:rFonts w:hint="default" w:ascii="Calibri" w:hAnsi="Calibri" w:cs="Calibri"/>
                <w:color w:val="auto"/>
                <w:sz w:val="19"/>
                <w:szCs w:val="19"/>
              </w:rPr>
              <w:t>6</w:t>
            </w:r>
            <w:r>
              <w:rPr>
                <w:rFonts w:hint="eastAsia" w:ascii="宋体" w:hAnsi="宋体" w:eastAsia="宋体" w:cs="宋体"/>
                <w:color w:val="auto"/>
                <w:sz w:val="19"/>
                <w:szCs w:val="19"/>
              </w:rPr>
              <w:t>分）</w:t>
            </w:r>
          </w:p>
        </w:tc>
        <w:tc>
          <w:tcPr>
            <w:tcW w:w="1455" w:type="dxa"/>
            <w:tcBorders>
              <w:top w:val="nil"/>
              <w:left w:val="nil"/>
              <w:bottom w:val="single" w:color="auto" w:sz="6" w:space="0"/>
              <w:right w:val="single" w:color="auto" w:sz="6" w:space="0"/>
            </w:tcBorders>
            <w:noWrap w:val="0"/>
            <w:tcMar>
              <w:left w:w="105" w:type="dxa"/>
              <w:right w:w="105" w:type="dxa"/>
            </w:tcMar>
            <w:vAlign w:val="top"/>
          </w:tcPr>
          <w:p w14:paraId="01FC7D0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智能搜索</w:t>
            </w:r>
          </w:p>
        </w:tc>
        <w:tc>
          <w:tcPr>
            <w:tcW w:w="5385" w:type="dxa"/>
            <w:tcBorders>
              <w:top w:val="nil"/>
              <w:left w:val="nil"/>
              <w:bottom w:val="single" w:color="auto" w:sz="6" w:space="0"/>
              <w:right w:val="single" w:color="auto" w:sz="6" w:space="0"/>
            </w:tcBorders>
            <w:noWrap w:val="0"/>
            <w:tcMar>
              <w:left w:w="105" w:type="dxa"/>
              <w:right w:w="105" w:type="dxa"/>
            </w:tcMar>
            <w:vAlign w:val="top"/>
          </w:tcPr>
          <w:p w14:paraId="7DF016D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top"/>
              <w:rPr>
                <w:color w:val="auto"/>
              </w:rPr>
            </w:pPr>
            <w:r>
              <w:rPr>
                <w:rFonts w:hint="default" w:ascii="Calibri" w:hAnsi="Calibri" w:eastAsia="宋体" w:cs="Calibri"/>
                <w:color w:val="auto"/>
                <w:sz w:val="19"/>
                <w:szCs w:val="19"/>
              </w:rPr>
              <w:t>1.</w:t>
            </w:r>
            <w:r>
              <w:rPr>
                <w:rFonts w:hint="eastAsia" w:ascii="宋体" w:hAnsi="宋体" w:eastAsia="宋体" w:cs="宋体"/>
                <w:color w:val="auto"/>
                <w:sz w:val="19"/>
                <w:szCs w:val="19"/>
              </w:rPr>
              <w:t>提供关键词模糊搜索功能的，得</w:t>
            </w:r>
            <w:r>
              <w:rPr>
                <w:rFonts w:hint="default" w:ascii="Calibri" w:hAnsi="Calibri" w:cs="Calibri"/>
                <w:color w:val="auto"/>
                <w:sz w:val="19"/>
                <w:szCs w:val="19"/>
              </w:rPr>
              <w:t>1</w:t>
            </w:r>
            <w:r>
              <w:rPr>
                <w:rFonts w:hint="eastAsia" w:ascii="宋体" w:hAnsi="宋体" w:eastAsia="宋体" w:cs="宋体"/>
                <w:color w:val="auto"/>
                <w:sz w:val="19"/>
                <w:szCs w:val="19"/>
              </w:rPr>
              <w:t>分。</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2.</w:t>
            </w:r>
            <w:r>
              <w:rPr>
                <w:rFonts w:hint="eastAsia" w:ascii="宋体" w:hAnsi="宋体" w:eastAsia="宋体" w:cs="宋体"/>
                <w:color w:val="auto"/>
                <w:sz w:val="19"/>
                <w:szCs w:val="19"/>
              </w:rPr>
              <w:t>根据搜索关键词聚合相关信息和服务功能，实现“搜索即服务”的，得</w:t>
            </w:r>
            <w:r>
              <w:rPr>
                <w:rFonts w:hint="default" w:ascii="Calibri" w:hAnsi="Calibri" w:cs="Calibri"/>
                <w:color w:val="auto"/>
                <w:sz w:val="19"/>
                <w:szCs w:val="19"/>
              </w:rPr>
              <w:t>1</w:t>
            </w:r>
            <w:r>
              <w:rPr>
                <w:rFonts w:hint="eastAsia" w:ascii="宋体" w:hAnsi="宋体" w:eastAsia="宋体" w:cs="宋体"/>
                <w:color w:val="auto"/>
                <w:sz w:val="19"/>
                <w:szCs w:val="19"/>
              </w:rPr>
              <w:t>分。</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3.</w:t>
            </w:r>
            <w:r>
              <w:rPr>
                <w:rFonts w:hint="eastAsia" w:ascii="宋体" w:hAnsi="宋体" w:eastAsia="宋体" w:cs="宋体"/>
                <w:color w:val="auto"/>
                <w:sz w:val="19"/>
                <w:szCs w:val="19"/>
              </w:rPr>
              <w:t>随机选取该地区、该部门下级网站上的</w:t>
            </w:r>
            <w:r>
              <w:rPr>
                <w:rFonts w:hint="default" w:ascii="Calibri" w:hAnsi="Calibri" w:cs="Calibri"/>
                <w:color w:val="auto"/>
                <w:sz w:val="19"/>
                <w:szCs w:val="19"/>
              </w:rPr>
              <w:t>2</w:t>
            </w:r>
            <w:r>
              <w:rPr>
                <w:rFonts w:hint="eastAsia" w:ascii="宋体" w:hAnsi="宋体" w:eastAsia="宋体" w:cs="宋体"/>
                <w:color w:val="auto"/>
                <w:sz w:val="19"/>
                <w:szCs w:val="19"/>
              </w:rPr>
              <w:t>条信息或服务的标题：通过该地区、该部门政府门户网站搜索进行测试，能够在搜索结果第一页找到该内容的，每条得</w:t>
            </w:r>
            <w:r>
              <w:rPr>
                <w:rFonts w:hint="default" w:ascii="Calibri" w:hAnsi="Calibri" w:cs="Calibri"/>
                <w:color w:val="auto"/>
                <w:sz w:val="19"/>
                <w:szCs w:val="19"/>
              </w:rPr>
              <w:t>1</w:t>
            </w:r>
            <w:r>
              <w:rPr>
                <w:rFonts w:hint="eastAsia" w:ascii="宋体" w:hAnsi="宋体" w:eastAsia="宋体" w:cs="宋体"/>
                <w:color w:val="auto"/>
                <w:sz w:val="19"/>
                <w:szCs w:val="19"/>
              </w:rPr>
              <w:t>分。</w:t>
            </w:r>
          </w:p>
        </w:tc>
        <w:tc>
          <w:tcPr>
            <w:tcW w:w="750" w:type="dxa"/>
            <w:tcBorders>
              <w:top w:val="nil"/>
              <w:left w:val="nil"/>
              <w:bottom w:val="single" w:color="auto" w:sz="6" w:space="0"/>
              <w:right w:val="single" w:color="auto" w:sz="6" w:space="0"/>
            </w:tcBorders>
            <w:noWrap w:val="0"/>
            <w:tcMar>
              <w:left w:w="105" w:type="dxa"/>
              <w:right w:w="105" w:type="dxa"/>
            </w:tcMar>
            <w:vAlign w:val="top"/>
          </w:tcPr>
          <w:p w14:paraId="418973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default" w:ascii="Calibri" w:hAnsi="Calibri" w:eastAsia="宋体" w:cs="Calibri"/>
                <w:color w:val="auto"/>
                <w:sz w:val="19"/>
                <w:szCs w:val="19"/>
              </w:rPr>
              <w:t>4</w:t>
            </w:r>
          </w:p>
        </w:tc>
      </w:tr>
      <w:tr w14:paraId="055ED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70"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14:paraId="5B4C81AF">
            <w:pPr>
              <w:rPr>
                <w:rFonts w:hint="eastAsia" w:ascii="宋体"/>
                <w:color w:val="auto"/>
                <w:sz w:val="24"/>
                <w:szCs w:val="24"/>
              </w:rPr>
            </w:pPr>
          </w:p>
        </w:tc>
        <w:tc>
          <w:tcPr>
            <w:tcW w:w="1455" w:type="dxa"/>
            <w:tcBorders>
              <w:top w:val="nil"/>
              <w:left w:val="nil"/>
              <w:bottom w:val="single" w:color="auto" w:sz="6" w:space="0"/>
              <w:right w:val="single" w:color="auto" w:sz="6" w:space="0"/>
            </w:tcBorders>
            <w:noWrap w:val="0"/>
            <w:tcMar>
              <w:left w:w="105" w:type="dxa"/>
              <w:right w:w="105" w:type="dxa"/>
            </w:tcMar>
            <w:vAlign w:val="top"/>
          </w:tcPr>
          <w:p w14:paraId="0C932C0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用户空间</w:t>
            </w:r>
          </w:p>
        </w:tc>
        <w:tc>
          <w:tcPr>
            <w:tcW w:w="5385" w:type="dxa"/>
            <w:tcBorders>
              <w:top w:val="nil"/>
              <w:left w:val="nil"/>
              <w:bottom w:val="single" w:color="auto" w:sz="6" w:space="0"/>
              <w:right w:val="single" w:color="auto" w:sz="6" w:space="0"/>
            </w:tcBorders>
            <w:noWrap w:val="0"/>
            <w:tcMar>
              <w:left w:w="105" w:type="dxa"/>
              <w:right w:w="105" w:type="dxa"/>
            </w:tcMar>
            <w:vAlign w:val="top"/>
          </w:tcPr>
          <w:p w14:paraId="1C06145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top"/>
              <w:rPr>
                <w:color w:val="auto"/>
              </w:rPr>
            </w:pPr>
            <w:r>
              <w:rPr>
                <w:rFonts w:hint="eastAsia" w:ascii="宋体" w:hAnsi="宋体" w:eastAsia="宋体" w:cs="宋体"/>
                <w:color w:val="auto"/>
                <w:sz w:val="19"/>
                <w:szCs w:val="19"/>
              </w:rPr>
              <w:t>注册用户可在用户主页下浏览其在本网站咨询问题、办事服务等历史信息的，得</w:t>
            </w:r>
            <w:r>
              <w:rPr>
                <w:rFonts w:hint="default" w:ascii="Calibri" w:hAnsi="Calibri" w:cs="Calibri"/>
                <w:color w:val="auto"/>
                <w:sz w:val="19"/>
                <w:szCs w:val="19"/>
              </w:rPr>
              <w:t>2</w:t>
            </w:r>
            <w:r>
              <w:rPr>
                <w:rFonts w:hint="eastAsia" w:ascii="宋体" w:hAnsi="宋体" w:eastAsia="宋体" w:cs="宋体"/>
                <w:color w:val="auto"/>
                <w:sz w:val="19"/>
                <w:szCs w:val="19"/>
              </w:rPr>
              <w:t>分。</w:t>
            </w:r>
          </w:p>
        </w:tc>
        <w:tc>
          <w:tcPr>
            <w:tcW w:w="750" w:type="dxa"/>
            <w:tcBorders>
              <w:top w:val="nil"/>
              <w:left w:val="nil"/>
              <w:bottom w:val="single" w:color="auto" w:sz="6" w:space="0"/>
              <w:right w:val="single" w:color="auto" w:sz="6" w:space="0"/>
            </w:tcBorders>
            <w:noWrap w:val="0"/>
            <w:tcMar>
              <w:left w:w="105" w:type="dxa"/>
              <w:right w:w="105" w:type="dxa"/>
            </w:tcMar>
            <w:vAlign w:val="top"/>
          </w:tcPr>
          <w:p w14:paraId="5AB62A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default" w:ascii="Calibri" w:hAnsi="Calibri" w:eastAsia="宋体" w:cs="Calibri"/>
                <w:color w:val="auto"/>
                <w:sz w:val="19"/>
                <w:szCs w:val="19"/>
              </w:rPr>
              <w:t>2</w:t>
            </w:r>
          </w:p>
        </w:tc>
      </w:tr>
      <w:tr w14:paraId="1058F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70" w:type="dxa"/>
            <w:tcBorders>
              <w:top w:val="nil"/>
              <w:left w:val="single" w:color="auto" w:sz="6" w:space="0"/>
              <w:bottom w:val="single" w:color="auto" w:sz="6" w:space="0"/>
              <w:right w:val="single" w:color="auto" w:sz="6" w:space="0"/>
            </w:tcBorders>
            <w:noWrap w:val="0"/>
            <w:tcMar>
              <w:left w:w="105" w:type="dxa"/>
              <w:right w:w="105" w:type="dxa"/>
            </w:tcMar>
            <w:vAlign w:val="top"/>
          </w:tcPr>
          <w:p w14:paraId="029A3F8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创新发展</w:t>
            </w:r>
          </w:p>
          <w:p w14:paraId="068C70C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w:t>
            </w:r>
            <w:r>
              <w:rPr>
                <w:rFonts w:hint="default" w:ascii="Calibri" w:hAnsi="Calibri" w:cs="Calibri"/>
                <w:color w:val="auto"/>
                <w:sz w:val="19"/>
                <w:szCs w:val="19"/>
              </w:rPr>
              <w:t>3</w:t>
            </w:r>
            <w:r>
              <w:rPr>
                <w:rFonts w:hint="eastAsia" w:ascii="宋体" w:hAnsi="宋体" w:eastAsia="宋体" w:cs="宋体"/>
                <w:color w:val="auto"/>
                <w:sz w:val="19"/>
                <w:szCs w:val="19"/>
              </w:rPr>
              <w:t>分）</w:t>
            </w:r>
          </w:p>
        </w:tc>
        <w:tc>
          <w:tcPr>
            <w:tcW w:w="1455" w:type="dxa"/>
            <w:tcBorders>
              <w:top w:val="nil"/>
              <w:left w:val="nil"/>
              <w:bottom w:val="single" w:color="auto" w:sz="6" w:space="0"/>
              <w:right w:val="single" w:color="auto" w:sz="6" w:space="0"/>
            </w:tcBorders>
            <w:noWrap w:val="0"/>
            <w:tcMar>
              <w:left w:w="105" w:type="dxa"/>
              <w:right w:w="105" w:type="dxa"/>
            </w:tcMar>
            <w:vAlign w:val="top"/>
          </w:tcPr>
          <w:p w14:paraId="284E886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w:t>
            </w:r>
          </w:p>
        </w:tc>
        <w:tc>
          <w:tcPr>
            <w:tcW w:w="5385" w:type="dxa"/>
            <w:tcBorders>
              <w:top w:val="nil"/>
              <w:left w:val="nil"/>
              <w:bottom w:val="single" w:color="auto" w:sz="6" w:space="0"/>
              <w:right w:val="single" w:color="auto" w:sz="6" w:space="0"/>
            </w:tcBorders>
            <w:noWrap w:val="0"/>
            <w:tcMar>
              <w:left w:w="105" w:type="dxa"/>
              <w:right w:w="105" w:type="dxa"/>
            </w:tcMar>
            <w:vAlign w:val="top"/>
          </w:tcPr>
          <w:p w14:paraId="1182E18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top"/>
              <w:rPr>
                <w:color w:val="auto"/>
              </w:rPr>
            </w:pPr>
            <w:r>
              <w:rPr>
                <w:rFonts w:hint="eastAsia" w:ascii="宋体" w:hAnsi="宋体" w:eastAsia="宋体" w:cs="宋体"/>
                <w:color w:val="auto"/>
                <w:sz w:val="19"/>
                <w:szCs w:val="19"/>
              </w:rPr>
              <w:t>通过政府网站服务中心工作、方便社会公众的做法突出，并获得本地区、本部门主要领导同志肯定的，加</w:t>
            </w:r>
            <w:r>
              <w:rPr>
                <w:rFonts w:hint="default" w:ascii="Calibri" w:hAnsi="Calibri" w:cs="Calibri"/>
                <w:color w:val="auto"/>
                <w:sz w:val="19"/>
                <w:szCs w:val="19"/>
              </w:rPr>
              <w:t>3</w:t>
            </w:r>
            <w:r>
              <w:rPr>
                <w:rFonts w:hint="eastAsia" w:ascii="宋体" w:hAnsi="宋体" w:eastAsia="宋体" w:cs="宋体"/>
                <w:color w:val="auto"/>
                <w:sz w:val="19"/>
                <w:szCs w:val="19"/>
              </w:rPr>
              <w:t>分。</w:t>
            </w:r>
          </w:p>
        </w:tc>
        <w:tc>
          <w:tcPr>
            <w:tcW w:w="750" w:type="dxa"/>
            <w:tcBorders>
              <w:top w:val="nil"/>
              <w:left w:val="nil"/>
              <w:bottom w:val="single" w:color="auto" w:sz="6" w:space="0"/>
              <w:right w:val="single" w:color="auto" w:sz="6" w:space="0"/>
            </w:tcBorders>
            <w:noWrap w:val="0"/>
            <w:tcMar>
              <w:left w:w="105" w:type="dxa"/>
              <w:right w:w="105" w:type="dxa"/>
            </w:tcMar>
            <w:vAlign w:val="top"/>
          </w:tcPr>
          <w:p w14:paraId="3ED560B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default" w:ascii="Calibri" w:hAnsi="Calibri" w:eastAsia="宋体" w:cs="Calibri"/>
                <w:color w:val="auto"/>
                <w:sz w:val="19"/>
                <w:szCs w:val="19"/>
              </w:rPr>
              <w:t>3</w:t>
            </w:r>
          </w:p>
        </w:tc>
      </w:tr>
    </w:tbl>
    <w:p w14:paraId="2B342F5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jc w:val="both"/>
        <w:textAlignment w:val="top"/>
        <w:rPr>
          <w:color w:val="auto"/>
        </w:rPr>
      </w:pPr>
      <w:r>
        <w:rPr>
          <w:rFonts w:hint="eastAsia" w:ascii="宋体" w:hAnsi="宋体" w:eastAsia="宋体" w:cs="宋体"/>
          <w:color w:val="auto"/>
          <w:sz w:val="24"/>
          <w:szCs w:val="24"/>
        </w:rPr>
        <w:t> </w:t>
      </w:r>
    </w:p>
    <w:p w14:paraId="6D017E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jc w:val="both"/>
        <w:textAlignment w:val="top"/>
        <w:rPr>
          <w:color w:val="auto"/>
        </w:rPr>
      </w:pPr>
      <w:r>
        <w:rPr>
          <w:rFonts w:hint="eastAsia" w:ascii="宋体" w:hAnsi="宋体" w:eastAsia="宋体" w:cs="宋体"/>
          <w:color w:val="auto"/>
          <w:sz w:val="24"/>
          <w:szCs w:val="24"/>
        </w:rPr>
        <w:t> </w:t>
      </w:r>
    </w:p>
    <w:p w14:paraId="2E8B6F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jc w:val="center"/>
        <w:textAlignment w:val="top"/>
        <w:rPr>
          <w:rStyle w:val="8"/>
          <w:rFonts w:hint="eastAsia" w:ascii="宋体" w:hAnsi="宋体" w:eastAsia="宋体" w:cs="宋体"/>
          <w:color w:val="auto"/>
          <w:sz w:val="36"/>
          <w:szCs w:val="36"/>
        </w:rPr>
      </w:pPr>
    </w:p>
    <w:p w14:paraId="31FF82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jc w:val="center"/>
        <w:textAlignment w:val="top"/>
        <w:rPr>
          <w:rStyle w:val="8"/>
          <w:rFonts w:hint="eastAsia" w:ascii="宋体" w:hAnsi="宋体" w:eastAsia="宋体" w:cs="宋体"/>
          <w:color w:val="auto"/>
          <w:sz w:val="36"/>
          <w:szCs w:val="36"/>
        </w:rPr>
      </w:pPr>
    </w:p>
    <w:p w14:paraId="1764D9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jc w:val="center"/>
        <w:textAlignment w:val="top"/>
        <w:rPr>
          <w:rStyle w:val="8"/>
          <w:rFonts w:hint="eastAsia" w:ascii="宋体" w:hAnsi="宋体" w:eastAsia="宋体" w:cs="宋体"/>
          <w:color w:val="auto"/>
          <w:sz w:val="36"/>
          <w:szCs w:val="36"/>
        </w:rPr>
      </w:pPr>
    </w:p>
    <w:p w14:paraId="4F4C953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jc w:val="center"/>
        <w:textAlignment w:val="top"/>
        <w:rPr>
          <w:rStyle w:val="8"/>
          <w:rFonts w:hint="eastAsia" w:ascii="宋体" w:hAnsi="宋体" w:eastAsia="宋体" w:cs="宋体"/>
          <w:color w:val="auto"/>
          <w:sz w:val="36"/>
          <w:szCs w:val="36"/>
        </w:rPr>
      </w:pPr>
    </w:p>
    <w:p w14:paraId="5381BE5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jc w:val="center"/>
        <w:textAlignment w:val="top"/>
        <w:rPr>
          <w:color w:val="auto"/>
        </w:rPr>
      </w:pPr>
      <w:r>
        <w:rPr>
          <w:rStyle w:val="8"/>
          <w:rFonts w:hint="eastAsia" w:ascii="宋体" w:hAnsi="宋体" w:eastAsia="宋体" w:cs="宋体"/>
          <w:color w:val="auto"/>
          <w:sz w:val="36"/>
          <w:szCs w:val="36"/>
        </w:rPr>
        <w:t>政府网站与政务新媒体监管工作年度考核指标</w:t>
      </w:r>
    </w:p>
    <w:p w14:paraId="3BD941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firstLine="420"/>
        <w:jc w:val="both"/>
        <w:textAlignment w:val="top"/>
        <w:rPr>
          <w:color w:val="auto"/>
        </w:rPr>
      </w:pPr>
      <w:r>
        <w:rPr>
          <w:rStyle w:val="8"/>
          <w:rFonts w:hint="eastAsia" w:ascii="宋体" w:hAnsi="宋体" w:eastAsia="宋体" w:cs="宋体"/>
          <w:color w:val="auto"/>
          <w:sz w:val="24"/>
          <w:szCs w:val="24"/>
        </w:rPr>
        <w:t>指标说明： </w:t>
      </w:r>
    </w:p>
    <w:p w14:paraId="53B5CB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firstLine="420"/>
        <w:jc w:val="both"/>
        <w:textAlignment w:val="top"/>
        <w:rPr>
          <w:color w:val="auto"/>
        </w:rPr>
      </w:pPr>
      <w:r>
        <w:rPr>
          <w:rFonts w:hint="eastAsia" w:ascii="宋体" w:hAnsi="宋体" w:eastAsia="宋体" w:cs="宋体"/>
          <w:color w:val="auto"/>
          <w:sz w:val="24"/>
          <w:szCs w:val="24"/>
        </w:rPr>
        <w:t>本指标分为三部分，单项否决指标、扣分指标和加分指标。扣分指标分值为100分，加分指标分值为20分。 </w:t>
      </w:r>
    </w:p>
    <w:p w14:paraId="4022B79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firstLine="420"/>
        <w:jc w:val="both"/>
        <w:textAlignment w:val="top"/>
        <w:rPr>
          <w:color w:val="auto"/>
        </w:rPr>
      </w:pPr>
      <w:r>
        <w:rPr>
          <w:rFonts w:hint="eastAsia" w:ascii="宋体" w:hAnsi="宋体" w:eastAsia="宋体" w:cs="宋体"/>
          <w:color w:val="auto"/>
          <w:sz w:val="24"/>
          <w:szCs w:val="24"/>
        </w:rPr>
        <w:t>本指标考核对象为各省（区、市）人民政府办公厅及国务院有关部门办公厅（室）。具体评分方式为：如监管工作出现单项否决指标中的任意一种情形，判定为不合格，不再对其他指标进行评分。如不存在单项否决指标所描述的问题，则对扣分指标进行评分，如结果低于60分，判定为不合格；高于80分，则进入加分指标评分环节，最后得分为扣分、加分指标得分之和。其中，采用扣分方式评分的，单项指标扣分之和不超过本项指标总分值。</w:t>
      </w:r>
    </w:p>
    <w:tbl>
      <w:tblPr>
        <w:tblStyle w:val="6"/>
        <w:tblW w:w="907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485"/>
        <w:gridCol w:w="1467"/>
        <w:gridCol w:w="5320"/>
        <w:gridCol w:w="803"/>
      </w:tblGrid>
      <w:tr w14:paraId="3D8DC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55"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14:paraId="7D764C3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Style w:val="8"/>
                <w:rFonts w:hint="eastAsia" w:ascii="宋体" w:hAnsi="宋体" w:eastAsia="宋体" w:cs="宋体"/>
                <w:color w:val="auto"/>
                <w:sz w:val="19"/>
                <w:szCs w:val="19"/>
              </w:rPr>
              <w:t>类型</w:t>
            </w:r>
          </w:p>
        </w:tc>
        <w:tc>
          <w:tcPr>
            <w:tcW w:w="1455" w:type="dxa"/>
            <w:tcBorders>
              <w:top w:val="single" w:color="auto" w:sz="6" w:space="0"/>
              <w:left w:val="nil"/>
              <w:bottom w:val="single" w:color="auto" w:sz="6" w:space="0"/>
              <w:right w:val="single" w:color="auto" w:sz="6" w:space="0"/>
            </w:tcBorders>
            <w:noWrap w:val="0"/>
            <w:tcMar>
              <w:left w:w="105" w:type="dxa"/>
              <w:right w:w="105" w:type="dxa"/>
            </w:tcMar>
            <w:vAlign w:val="top"/>
          </w:tcPr>
          <w:p w14:paraId="66BADBD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Style w:val="8"/>
                <w:rFonts w:hint="eastAsia" w:ascii="宋体" w:hAnsi="宋体" w:eastAsia="宋体" w:cs="宋体"/>
                <w:color w:val="auto"/>
                <w:sz w:val="19"/>
                <w:szCs w:val="19"/>
              </w:rPr>
              <w:t>指标</w:t>
            </w:r>
          </w:p>
        </w:tc>
        <w:tc>
          <w:tcPr>
            <w:tcW w:w="5385" w:type="dxa"/>
            <w:tcBorders>
              <w:top w:val="single" w:color="auto" w:sz="6" w:space="0"/>
              <w:left w:val="nil"/>
              <w:bottom w:val="single" w:color="auto" w:sz="6" w:space="0"/>
              <w:right w:val="single" w:color="auto" w:sz="6" w:space="0"/>
            </w:tcBorders>
            <w:noWrap w:val="0"/>
            <w:tcMar>
              <w:left w:w="105" w:type="dxa"/>
              <w:right w:w="105" w:type="dxa"/>
            </w:tcMar>
            <w:vAlign w:val="top"/>
          </w:tcPr>
          <w:p w14:paraId="1E7C3A0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Style w:val="8"/>
                <w:rFonts w:hint="eastAsia" w:ascii="宋体" w:hAnsi="宋体" w:eastAsia="宋体" w:cs="宋体"/>
                <w:color w:val="auto"/>
                <w:sz w:val="19"/>
                <w:szCs w:val="19"/>
              </w:rPr>
              <w:t>评分细则</w:t>
            </w:r>
          </w:p>
        </w:tc>
        <w:tc>
          <w:tcPr>
            <w:tcW w:w="765" w:type="dxa"/>
            <w:tcBorders>
              <w:top w:val="single" w:color="auto" w:sz="6" w:space="0"/>
              <w:left w:val="nil"/>
              <w:bottom w:val="single" w:color="auto" w:sz="6" w:space="0"/>
              <w:right w:val="single" w:color="auto" w:sz="6" w:space="0"/>
            </w:tcBorders>
            <w:noWrap w:val="0"/>
            <w:tcMar>
              <w:left w:w="105" w:type="dxa"/>
              <w:right w:w="105" w:type="dxa"/>
            </w:tcMar>
            <w:vAlign w:val="top"/>
          </w:tcPr>
          <w:p w14:paraId="3D10114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Style w:val="8"/>
                <w:rFonts w:hint="eastAsia" w:ascii="宋体" w:hAnsi="宋体" w:eastAsia="宋体" w:cs="宋体"/>
                <w:color w:val="auto"/>
                <w:sz w:val="19"/>
                <w:szCs w:val="19"/>
              </w:rPr>
              <w:t>分值</w:t>
            </w:r>
          </w:p>
        </w:tc>
      </w:tr>
      <w:tr w14:paraId="32440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55" w:type="dxa"/>
            <w:tcBorders>
              <w:top w:val="nil"/>
              <w:left w:val="single" w:color="auto" w:sz="6" w:space="0"/>
              <w:bottom w:val="single" w:color="auto" w:sz="6" w:space="0"/>
              <w:right w:val="single" w:color="auto" w:sz="6" w:space="0"/>
            </w:tcBorders>
            <w:noWrap w:val="0"/>
            <w:tcMar>
              <w:left w:w="105" w:type="dxa"/>
              <w:right w:w="105" w:type="dxa"/>
            </w:tcMar>
            <w:vAlign w:val="top"/>
          </w:tcPr>
          <w:p w14:paraId="0EEC020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单项否决</w:t>
            </w:r>
          </w:p>
        </w:tc>
        <w:tc>
          <w:tcPr>
            <w:tcW w:w="1455" w:type="dxa"/>
            <w:tcBorders>
              <w:top w:val="nil"/>
              <w:left w:val="nil"/>
              <w:bottom w:val="single" w:color="auto" w:sz="6" w:space="0"/>
              <w:right w:val="single" w:color="auto" w:sz="6" w:space="0"/>
            </w:tcBorders>
            <w:noWrap w:val="0"/>
            <w:tcMar>
              <w:left w:w="105" w:type="dxa"/>
              <w:right w:w="105" w:type="dxa"/>
            </w:tcMar>
            <w:vAlign w:val="top"/>
          </w:tcPr>
          <w:p w14:paraId="5E8376A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w:t>
            </w:r>
          </w:p>
        </w:tc>
        <w:tc>
          <w:tcPr>
            <w:tcW w:w="5385" w:type="dxa"/>
            <w:tcBorders>
              <w:top w:val="nil"/>
              <w:left w:val="nil"/>
              <w:bottom w:val="single" w:color="auto" w:sz="6" w:space="0"/>
              <w:right w:val="single" w:color="auto" w:sz="6" w:space="0"/>
            </w:tcBorders>
            <w:noWrap w:val="0"/>
            <w:tcMar>
              <w:left w:w="105" w:type="dxa"/>
              <w:right w:w="105" w:type="dxa"/>
            </w:tcMar>
            <w:vAlign w:val="top"/>
          </w:tcPr>
          <w:p w14:paraId="1CEA69A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top"/>
              <w:rPr>
                <w:color w:val="auto"/>
              </w:rPr>
            </w:pPr>
            <w:r>
              <w:rPr>
                <w:rFonts w:hint="default" w:ascii="Calibri" w:hAnsi="Calibri" w:eastAsia="宋体" w:cs="Calibri"/>
                <w:color w:val="auto"/>
                <w:sz w:val="19"/>
                <w:szCs w:val="19"/>
              </w:rPr>
              <w:t>1.</w:t>
            </w:r>
            <w:r>
              <w:rPr>
                <w:rFonts w:hint="eastAsia" w:ascii="宋体" w:hAnsi="宋体" w:eastAsia="宋体" w:cs="宋体"/>
                <w:color w:val="auto"/>
                <w:sz w:val="19"/>
                <w:szCs w:val="19"/>
              </w:rPr>
              <w:t>在国办开展的抽查中本地区、本部门多个政府网站或政务新媒体因出现严重表述错误被判定为不合格。</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2.</w:t>
            </w:r>
            <w:r>
              <w:rPr>
                <w:rFonts w:hint="eastAsia" w:ascii="宋体" w:hAnsi="宋体" w:eastAsia="宋体" w:cs="宋体"/>
                <w:color w:val="auto"/>
                <w:sz w:val="19"/>
                <w:szCs w:val="19"/>
              </w:rPr>
              <w:t>在国办开展的抽查中因其他原因本地区、本部门政府网站被判定为不合格超过（含）</w:t>
            </w:r>
            <w:r>
              <w:rPr>
                <w:rFonts w:hint="default" w:ascii="Calibri" w:hAnsi="Calibri" w:cs="Calibri"/>
                <w:color w:val="auto"/>
                <w:sz w:val="19"/>
                <w:szCs w:val="19"/>
              </w:rPr>
              <w:t>10</w:t>
            </w:r>
            <w:r>
              <w:rPr>
                <w:rFonts w:hint="eastAsia" w:ascii="宋体" w:hAnsi="宋体" w:eastAsia="宋体" w:cs="宋体"/>
                <w:color w:val="auto"/>
                <w:sz w:val="19"/>
                <w:szCs w:val="19"/>
              </w:rPr>
              <w:t>个，或政务新媒体被判定为不合格超过（含）</w:t>
            </w:r>
            <w:r>
              <w:rPr>
                <w:rFonts w:hint="default" w:ascii="Calibri" w:hAnsi="Calibri" w:cs="Calibri"/>
                <w:color w:val="auto"/>
                <w:sz w:val="19"/>
                <w:szCs w:val="19"/>
              </w:rPr>
              <w:t>20</w:t>
            </w:r>
            <w:r>
              <w:rPr>
                <w:rFonts w:hint="eastAsia" w:ascii="宋体" w:hAnsi="宋体" w:eastAsia="宋体" w:cs="宋体"/>
                <w:color w:val="auto"/>
                <w:sz w:val="19"/>
                <w:szCs w:val="19"/>
              </w:rPr>
              <w:t>个。</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3.</w:t>
            </w:r>
            <w:r>
              <w:rPr>
                <w:rFonts w:hint="eastAsia" w:ascii="宋体" w:hAnsi="宋体" w:eastAsia="宋体" w:cs="宋体"/>
                <w:color w:val="auto"/>
                <w:sz w:val="19"/>
                <w:szCs w:val="19"/>
              </w:rPr>
              <w:t>未按季度组织开展本地区、本部门政府网站抽查工作。</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4.</w:t>
            </w:r>
            <w:r>
              <w:rPr>
                <w:rFonts w:hint="eastAsia" w:ascii="宋体" w:hAnsi="宋体" w:eastAsia="宋体" w:cs="宋体"/>
                <w:color w:val="auto"/>
                <w:sz w:val="19"/>
                <w:szCs w:val="19"/>
              </w:rPr>
              <w:t>在政府网站、政务新媒体管理工作中存在弄虚作假行为。</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上述情况出现任意一种，即单项否决。</w:t>
            </w:r>
          </w:p>
        </w:tc>
        <w:tc>
          <w:tcPr>
            <w:tcW w:w="765" w:type="dxa"/>
            <w:tcBorders>
              <w:top w:val="nil"/>
              <w:left w:val="nil"/>
              <w:bottom w:val="single" w:color="auto" w:sz="6" w:space="0"/>
              <w:right w:val="single" w:color="auto" w:sz="6" w:space="0"/>
            </w:tcBorders>
            <w:noWrap w:val="0"/>
            <w:tcMar>
              <w:left w:w="105" w:type="dxa"/>
              <w:right w:w="105" w:type="dxa"/>
            </w:tcMar>
            <w:vAlign w:val="top"/>
          </w:tcPr>
          <w:p w14:paraId="099F86D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w:t>
            </w:r>
          </w:p>
        </w:tc>
      </w:tr>
      <w:tr w14:paraId="156BC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55" w:type="dxa"/>
            <w:vMerge w:val="restart"/>
            <w:tcBorders>
              <w:top w:val="nil"/>
              <w:left w:val="single" w:color="auto" w:sz="6" w:space="0"/>
              <w:bottom w:val="single" w:color="auto" w:sz="6" w:space="0"/>
              <w:right w:val="single" w:color="auto" w:sz="6" w:space="0"/>
            </w:tcBorders>
            <w:noWrap w:val="0"/>
            <w:tcMar>
              <w:left w:w="105" w:type="dxa"/>
              <w:right w:w="105" w:type="dxa"/>
            </w:tcMar>
            <w:vAlign w:val="top"/>
          </w:tcPr>
          <w:p w14:paraId="062BE9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扣分指标</w:t>
            </w:r>
          </w:p>
          <w:p w14:paraId="2949ACA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w:t>
            </w:r>
            <w:r>
              <w:rPr>
                <w:rFonts w:hint="default" w:ascii="Calibri" w:hAnsi="Calibri" w:cs="Calibri"/>
                <w:color w:val="auto"/>
                <w:sz w:val="19"/>
                <w:szCs w:val="19"/>
              </w:rPr>
              <w:t>100</w:t>
            </w:r>
            <w:r>
              <w:rPr>
                <w:rFonts w:hint="eastAsia" w:ascii="宋体" w:hAnsi="宋体" w:eastAsia="宋体" w:cs="宋体"/>
                <w:color w:val="auto"/>
                <w:sz w:val="19"/>
                <w:szCs w:val="19"/>
              </w:rPr>
              <w:t>分）</w:t>
            </w:r>
          </w:p>
        </w:tc>
        <w:tc>
          <w:tcPr>
            <w:tcW w:w="1455" w:type="dxa"/>
            <w:tcBorders>
              <w:top w:val="nil"/>
              <w:left w:val="nil"/>
              <w:bottom w:val="single" w:color="auto" w:sz="6" w:space="0"/>
              <w:right w:val="single" w:color="auto" w:sz="6" w:space="0"/>
            </w:tcBorders>
            <w:noWrap w:val="0"/>
            <w:tcMar>
              <w:left w:w="105" w:type="dxa"/>
              <w:right w:w="105" w:type="dxa"/>
            </w:tcMar>
            <w:vAlign w:val="top"/>
          </w:tcPr>
          <w:p w14:paraId="07A9361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通报整改</w:t>
            </w:r>
          </w:p>
        </w:tc>
        <w:tc>
          <w:tcPr>
            <w:tcW w:w="5385" w:type="dxa"/>
            <w:tcBorders>
              <w:top w:val="nil"/>
              <w:left w:val="nil"/>
              <w:bottom w:val="single" w:color="auto" w:sz="6" w:space="0"/>
              <w:right w:val="single" w:color="auto" w:sz="6" w:space="0"/>
            </w:tcBorders>
            <w:noWrap w:val="0"/>
            <w:tcMar>
              <w:left w:w="105" w:type="dxa"/>
              <w:right w:w="105" w:type="dxa"/>
            </w:tcMar>
            <w:vAlign w:val="top"/>
          </w:tcPr>
          <w:p w14:paraId="62AF6AA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top"/>
              <w:rPr>
                <w:color w:val="auto"/>
              </w:rPr>
            </w:pPr>
            <w:r>
              <w:rPr>
                <w:rFonts w:hint="eastAsia" w:ascii="宋体" w:hAnsi="宋体" w:eastAsia="宋体" w:cs="宋体"/>
                <w:color w:val="auto"/>
                <w:sz w:val="19"/>
                <w:szCs w:val="19"/>
              </w:rPr>
              <w:t>通报公开之日起</w:t>
            </w:r>
            <w:r>
              <w:rPr>
                <w:rFonts w:hint="default" w:ascii="Calibri" w:hAnsi="Calibri" w:cs="Calibri"/>
                <w:color w:val="auto"/>
                <w:sz w:val="19"/>
                <w:szCs w:val="19"/>
              </w:rPr>
              <w:t>2</w:t>
            </w:r>
            <w:r>
              <w:rPr>
                <w:rFonts w:hint="eastAsia" w:ascii="宋体" w:hAnsi="宋体" w:eastAsia="宋体" w:cs="宋体"/>
                <w:color w:val="auto"/>
                <w:sz w:val="19"/>
                <w:szCs w:val="19"/>
              </w:rPr>
              <w:t>周内对问题仍未整改，或整改不到位的，扣</w:t>
            </w:r>
            <w:r>
              <w:rPr>
                <w:rFonts w:hint="default" w:ascii="Calibri" w:hAnsi="Calibri" w:cs="Calibri"/>
                <w:color w:val="auto"/>
                <w:sz w:val="19"/>
                <w:szCs w:val="19"/>
              </w:rPr>
              <w:t>10</w:t>
            </w:r>
            <w:r>
              <w:rPr>
                <w:rFonts w:hint="eastAsia" w:ascii="宋体" w:hAnsi="宋体" w:eastAsia="宋体" w:cs="宋体"/>
                <w:color w:val="auto"/>
                <w:sz w:val="19"/>
                <w:szCs w:val="19"/>
              </w:rPr>
              <w:t>分。</w:t>
            </w:r>
          </w:p>
        </w:tc>
        <w:tc>
          <w:tcPr>
            <w:tcW w:w="765" w:type="dxa"/>
            <w:tcBorders>
              <w:top w:val="nil"/>
              <w:left w:val="nil"/>
              <w:bottom w:val="single" w:color="auto" w:sz="6" w:space="0"/>
              <w:right w:val="single" w:color="auto" w:sz="6" w:space="0"/>
            </w:tcBorders>
            <w:noWrap w:val="0"/>
            <w:tcMar>
              <w:left w:w="105" w:type="dxa"/>
              <w:right w:w="105" w:type="dxa"/>
            </w:tcMar>
            <w:vAlign w:val="top"/>
          </w:tcPr>
          <w:p w14:paraId="0791500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default" w:ascii="Calibri" w:hAnsi="Calibri" w:eastAsia="宋体" w:cs="Calibri"/>
                <w:color w:val="auto"/>
                <w:sz w:val="19"/>
                <w:szCs w:val="19"/>
              </w:rPr>
              <w:t>10</w:t>
            </w:r>
          </w:p>
        </w:tc>
      </w:tr>
      <w:tr w14:paraId="35F8D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55"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14:paraId="2F856753">
            <w:pPr>
              <w:rPr>
                <w:rFonts w:hint="eastAsia" w:ascii="宋体"/>
                <w:color w:val="auto"/>
                <w:sz w:val="24"/>
                <w:szCs w:val="24"/>
              </w:rPr>
            </w:pPr>
          </w:p>
        </w:tc>
        <w:tc>
          <w:tcPr>
            <w:tcW w:w="1455" w:type="dxa"/>
            <w:tcBorders>
              <w:top w:val="nil"/>
              <w:left w:val="nil"/>
              <w:bottom w:val="single" w:color="auto" w:sz="6" w:space="0"/>
              <w:right w:val="single" w:color="auto" w:sz="6" w:space="0"/>
            </w:tcBorders>
            <w:noWrap w:val="0"/>
            <w:tcMar>
              <w:left w:w="105" w:type="dxa"/>
              <w:right w:w="105" w:type="dxa"/>
            </w:tcMar>
            <w:vAlign w:val="top"/>
          </w:tcPr>
          <w:p w14:paraId="427334A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抽查检查</w:t>
            </w:r>
          </w:p>
        </w:tc>
        <w:tc>
          <w:tcPr>
            <w:tcW w:w="5385" w:type="dxa"/>
            <w:tcBorders>
              <w:top w:val="nil"/>
              <w:left w:val="nil"/>
              <w:bottom w:val="single" w:color="auto" w:sz="6" w:space="0"/>
              <w:right w:val="single" w:color="auto" w:sz="6" w:space="0"/>
            </w:tcBorders>
            <w:noWrap w:val="0"/>
            <w:tcMar>
              <w:left w:w="105" w:type="dxa"/>
              <w:right w:w="105" w:type="dxa"/>
            </w:tcMar>
            <w:vAlign w:val="top"/>
          </w:tcPr>
          <w:p w14:paraId="112B7F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top"/>
              <w:rPr>
                <w:color w:val="auto"/>
              </w:rPr>
            </w:pPr>
            <w:r>
              <w:rPr>
                <w:rFonts w:hint="default" w:ascii="Calibri" w:hAnsi="Calibri" w:eastAsia="宋体" w:cs="Calibri"/>
                <w:color w:val="auto"/>
                <w:sz w:val="19"/>
                <w:szCs w:val="19"/>
              </w:rPr>
              <w:t>1.</w:t>
            </w:r>
            <w:r>
              <w:rPr>
                <w:rFonts w:hint="eastAsia" w:ascii="宋体" w:hAnsi="宋体" w:eastAsia="宋体" w:cs="宋体"/>
                <w:color w:val="auto"/>
                <w:sz w:val="19"/>
                <w:szCs w:val="19"/>
              </w:rPr>
              <w:t>本地区、本部门按季度组织开展的网站抽查未公开结果的，扣</w:t>
            </w:r>
            <w:r>
              <w:rPr>
                <w:rFonts w:hint="default" w:ascii="Calibri" w:hAnsi="Calibri" w:cs="Calibri"/>
                <w:color w:val="auto"/>
                <w:sz w:val="19"/>
                <w:szCs w:val="19"/>
              </w:rPr>
              <w:t>15</w:t>
            </w:r>
            <w:r>
              <w:rPr>
                <w:rFonts w:hint="eastAsia" w:ascii="宋体" w:hAnsi="宋体" w:eastAsia="宋体" w:cs="宋体"/>
                <w:color w:val="auto"/>
                <w:sz w:val="19"/>
                <w:szCs w:val="19"/>
              </w:rPr>
              <w:t>分。</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2.</w:t>
            </w:r>
            <w:r>
              <w:rPr>
                <w:rFonts w:hint="eastAsia" w:ascii="宋体" w:hAnsi="宋体" w:eastAsia="宋体" w:cs="宋体"/>
                <w:color w:val="auto"/>
                <w:sz w:val="19"/>
                <w:szCs w:val="19"/>
              </w:rPr>
              <w:t>本地区、本部门按季度组织开展的网站抽查比例未达到</w:t>
            </w:r>
            <w:r>
              <w:rPr>
                <w:rFonts w:hint="default" w:ascii="Calibri" w:hAnsi="Calibri" w:cs="Calibri"/>
                <w:color w:val="auto"/>
                <w:sz w:val="19"/>
                <w:szCs w:val="19"/>
              </w:rPr>
              <w:t>30%</w:t>
            </w:r>
            <w:r>
              <w:rPr>
                <w:rFonts w:hint="eastAsia" w:ascii="宋体" w:hAnsi="宋体" w:eastAsia="宋体" w:cs="宋体"/>
                <w:color w:val="auto"/>
                <w:sz w:val="19"/>
                <w:szCs w:val="19"/>
              </w:rPr>
              <w:t>的，每次扣</w:t>
            </w:r>
            <w:r>
              <w:rPr>
                <w:rFonts w:hint="default" w:ascii="Calibri" w:hAnsi="Calibri" w:cs="Calibri"/>
                <w:color w:val="auto"/>
                <w:sz w:val="19"/>
                <w:szCs w:val="19"/>
              </w:rPr>
              <w:t>5</w:t>
            </w:r>
            <w:r>
              <w:rPr>
                <w:rFonts w:hint="eastAsia" w:ascii="宋体" w:hAnsi="宋体" w:eastAsia="宋体" w:cs="宋体"/>
                <w:color w:val="auto"/>
                <w:sz w:val="19"/>
                <w:szCs w:val="19"/>
              </w:rPr>
              <w:t>分。</w:t>
            </w:r>
          </w:p>
        </w:tc>
        <w:tc>
          <w:tcPr>
            <w:tcW w:w="765" w:type="dxa"/>
            <w:tcBorders>
              <w:top w:val="nil"/>
              <w:left w:val="nil"/>
              <w:bottom w:val="single" w:color="auto" w:sz="6" w:space="0"/>
              <w:right w:val="single" w:color="auto" w:sz="6" w:space="0"/>
            </w:tcBorders>
            <w:noWrap w:val="0"/>
            <w:tcMar>
              <w:left w:w="105" w:type="dxa"/>
              <w:right w:w="105" w:type="dxa"/>
            </w:tcMar>
            <w:vAlign w:val="top"/>
          </w:tcPr>
          <w:p w14:paraId="77B390E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default" w:ascii="Calibri" w:hAnsi="Calibri" w:eastAsia="宋体" w:cs="Calibri"/>
                <w:color w:val="auto"/>
                <w:sz w:val="19"/>
                <w:szCs w:val="19"/>
              </w:rPr>
              <w:t>15</w:t>
            </w:r>
          </w:p>
        </w:tc>
      </w:tr>
      <w:tr w14:paraId="64DB4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55"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14:paraId="70EEAE2F">
            <w:pPr>
              <w:rPr>
                <w:rFonts w:hint="eastAsia" w:ascii="宋体"/>
                <w:color w:val="auto"/>
                <w:sz w:val="24"/>
                <w:szCs w:val="24"/>
              </w:rPr>
            </w:pPr>
          </w:p>
        </w:tc>
        <w:tc>
          <w:tcPr>
            <w:tcW w:w="1455" w:type="dxa"/>
            <w:tcBorders>
              <w:top w:val="nil"/>
              <w:left w:val="nil"/>
              <w:bottom w:val="single" w:color="auto" w:sz="6" w:space="0"/>
              <w:right w:val="single" w:color="auto" w:sz="6" w:space="0"/>
            </w:tcBorders>
            <w:noWrap w:val="0"/>
            <w:tcMar>
              <w:left w:w="105" w:type="dxa"/>
              <w:right w:w="105" w:type="dxa"/>
            </w:tcMar>
            <w:vAlign w:val="top"/>
          </w:tcPr>
          <w:p w14:paraId="1B16C07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考核评价</w:t>
            </w:r>
          </w:p>
        </w:tc>
        <w:tc>
          <w:tcPr>
            <w:tcW w:w="5385" w:type="dxa"/>
            <w:tcBorders>
              <w:top w:val="nil"/>
              <w:left w:val="nil"/>
              <w:bottom w:val="single" w:color="auto" w:sz="6" w:space="0"/>
              <w:right w:val="single" w:color="auto" w:sz="6" w:space="0"/>
            </w:tcBorders>
            <w:noWrap w:val="0"/>
            <w:tcMar>
              <w:left w:w="105" w:type="dxa"/>
              <w:right w:w="105" w:type="dxa"/>
            </w:tcMar>
            <w:vAlign w:val="top"/>
          </w:tcPr>
          <w:p w14:paraId="2BB8EA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top"/>
              <w:rPr>
                <w:color w:val="auto"/>
              </w:rPr>
            </w:pPr>
            <w:r>
              <w:rPr>
                <w:rFonts w:hint="eastAsia" w:ascii="宋体" w:hAnsi="宋体" w:eastAsia="宋体" w:cs="宋体"/>
                <w:color w:val="auto"/>
                <w:sz w:val="19"/>
                <w:szCs w:val="19"/>
              </w:rPr>
              <w:t>未将政府网站、政务新媒体工作纳入政府年度绩效考核的，扣</w:t>
            </w:r>
            <w:r>
              <w:rPr>
                <w:rFonts w:hint="default" w:ascii="Calibri" w:hAnsi="Calibri" w:cs="Calibri"/>
                <w:color w:val="auto"/>
                <w:sz w:val="19"/>
                <w:szCs w:val="19"/>
              </w:rPr>
              <w:t>10</w:t>
            </w:r>
            <w:r>
              <w:rPr>
                <w:rFonts w:hint="eastAsia" w:ascii="宋体" w:hAnsi="宋体" w:eastAsia="宋体" w:cs="宋体"/>
                <w:color w:val="auto"/>
                <w:sz w:val="19"/>
                <w:szCs w:val="19"/>
              </w:rPr>
              <w:t>分。</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（注：对国务院部门不检查该项指标，其评分方式为：扣分指标以</w:t>
            </w:r>
            <w:r>
              <w:rPr>
                <w:rFonts w:hint="default" w:ascii="Calibri" w:hAnsi="Calibri" w:cs="Calibri"/>
                <w:color w:val="auto"/>
                <w:sz w:val="19"/>
                <w:szCs w:val="19"/>
              </w:rPr>
              <w:t>90</w:t>
            </w:r>
            <w:r>
              <w:rPr>
                <w:rFonts w:hint="eastAsia" w:ascii="宋体" w:hAnsi="宋体" w:eastAsia="宋体" w:cs="宋体"/>
                <w:color w:val="auto"/>
                <w:sz w:val="19"/>
                <w:szCs w:val="19"/>
              </w:rPr>
              <w:t>分为满分，结果乘以</w:t>
            </w:r>
            <w:r>
              <w:rPr>
                <w:rFonts w:hint="default" w:ascii="Calibri" w:hAnsi="Calibri" w:cs="Calibri"/>
                <w:color w:val="auto"/>
                <w:sz w:val="19"/>
                <w:szCs w:val="19"/>
              </w:rPr>
              <w:t>10/9</w:t>
            </w:r>
            <w:r>
              <w:rPr>
                <w:rFonts w:hint="eastAsia" w:ascii="宋体" w:hAnsi="宋体" w:eastAsia="宋体" w:cs="宋体"/>
                <w:color w:val="auto"/>
                <w:sz w:val="19"/>
                <w:szCs w:val="19"/>
              </w:rPr>
              <w:t>为得分。）</w:t>
            </w:r>
          </w:p>
        </w:tc>
        <w:tc>
          <w:tcPr>
            <w:tcW w:w="765" w:type="dxa"/>
            <w:tcBorders>
              <w:top w:val="nil"/>
              <w:left w:val="nil"/>
              <w:bottom w:val="single" w:color="auto" w:sz="6" w:space="0"/>
              <w:right w:val="single" w:color="auto" w:sz="6" w:space="0"/>
            </w:tcBorders>
            <w:noWrap w:val="0"/>
            <w:tcMar>
              <w:left w:w="105" w:type="dxa"/>
              <w:right w:w="105" w:type="dxa"/>
            </w:tcMar>
            <w:vAlign w:val="top"/>
          </w:tcPr>
          <w:p w14:paraId="2D89D98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default" w:ascii="Calibri" w:hAnsi="Calibri" w:eastAsia="宋体" w:cs="Calibri"/>
                <w:color w:val="auto"/>
                <w:sz w:val="19"/>
                <w:szCs w:val="19"/>
              </w:rPr>
              <w:t>10</w:t>
            </w:r>
          </w:p>
        </w:tc>
      </w:tr>
      <w:tr w14:paraId="34CED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55"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14:paraId="176679DE">
            <w:pPr>
              <w:rPr>
                <w:rFonts w:hint="eastAsia" w:ascii="宋体"/>
                <w:color w:val="auto"/>
                <w:sz w:val="24"/>
                <w:szCs w:val="24"/>
              </w:rPr>
            </w:pPr>
          </w:p>
        </w:tc>
        <w:tc>
          <w:tcPr>
            <w:tcW w:w="1455" w:type="dxa"/>
            <w:tcBorders>
              <w:top w:val="nil"/>
              <w:left w:val="nil"/>
              <w:bottom w:val="single" w:color="auto" w:sz="6" w:space="0"/>
              <w:right w:val="single" w:color="auto" w:sz="6" w:space="0"/>
            </w:tcBorders>
            <w:noWrap w:val="0"/>
            <w:tcMar>
              <w:left w:w="105" w:type="dxa"/>
              <w:right w:w="105" w:type="dxa"/>
            </w:tcMar>
            <w:vAlign w:val="top"/>
          </w:tcPr>
          <w:p w14:paraId="55DE550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全面监管</w:t>
            </w:r>
          </w:p>
        </w:tc>
        <w:tc>
          <w:tcPr>
            <w:tcW w:w="5385" w:type="dxa"/>
            <w:tcBorders>
              <w:top w:val="nil"/>
              <w:left w:val="nil"/>
              <w:bottom w:val="single" w:color="auto" w:sz="6" w:space="0"/>
              <w:right w:val="single" w:color="auto" w:sz="6" w:space="0"/>
            </w:tcBorders>
            <w:noWrap w:val="0"/>
            <w:tcMar>
              <w:left w:w="105" w:type="dxa"/>
              <w:right w:w="105" w:type="dxa"/>
            </w:tcMar>
            <w:vAlign w:val="top"/>
          </w:tcPr>
          <w:p w14:paraId="72A0914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top"/>
              <w:rPr>
                <w:color w:val="auto"/>
              </w:rPr>
            </w:pPr>
            <w:r>
              <w:rPr>
                <w:rFonts w:hint="eastAsia" w:ascii="宋体" w:hAnsi="宋体" w:eastAsia="宋体" w:cs="宋体"/>
                <w:color w:val="auto"/>
                <w:sz w:val="19"/>
                <w:szCs w:val="19"/>
              </w:rPr>
              <w:t>政府网站未纳入监管范围的，每发现一个，扣</w:t>
            </w:r>
            <w:r>
              <w:rPr>
                <w:rFonts w:hint="default" w:ascii="Calibri" w:hAnsi="Calibri" w:cs="Calibri"/>
                <w:color w:val="auto"/>
                <w:sz w:val="19"/>
                <w:szCs w:val="19"/>
              </w:rPr>
              <w:t>1</w:t>
            </w:r>
            <w:r>
              <w:rPr>
                <w:rFonts w:hint="eastAsia" w:ascii="宋体" w:hAnsi="宋体" w:eastAsia="宋体" w:cs="宋体"/>
                <w:color w:val="auto"/>
                <w:sz w:val="19"/>
                <w:szCs w:val="19"/>
              </w:rPr>
              <w:t>分。</w:t>
            </w:r>
          </w:p>
        </w:tc>
        <w:tc>
          <w:tcPr>
            <w:tcW w:w="765" w:type="dxa"/>
            <w:tcBorders>
              <w:top w:val="nil"/>
              <w:left w:val="nil"/>
              <w:bottom w:val="single" w:color="auto" w:sz="6" w:space="0"/>
              <w:right w:val="single" w:color="auto" w:sz="6" w:space="0"/>
            </w:tcBorders>
            <w:noWrap w:val="0"/>
            <w:tcMar>
              <w:left w:w="105" w:type="dxa"/>
              <w:right w:w="105" w:type="dxa"/>
            </w:tcMar>
            <w:vAlign w:val="top"/>
          </w:tcPr>
          <w:p w14:paraId="4CEBF07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default" w:ascii="Calibri" w:hAnsi="Calibri" w:eastAsia="宋体" w:cs="Calibri"/>
                <w:color w:val="auto"/>
                <w:sz w:val="19"/>
                <w:szCs w:val="19"/>
              </w:rPr>
              <w:t>5</w:t>
            </w:r>
          </w:p>
        </w:tc>
      </w:tr>
      <w:tr w14:paraId="7B5A4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55"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14:paraId="4AEFA09D">
            <w:pPr>
              <w:rPr>
                <w:rFonts w:hint="eastAsia" w:ascii="宋体"/>
                <w:color w:val="auto"/>
                <w:sz w:val="24"/>
                <w:szCs w:val="24"/>
              </w:rPr>
            </w:pPr>
          </w:p>
        </w:tc>
        <w:tc>
          <w:tcPr>
            <w:tcW w:w="1455" w:type="dxa"/>
            <w:vMerge w:val="restart"/>
            <w:tcBorders>
              <w:top w:val="nil"/>
              <w:left w:val="nil"/>
              <w:bottom w:val="single" w:color="auto" w:sz="6" w:space="0"/>
              <w:right w:val="single" w:color="auto" w:sz="6" w:space="0"/>
            </w:tcBorders>
            <w:noWrap w:val="0"/>
            <w:tcMar>
              <w:left w:w="105" w:type="dxa"/>
              <w:right w:w="105" w:type="dxa"/>
            </w:tcMar>
            <w:vAlign w:val="top"/>
          </w:tcPr>
          <w:p w14:paraId="194F3D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网民监督</w:t>
            </w:r>
          </w:p>
        </w:tc>
        <w:tc>
          <w:tcPr>
            <w:tcW w:w="5385" w:type="dxa"/>
            <w:tcBorders>
              <w:top w:val="nil"/>
              <w:left w:val="nil"/>
              <w:bottom w:val="single" w:color="auto" w:sz="6" w:space="0"/>
              <w:right w:val="single" w:color="auto" w:sz="6" w:space="0"/>
            </w:tcBorders>
            <w:noWrap w:val="0"/>
            <w:tcMar>
              <w:left w:w="105" w:type="dxa"/>
              <w:right w:w="105" w:type="dxa"/>
            </w:tcMar>
            <w:vAlign w:val="top"/>
          </w:tcPr>
          <w:p w14:paraId="37C4F9A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top"/>
              <w:rPr>
                <w:color w:val="auto"/>
              </w:rPr>
            </w:pPr>
            <w:r>
              <w:rPr>
                <w:rFonts w:hint="eastAsia" w:ascii="宋体" w:hAnsi="宋体" w:eastAsia="宋体" w:cs="宋体"/>
                <w:color w:val="auto"/>
                <w:sz w:val="19"/>
                <w:szCs w:val="19"/>
              </w:rPr>
              <w:t>随机抽查本地区、本部门</w:t>
            </w:r>
            <w:r>
              <w:rPr>
                <w:rFonts w:hint="default" w:ascii="Calibri" w:hAnsi="Calibri" w:cs="Calibri"/>
                <w:color w:val="auto"/>
                <w:sz w:val="19"/>
                <w:szCs w:val="19"/>
              </w:rPr>
              <w:t>5</w:t>
            </w:r>
            <w:r>
              <w:rPr>
                <w:rFonts w:hint="eastAsia" w:ascii="宋体" w:hAnsi="宋体" w:eastAsia="宋体" w:cs="宋体"/>
                <w:color w:val="auto"/>
                <w:sz w:val="19"/>
                <w:szCs w:val="19"/>
              </w:rPr>
              <w:t>个政府网站，未全站规范添加“我为政府网站找错”入口的，每发现一个，扣</w:t>
            </w:r>
            <w:r>
              <w:rPr>
                <w:rFonts w:hint="default" w:ascii="Calibri" w:hAnsi="Calibri" w:cs="Calibri"/>
                <w:color w:val="auto"/>
                <w:sz w:val="19"/>
                <w:szCs w:val="19"/>
              </w:rPr>
              <w:t>1</w:t>
            </w:r>
            <w:r>
              <w:rPr>
                <w:rFonts w:hint="eastAsia" w:ascii="宋体" w:hAnsi="宋体" w:eastAsia="宋体" w:cs="宋体"/>
                <w:color w:val="auto"/>
                <w:sz w:val="19"/>
                <w:szCs w:val="19"/>
              </w:rPr>
              <w:t>分。</w:t>
            </w:r>
          </w:p>
        </w:tc>
        <w:tc>
          <w:tcPr>
            <w:tcW w:w="765" w:type="dxa"/>
            <w:tcBorders>
              <w:top w:val="nil"/>
              <w:left w:val="nil"/>
              <w:bottom w:val="single" w:color="auto" w:sz="6" w:space="0"/>
              <w:right w:val="single" w:color="auto" w:sz="6" w:space="0"/>
            </w:tcBorders>
            <w:noWrap w:val="0"/>
            <w:tcMar>
              <w:left w:w="105" w:type="dxa"/>
              <w:right w:w="105" w:type="dxa"/>
            </w:tcMar>
            <w:vAlign w:val="top"/>
          </w:tcPr>
          <w:p w14:paraId="657CC28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default" w:ascii="Calibri" w:hAnsi="Calibri" w:eastAsia="宋体" w:cs="Calibri"/>
                <w:color w:val="auto"/>
                <w:sz w:val="19"/>
                <w:szCs w:val="19"/>
              </w:rPr>
              <w:t>5</w:t>
            </w:r>
          </w:p>
        </w:tc>
      </w:tr>
      <w:tr w14:paraId="0D3D0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55"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14:paraId="78AE5541">
            <w:pPr>
              <w:rPr>
                <w:rFonts w:hint="eastAsia" w:ascii="宋体"/>
                <w:color w:val="auto"/>
                <w:sz w:val="24"/>
                <w:szCs w:val="24"/>
              </w:rPr>
            </w:pPr>
          </w:p>
        </w:tc>
        <w:tc>
          <w:tcPr>
            <w:tcW w:w="1455" w:type="dxa"/>
            <w:vMerge w:val="continue"/>
            <w:tcBorders>
              <w:top w:val="nil"/>
              <w:left w:val="nil"/>
              <w:bottom w:val="single" w:color="auto" w:sz="6" w:space="0"/>
              <w:right w:val="single" w:color="auto" w:sz="6" w:space="0"/>
            </w:tcBorders>
            <w:noWrap w:val="0"/>
            <w:tcMar>
              <w:left w:w="105" w:type="dxa"/>
              <w:right w:w="105" w:type="dxa"/>
            </w:tcMar>
            <w:vAlign w:val="top"/>
          </w:tcPr>
          <w:p w14:paraId="30A273D8">
            <w:pPr>
              <w:rPr>
                <w:rFonts w:hint="eastAsia" w:ascii="宋体"/>
                <w:color w:val="auto"/>
                <w:sz w:val="24"/>
                <w:szCs w:val="24"/>
              </w:rPr>
            </w:pPr>
          </w:p>
        </w:tc>
        <w:tc>
          <w:tcPr>
            <w:tcW w:w="5385" w:type="dxa"/>
            <w:tcBorders>
              <w:top w:val="nil"/>
              <w:left w:val="nil"/>
              <w:bottom w:val="single" w:color="auto" w:sz="6" w:space="0"/>
              <w:right w:val="single" w:color="auto" w:sz="6" w:space="0"/>
            </w:tcBorders>
            <w:noWrap w:val="0"/>
            <w:tcMar>
              <w:left w:w="105" w:type="dxa"/>
              <w:right w:w="105" w:type="dxa"/>
            </w:tcMar>
            <w:vAlign w:val="top"/>
          </w:tcPr>
          <w:p w14:paraId="74F8B78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top"/>
              <w:rPr>
                <w:color w:val="auto"/>
              </w:rPr>
            </w:pPr>
            <w:r>
              <w:rPr>
                <w:rFonts w:hint="eastAsia" w:ascii="宋体" w:hAnsi="宋体" w:eastAsia="宋体" w:cs="宋体"/>
                <w:color w:val="auto"/>
                <w:sz w:val="19"/>
                <w:szCs w:val="19"/>
              </w:rPr>
              <w:t>对上一年度网民通过“我为政府网站找错”平台提交的留言，未办结的，每发现一条，扣</w:t>
            </w:r>
            <w:r>
              <w:rPr>
                <w:rFonts w:hint="default" w:ascii="Calibri" w:hAnsi="Calibri" w:cs="Calibri"/>
                <w:color w:val="auto"/>
                <w:sz w:val="19"/>
                <w:szCs w:val="19"/>
              </w:rPr>
              <w:t>3</w:t>
            </w:r>
            <w:r>
              <w:rPr>
                <w:rFonts w:hint="eastAsia" w:ascii="宋体" w:hAnsi="宋体" w:eastAsia="宋体" w:cs="宋体"/>
                <w:color w:val="auto"/>
                <w:sz w:val="19"/>
                <w:szCs w:val="19"/>
              </w:rPr>
              <w:t>分；超过一个月办结的，每发现一条，扣</w:t>
            </w:r>
            <w:r>
              <w:rPr>
                <w:rFonts w:hint="default" w:ascii="Calibri" w:hAnsi="Calibri" w:cs="Calibri"/>
                <w:color w:val="auto"/>
                <w:sz w:val="19"/>
                <w:szCs w:val="19"/>
              </w:rPr>
              <w:t>2</w:t>
            </w:r>
            <w:r>
              <w:rPr>
                <w:rFonts w:hint="eastAsia" w:ascii="宋体" w:hAnsi="宋体" w:eastAsia="宋体" w:cs="宋体"/>
                <w:color w:val="auto"/>
                <w:sz w:val="19"/>
                <w:szCs w:val="19"/>
              </w:rPr>
              <w:t>分。</w:t>
            </w:r>
          </w:p>
        </w:tc>
        <w:tc>
          <w:tcPr>
            <w:tcW w:w="765" w:type="dxa"/>
            <w:tcBorders>
              <w:top w:val="nil"/>
              <w:left w:val="nil"/>
              <w:bottom w:val="single" w:color="auto" w:sz="6" w:space="0"/>
              <w:right w:val="single" w:color="auto" w:sz="6" w:space="0"/>
            </w:tcBorders>
            <w:noWrap w:val="0"/>
            <w:tcMar>
              <w:left w:w="105" w:type="dxa"/>
              <w:right w:w="105" w:type="dxa"/>
            </w:tcMar>
            <w:vAlign w:val="top"/>
          </w:tcPr>
          <w:p w14:paraId="61CDB35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default" w:ascii="Calibri" w:hAnsi="Calibri" w:eastAsia="宋体" w:cs="Calibri"/>
                <w:color w:val="auto"/>
                <w:sz w:val="19"/>
                <w:szCs w:val="19"/>
              </w:rPr>
              <w:t>10</w:t>
            </w:r>
          </w:p>
        </w:tc>
      </w:tr>
      <w:tr w14:paraId="77306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55"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14:paraId="275EF6C8">
            <w:pPr>
              <w:rPr>
                <w:rFonts w:hint="eastAsia" w:ascii="宋体"/>
                <w:color w:val="auto"/>
                <w:sz w:val="24"/>
                <w:szCs w:val="24"/>
              </w:rPr>
            </w:pPr>
          </w:p>
        </w:tc>
        <w:tc>
          <w:tcPr>
            <w:tcW w:w="1455" w:type="dxa"/>
            <w:tcBorders>
              <w:top w:val="nil"/>
              <w:left w:val="nil"/>
              <w:bottom w:val="single" w:color="auto" w:sz="6" w:space="0"/>
              <w:right w:val="single" w:color="auto" w:sz="6" w:space="0"/>
            </w:tcBorders>
            <w:noWrap w:val="0"/>
            <w:tcMar>
              <w:left w:w="105" w:type="dxa"/>
              <w:right w:w="105" w:type="dxa"/>
            </w:tcMar>
            <w:vAlign w:val="top"/>
          </w:tcPr>
          <w:p w14:paraId="5AB0A48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集约整合</w:t>
            </w:r>
          </w:p>
        </w:tc>
        <w:tc>
          <w:tcPr>
            <w:tcW w:w="5385" w:type="dxa"/>
            <w:tcBorders>
              <w:top w:val="nil"/>
              <w:left w:val="nil"/>
              <w:bottom w:val="single" w:color="auto" w:sz="6" w:space="0"/>
              <w:right w:val="single" w:color="auto" w:sz="6" w:space="0"/>
            </w:tcBorders>
            <w:noWrap w:val="0"/>
            <w:tcMar>
              <w:left w:w="105" w:type="dxa"/>
              <w:right w:w="105" w:type="dxa"/>
            </w:tcMar>
            <w:vAlign w:val="top"/>
          </w:tcPr>
          <w:p w14:paraId="6AA200A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top"/>
              <w:rPr>
                <w:color w:val="auto"/>
              </w:rPr>
            </w:pPr>
            <w:r>
              <w:rPr>
                <w:rFonts w:hint="eastAsia" w:ascii="宋体" w:hAnsi="宋体" w:eastAsia="宋体" w:cs="宋体"/>
                <w:color w:val="auto"/>
                <w:sz w:val="19"/>
                <w:szCs w:val="19"/>
              </w:rPr>
              <w:t>网站已报关停却未关停，或关停后内容未迁移至上级网站的，每发现一个，扣</w:t>
            </w:r>
            <w:r>
              <w:rPr>
                <w:rFonts w:hint="default" w:ascii="Calibri" w:hAnsi="Calibri" w:cs="Calibri"/>
                <w:color w:val="auto"/>
                <w:sz w:val="19"/>
                <w:szCs w:val="19"/>
              </w:rPr>
              <w:t>5</w:t>
            </w:r>
            <w:r>
              <w:rPr>
                <w:rFonts w:hint="eastAsia" w:ascii="宋体" w:hAnsi="宋体" w:eastAsia="宋体" w:cs="宋体"/>
                <w:color w:val="auto"/>
                <w:sz w:val="19"/>
                <w:szCs w:val="19"/>
              </w:rPr>
              <w:t>分。</w:t>
            </w:r>
          </w:p>
        </w:tc>
        <w:tc>
          <w:tcPr>
            <w:tcW w:w="765" w:type="dxa"/>
            <w:tcBorders>
              <w:top w:val="nil"/>
              <w:left w:val="nil"/>
              <w:bottom w:val="single" w:color="auto" w:sz="6" w:space="0"/>
              <w:right w:val="single" w:color="auto" w:sz="6" w:space="0"/>
            </w:tcBorders>
            <w:noWrap w:val="0"/>
            <w:tcMar>
              <w:left w:w="105" w:type="dxa"/>
              <w:right w:w="105" w:type="dxa"/>
            </w:tcMar>
            <w:vAlign w:val="top"/>
          </w:tcPr>
          <w:p w14:paraId="12CD3B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default" w:ascii="Calibri" w:hAnsi="Calibri" w:eastAsia="宋体" w:cs="Calibri"/>
                <w:color w:val="auto"/>
                <w:sz w:val="19"/>
                <w:szCs w:val="19"/>
              </w:rPr>
              <w:t>20</w:t>
            </w:r>
          </w:p>
        </w:tc>
      </w:tr>
      <w:tr w14:paraId="73C10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55"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14:paraId="70AD0ED9">
            <w:pPr>
              <w:rPr>
                <w:rFonts w:hint="eastAsia" w:ascii="宋体"/>
                <w:color w:val="auto"/>
                <w:sz w:val="24"/>
                <w:szCs w:val="24"/>
              </w:rPr>
            </w:pPr>
          </w:p>
        </w:tc>
        <w:tc>
          <w:tcPr>
            <w:tcW w:w="1455" w:type="dxa"/>
            <w:vMerge w:val="restart"/>
            <w:tcBorders>
              <w:top w:val="nil"/>
              <w:left w:val="nil"/>
              <w:bottom w:val="single" w:color="auto" w:sz="6" w:space="0"/>
              <w:right w:val="single" w:color="auto" w:sz="6" w:space="0"/>
            </w:tcBorders>
            <w:noWrap w:val="0"/>
            <w:tcMar>
              <w:left w:w="105" w:type="dxa"/>
              <w:right w:w="105" w:type="dxa"/>
            </w:tcMar>
            <w:vAlign w:val="top"/>
          </w:tcPr>
          <w:p w14:paraId="1F455CE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年度报表</w:t>
            </w:r>
          </w:p>
        </w:tc>
        <w:tc>
          <w:tcPr>
            <w:tcW w:w="5385" w:type="dxa"/>
            <w:tcBorders>
              <w:top w:val="nil"/>
              <w:left w:val="nil"/>
              <w:bottom w:val="single" w:color="auto" w:sz="6" w:space="0"/>
              <w:right w:val="single" w:color="auto" w:sz="6" w:space="0"/>
            </w:tcBorders>
            <w:noWrap w:val="0"/>
            <w:tcMar>
              <w:left w:w="105" w:type="dxa"/>
              <w:right w:w="105" w:type="dxa"/>
            </w:tcMar>
            <w:vAlign w:val="top"/>
          </w:tcPr>
          <w:p w14:paraId="26F29DA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top"/>
              <w:rPr>
                <w:color w:val="auto"/>
              </w:rPr>
            </w:pPr>
            <w:r>
              <w:rPr>
                <w:rFonts w:hint="default" w:ascii="Calibri" w:hAnsi="Calibri" w:eastAsia="宋体" w:cs="Calibri"/>
                <w:color w:val="auto"/>
                <w:sz w:val="19"/>
                <w:szCs w:val="19"/>
              </w:rPr>
              <w:t>1.</w:t>
            </w:r>
            <w:r>
              <w:rPr>
                <w:rFonts w:hint="eastAsia" w:ascii="宋体" w:hAnsi="宋体" w:eastAsia="宋体" w:cs="宋体"/>
                <w:color w:val="auto"/>
                <w:sz w:val="19"/>
                <w:szCs w:val="19"/>
              </w:rPr>
              <w:t>本地区、本部门政府网站监管年度报表未在省部级政府门户网站首页发布的，扣</w:t>
            </w:r>
            <w:r>
              <w:rPr>
                <w:rFonts w:hint="default" w:ascii="Calibri" w:hAnsi="Calibri" w:cs="Calibri"/>
                <w:color w:val="auto"/>
                <w:sz w:val="19"/>
                <w:szCs w:val="19"/>
              </w:rPr>
              <w:t>5</w:t>
            </w:r>
            <w:r>
              <w:rPr>
                <w:rFonts w:hint="eastAsia" w:ascii="宋体" w:hAnsi="宋体" w:eastAsia="宋体" w:cs="宋体"/>
                <w:color w:val="auto"/>
                <w:sz w:val="19"/>
                <w:szCs w:val="19"/>
              </w:rPr>
              <w:t>分。</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2.</w:t>
            </w:r>
            <w:r>
              <w:rPr>
                <w:rFonts w:hint="eastAsia" w:ascii="宋体" w:hAnsi="宋体" w:eastAsia="宋体" w:cs="宋体"/>
                <w:color w:val="auto"/>
                <w:sz w:val="19"/>
                <w:szCs w:val="19"/>
              </w:rPr>
              <w:t>网站监管年度报表晚于</w:t>
            </w:r>
            <w:r>
              <w:rPr>
                <w:rFonts w:hint="default" w:ascii="Calibri" w:hAnsi="Calibri" w:cs="Calibri"/>
                <w:color w:val="auto"/>
                <w:sz w:val="19"/>
                <w:szCs w:val="19"/>
              </w:rPr>
              <w:t>1</w:t>
            </w:r>
            <w:r>
              <w:rPr>
                <w:rFonts w:hint="eastAsia" w:ascii="宋体" w:hAnsi="宋体" w:eastAsia="宋体" w:cs="宋体"/>
                <w:color w:val="auto"/>
                <w:sz w:val="19"/>
                <w:szCs w:val="19"/>
              </w:rPr>
              <w:t>月</w:t>
            </w:r>
            <w:r>
              <w:rPr>
                <w:rFonts w:hint="default" w:ascii="Calibri" w:hAnsi="Calibri" w:cs="Calibri"/>
                <w:color w:val="auto"/>
                <w:sz w:val="19"/>
                <w:szCs w:val="19"/>
              </w:rPr>
              <w:t>31</w:t>
            </w:r>
            <w:r>
              <w:rPr>
                <w:rFonts w:hint="eastAsia" w:ascii="宋体" w:hAnsi="宋体" w:eastAsia="宋体" w:cs="宋体"/>
                <w:color w:val="auto"/>
                <w:sz w:val="19"/>
                <w:szCs w:val="19"/>
              </w:rPr>
              <w:t>日发布的，扣</w:t>
            </w:r>
            <w:r>
              <w:rPr>
                <w:rFonts w:hint="default" w:ascii="Calibri" w:hAnsi="Calibri" w:cs="Calibri"/>
                <w:color w:val="auto"/>
                <w:sz w:val="19"/>
                <w:szCs w:val="19"/>
              </w:rPr>
              <w:t>2</w:t>
            </w:r>
            <w:r>
              <w:rPr>
                <w:rFonts w:hint="eastAsia" w:ascii="宋体" w:hAnsi="宋体" w:eastAsia="宋体" w:cs="宋体"/>
                <w:color w:val="auto"/>
                <w:sz w:val="19"/>
                <w:szCs w:val="19"/>
              </w:rPr>
              <w:t>分。</w:t>
            </w:r>
          </w:p>
        </w:tc>
        <w:tc>
          <w:tcPr>
            <w:tcW w:w="765" w:type="dxa"/>
            <w:tcBorders>
              <w:top w:val="nil"/>
              <w:left w:val="nil"/>
              <w:bottom w:val="single" w:color="auto" w:sz="6" w:space="0"/>
              <w:right w:val="single" w:color="auto" w:sz="6" w:space="0"/>
            </w:tcBorders>
            <w:noWrap w:val="0"/>
            <w:tcMar>
              <w:left w:w="105" w:type="dxa"/>
              <w:right w:w="105" w:type="dxa"/>
            </w:tcMar>
            <w:vAlign w:val="top"/>
          </w:tcPr>
          <w:p w14:paraId="572310D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default" w:ascii="Calibri" w:hAnsi="Calibri" w:eastAsia="宋体" w:cs="Calibri"/>
                <w:color w:val="auto"/>
                <w:sz w:val="19"/>
                <w:szCs w:val="19"/>
              </w:rPr>
              <w:t>5</w:t>
            </w:r>
          </w:p>
        </w:tc>
      </w:tr>
      <w:tr w14:paraId="78FAA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55"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14:paraId="1A98E1E1">
            <w:pPr>
              <w:rPr>
                <w:rFonts w:hint="eastAsia" w:ascii="宋体"/>
                <w:color w:val="auto"/>
                <w:sz w:val="24"/>
                <w:szCs w:val="24"/>
              </w:rPr>
            </w:pPr>
          </w:p>
        </w:tc>
        <w:tc>
          <w:tcPr>
            <w:tcW w:w="1455" w:type="dxa"/>
            <w:vMerge w:val="continue"/>
            <w:tcBorders>
              <w:top w:val="nil"/>
              <w:left w:val="nil"/>
              <w:bottom w:val="single" w:color="auto" w:sz="6" w:space="0"/>
              <w:right w:val="single" w:color="auto" w:sz="6" w:space="0"/>
            </w:tcBorders>
            <w:noWrap w:val="0"/>
            <w:tcMar>
              <w:left w:w="105" w:type="dxa"/>
              <w:right w:w="105" w:type="dxa"/>
            </w:tcMar>
            <w:vAlign w:val="top"/>
          </w:tcPr>
          <w:p w14:paraId="4F5C54EA">
            <w:pPr>
              <w:rPr>
                <w:rFonts w:hint="eastAsia" w:ascii="宋体"/>
                <w:color w:val="auto"/>
                <w:sz w:val="24"/>
                <w:szCs w:val="24"/>
              </w:rPr>
            </w:pPr>
          </w:p>
        </w:tc>
        <w:tc>
          <w:tcPr>
            <w:tcW w:w="5385" w:type="dxa"/>
            <w:tcBorders>
              <w:top w:val="nil"/>
              <w:left w:val="nil"/>
              <w:bottom w:val="single" w:color="auto" w:sz="6" w:space="0"/>
              <w:right w:val="single" w:color="auto" w:sz="6" w:space="0"/>
            </w:tcBorders>
            <w:noWrap w:val="0"/>
            <w:tcMar>
              <w:left w:w="105" w:type="dxa"/>
              <w:right w:w="105" w:type="dxa"/>
            </w:tcMar>
            <w:vAlign w:val="top"/>
          </w:tcPr>
          <w:p w14:paraId="1D2C312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top"/>
              <w:rPr>
                <w:color w:val="auto"/>
              </w:rPr>
            </w:pPr>
            <w:r>
              <w:rPr>
                <w:rFonts w:hint="eastAsia" w:ascii="宋体" w:hAnsi="宋体" w:eastAsia="宋体" w:cs="宋体"/>
                <w:color w:val="auto"/>
                <w:sz w:val="19"/>
                <w:szCs w:val="19"/>
              </w:rPr>
              <w:t>随机抽查该地区、该部门</w:t>
            </w:r>
            <w:r>
              <w:rPr>
                <w:rFonts w:hint="default" w:ascii="Calibri" w:hAnsi="Calibri" w:cs="Calibri"/>
                <w:color w:val="auto"/>
                <w:sz w:val="19"/>
                <w:szCs w:val="19"/>
              </w:rPr>
              <w:t>5</w:t>
            </w:r>
            <w:r>
              <w:rPr>
                <w:rFonts w:hint="eastAsia" w:ascii="宋体" w:hAnsi="宋体" w:eastAsia="宋体" w:cs="宋体"/>
                <w:color w:val="auto"/>
                <w:sz w:val="19"/>
                <w:szCs w:val="19"/>
              </w:rPr>
              <w:t>个政府网站：</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1.</w:t>
            </w:r>
            <w:r>
              <w:rPr>
                <w:rFonts w:hint="eastAsia" w:ascii="宋体" w:hAnsi="宋体" w:eastAsia="宋体" w:cs="宋体"/>
                <w:color w:val="auto"/>
                <w:sz w:val="19"/>
                <w:szCs w:val="19"/>
              </w:rPr>
              <w:t>网站工作年度报表未在本网站首页发布的，每发现一个，扣</w:t>
            </w:r>
            <w:r>
              <w:rPr>
                <w:rFonts w:hint="default" w:ascii="Calibri" w:hAnsi="Calibri" w:cs="Calibri"/>
                <w:color w:val="auto"/>
                <w:sz w:val="19"/>
                <w:szCs w:val="19"/>
              </w:rPr>
              <w:t>2</w:t>
            </w:r>
            <w:r>
              <w:rPr>
                <w:rFonts w:hint="eastAsia" w:ascii="宋体" w:hAnsi="宋体" w:eastAsia="宋体" w:cs="宋体"/>
                <w:color w:val="auto"/>
                <w:sz w:val="19"/>
                <w:szCs w:val="19"/>
              </w:rPr>
              <w:t>分；</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2.</w:t>
            </w:r>
            <w:r>
              <w:rPr>
                <w:rFonts w:hint="eastAsia" w:ascii="宋体" w:hAnsi="宋体" w:eastAsia="宋体" w:cs="宋体"/>
                <w:color w:val="auto"/>
                <w:sz w:val="19"/>
                <w:szCs w:val="19"/>
              </w:rPr>
              <w:t>网站工作年度报表晚于</w:t>
            </w:r>
            <w:r>
              <w:rPr>
                <w:rFonts w:hint="default" w:ascii="Calibri" w:hAnsi="Calibri" w:cs="Calibri"/>
                <w:color w:val="auto"/>
                <w:sz w:val="19"/>
                <w:szCs w:val="19"/>
              </w:rPr>
              <w:t>1</w:t>
            </w:r>
            <w:r>
              <w:rPr>
                <w:rFonts w:hint="eastAsia" w:ascii="宋体" w:hAnsi="宋体" w:eastAsia="宋体" w:cs="宋体"/>
                <w:color w:val="auto"/>
                <w:sz w:val="19"/>
                <w:szCs w:val="19"/>
              </w:rPr>
              <w:t>月</w:t>
            </w:r>
            <w:r>
              <w:rPr>
                <w:rFonts w:hint="default" w:ascii="Calibri" w:hAnsi="Calibri" w:cs="Calibri"/>
                <w:color w:val="auto"/>
                <w:sz w:val="19"/>
                <w:szCs w:val="19"/>
              </w:rPr>
              <w:t>31</w:t>
            </w:r>
            <w:r>
              <w:rPr>
                <w:rFonts w:hint="eastAsia" w:ascii="宋体" w:hAnsi="宋体" w:eastAsia="宋体" w:cs="宋体"/>
                <w:color w:val="auto"/>
                <w:sz w:val="19"/>
                <w:szCs w:val="19"/>
              </w:rPr>
              <w:t>日发布的，每发现一个，扣</w:t>
            </w:r>
            <w:r>
              <w:rPr>
                <w:rFonts w:hint="default" w:ascii="Calibri" w:hAnsi="Calibri" w:cs="Calibri"/>
                <w:color w:val="auto"/>
                <w:sz w:val="19"/>
                <w:szCs w:val="19"/>
              </w:rPr>
              <w:t>1</w:t>
            </w:r>
            <w:r>
              <w:rPr>
                <w:rFonts w:hint="eastAsia" w:ascii="宋体" w:hAnsi="宋体" w:eastAsia="宋体" w:cs="宋体"/>
                <w:color w:val="auto"/>
                <w:sz w:val="19"/>
                <w:szCs w:val="19"/>
              </w:rPr>
              <w:t>分；</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3.</w:t>
            </w:r>
            <w:r>
              <w:rPr>
                <w:rFonts w:hint="eastAsia" w:ascii="宋体" w:hAnsi="宋体" w:eastAsia="宋体" w:cs="宋体"/>
                <w:color w:val="auto"/>
                <w:sz w:val="19"/>
                <w:szCs w:val="19"/>
              </w:rPr>
              <w:t>网站工作年度报表已在本网站首页发布但未在省部级政府门户网站发布的，每发现一个，扣</w:t>
            </w:r>
            <w:r>
              <w:rPr>
                <w:rFonts w:hint="default" w:ascii="Calibri" w:hAnsi="Calibri" w:cs="Calibri"/>
                <w:color w:val="auto"/>
                <w:sz w:val="19"/>
                <w:szCs w:val="19"/>
              </w:rPr>
              <w:t>1</w:t>
            </w:r>
            <w:r>
              <w:rPr>
                <w:rFonts w:hint="eastAsia" w:ascii="宋体" w:hAnsi="宋体" w:eastAsia="宋体" w:cs="宋体"/>
                <w:color w:val="auto"/>
                <w:sz w:val="19"/>
                <w:szCs w:val="19"/>
              </w:rPr>
              <w:t>分。</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（注：不足</w:t>
            </w:r>
            <w:r>
              <w:rPr>
                <w:rFonts w:hint="default" w:ascii="Calibri" w:hAnsi="Calibri" w:cs="Calibri"/>
                <w:color w:val="auto"/>
                <w:sz w:val="19"/>
                <w:szCs w:val="19"/>
              </w:rPr>
              <w:t>5</w:t>
            </w:r>
            <w:r>
              <w:rPr>
                <w:rFonts w:hint="eastAsia" w:ascii="宋体" w:hAnsi="宋体" w:eastAsia="宋体" w:cs="宋体"/>
                <w:color w:val="auto"/>
                <w:sz w:val="19"/>
                <w:szCs w:val="19"/>
              </w:rPr>
              <w:t>个的则检查全部网站。）</w:t>
            </w:r>
          </w:p>
        </w:tc>
        <w:tc>
          <w:tcPr>
            <w:tcW w:w="765" w:type="dxa"/>
            <w:tcBorders>
              <w:top w:val="nil"/>
              <w:left w:val="nil"/>
              <w:bottom w:val="single" w:color="auto" w:sz="6" w:space="0"/>
              <w:right w:val="single" w:color="auto" w:sz="6" w:space="0"/>
            </w:tcBorders>
            <w:noWrap w:val="0"/>
            <w:tcMar>
              <w:left w:w="105" w:type="dxa"/>
              <w:right w:w="105" w:type="dxa"/>
            </w:tcMar>
            <w:vAlign w:val="top"/>
          </w:tcPr>
          <w:p w14:paraId="39C5DAC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default" w:ascii="Calibri" w:hAnsi="Calibri" w:eastAsia="宋体" w:cs="Calibri"/>
                <w:color w:val="auto"/>
                <w:sz w:val="19"/>
                <w:szCs w:val="19"/>
              </w:rPr>
              <w:t>10</w:t>
            </w:r>
          </w:p>
        </w:tc>
      </w:tr>
      <w:tr w14:paraId="1F8BF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55"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14:paraId="38A561FA">
            <w:pPr>
              <w:rPr>
                <w:rFonts w:hint="eastAsia" w:ascii="宋体"/>
                <w:color w:val="auto"/>
                <w:sz w:val="24"/>
                <w:szCs w:val="24"/>
              </w:rPr>
            </w:pPr>
          </w:p>
        </w:tc>
        <w:tc>
          <w:tcPr>
            <w:tcW w:w="1455" w:type="dxa"/>
            <w:tcBorders>
              <w:top w:val="nil"/>
              <w:left w:val="nil"/>
              <w:bottom w:val="single" w:color="auto" w:sz="6" w:space="0"/>
              <w:right w:val="single" w:color="auto" w:sz="6" w:space="0"/>
            </w:tcBorders>
            <w:noWrap w:val="0"/>
            <w:tcMar>
              <w:left w:w="105" w:type="dxa"/>
              <w:right w:w="105" w:type="dxa"/>
            </w:tcMar>
            <w:vAlign w:val="top"/>
          </w:tcPr>
          <w:p w14:paraId="761DC96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网站域名</w:t>
            </w:r>
          </w:p>
        </w:tc>
        <w:tc>
          <w:tcPr>
            <w:tcW w:w="5385" w:type="dxa"/>
            <w:tcBorders>
              <w:top w:val="nil"/>
              <w:left w:val="nil"/>
              <w:bottom w:val="single" w:color="auto" w:sz="6" w:space="0"/>
              <w:right w:val="single" w:color="auto" w:sz="6" w:space="0"/>
            </w:tcBorders>
            <w:noWrap w:val="0"/>
            <w:tcMar>
              <w:left w:w="105" w:type="dxa"/>
              <w:right w:w="105" w:type="dxa"/>
            </w:tcMar>
            <w:vAlign w:val="top"/>
          </w:tcPr>
          <w:p w14:paraId="2382523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top"/>
              <w:rPr>
                <w:color w:val="auto"/>
              </w:rPr>
            </w:pPr>
            <w:r>
              <w:rPr>
                <w:rFonts w:hint="eastAsia" w:ascii="宋体" w:hAnsi="宋体" w:eastAsia="宋体" w:cs="宋体"/>
                <w:color w:val="auto"/>
                <w:sz w:val="19"/>
                <w:szCs w:val="19"/>
              </w:rPr>
              <w:t>随机抽查该地区、该部门</w:t>
            </w:r>
            <w:r>
              <w:rPr>
                <w:rFonts w:hint="default" w:ascii="Calibri" w:hAnsi="Calibri" w:cs="Calibri"/>
                <w:color w:val="auto"/>
                <w:sz w:val="19"/>
                <w:szCs w:val="19"/>
              </w:rPr>
              <w:t>5</w:t>
            </w:r>
            <w:r>
              <w:rPr>
                <w:rFonts w:hint="eastAsia" w:ascii="宋体" w:hAnsi="宋体" w:eastAsia="宋体" w:cs="宋体"/>
                <w:color w:val="auto"/>
                <w:sz w:val="19"/>
                <w:szCs w:val="19"/>
              </w:rPr>
              <w:t>个政府网站，域名不符合规范的，每发现一个，扣</w:t>
            </w:r>
            <w:r>
              <w:rPr>
                <w:rFonts w:hint="default" w:ascii="Calibri" w:hAnsi="Calibri" w:cs="Calibri"/>
                <w:color w:val="auto"/>
                <w:sz w:val="19"/>
                <w:szCs w:val="19"/>
              </w:rPr>
              <w:t>2</w:t>
            </w:r>
            <w:r>
              <w:rPr>
                <w:rFonts w:hint="eastAsia" w:ascii="宋体" w:hAnsi="宋体" w:eastAsia="宋体" w:cs="宋体"/>
                <w:color w:val="auto"/>
                <w:sz w:val="19"/>
                <w:szCs w:val="19"/>
              </w:rPr>
              <w:t>分。</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（注：不足</w:t>
            </w:r>
            <w:r>
              <w:rPr>
                <w:rFonts w:hint="default" w:ascii="Calibri" w:hAnsi="Calibri" w:cs="Calibri"/>
                <w:color w:val="auto"/>
                <w:sz w:val="19"/>
                <w:szCs w:val="19"/>
              </w:rPr>
              <w:t>5</w:t>
            </w:r>
            <w:r>
              <w:rPr>
                <w:rFonts w:hint="eastAsia" w:ascii="宋体" w:hAnsi="宋体" w:eastAsia="宋体" w:cs="宋体"/>
                <w:color w:val="auto"/>
                <w:sz w:val="19"/>
                <w:szCs w:val="19"/>
              </w:rPr>
              <w:t>个的则检查全部网站。）</w:t>
            </w:r>
          </w:p>
        </w:tc>
        <w:tc>
          <w:tcPr>
            <w:tcW w:w="765" w:type="dxa"/>
            <w:tcBorders>
              <w:top w:val="nil"/>
              <w:left w:val="nil"/>
              <w:bottom w:val="single" w:color="auto" w:sz="6" w:space="0"/>
              <w:right w:val="single" w:color="auto" w:sz="6" w:space="0"/>
            </w:tcBorders>
            <w:noWrap w:val="0"/>
            <w:tcMar>
              <w:left w:w="105" w:type="dxa"/>
              <w:right w:w="105" w:type="dxa"/>
            </w:tcMar>
            <w:vAlign w:val="top"/>
          </w:tcPr>
          <w:p w14:paraId="43D7932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default" w:ascii="Calibri" w:hAnsi="Calibri" w:eastAsia="宋体" w:cs="Calibri"/>
                <w:color w:val="auto"/>
                <w:sz w:val="19"/>
                <w:szCs w:val="19"/>
              </w:rPr>
              <w:t>10</w:t>
            </w:r>
          </w:p>
        </w:tc>
      </w:tr>
      <w:tr w14:paraId="4C7EA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55" w:type="dxa"/>
            <w:tcBorders>
              <w:top w:val="nil"/>
              <w:left w:val="single" w:color="auto" w:sz="6" w:space="0"/>
              <w:bottom w:val="single" w:color="auto" w:sz="6" w:space="0"/>
              <w:right w:val="single" w:color="auto" w:sz="6" w:space="0"/>
            </w:tcBorders>
            <w:noWrap w:val="0"/>
            <w:tcMar>
              <w:left w:w="105" w:type="dxa"/>
              <w:right w:w="105" w:type="dxa"/>
            </w:tcMar>
            <w:vAlign w:val="top"/>
          </w:tcPr>
          <w:p w14:paraId="3287816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加分指标</w:t>
            </w:r>
          </w:p>
          <w:p w14:paraId="1A6A2C1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w:t>
            </w:r>
            <w:r>
              <w:rPr>
                <w:rFonts w:hint="default" w:ascii="Calibri" w:hAnsi="Calibri" w:cs="Calibri"/>
                <w:color w:val="auto"/>
                <w:sz w:val="19"/>
                <w:szCs w:val="19"/>
              </w:rPr>
              <w:t>20</w:t>
            </w:r>
            <w:r>
              <w:rPr>
                <w:rFonts w:hint="eastAsia" w:ascii="宋体" w:hAnsi="宋体" w:eastAsia="宋体" w:cs="宋体"/>
                <w:color w:val="auto"/>
                <w:sz w:val="19"/>
                <w:szCs w:val="19"/>
              </w:rPr>
              <w:t>分）</w:t>
            </w:r>
          </w:p>
        </w:tc>
        <w:tc>
          <w:tcPr>
            <w:tcW w:w="1455" w:type="dxa"/>
            <w:tcBorders>
              <w:top w:val="nil"/>
              <w:left w:val="nil"/>
              <w:bottom w:val="single" w:color="auto" w:sz="6" w:space="0"/>
              <w:right w:val="single" w:color="auto" w:sz="6" w:space="0"/>
            </w:tcBorders>
            <w:noWrap w:val="0"/>
            <w:tcMar>
              <w:left w:w="105" w:type="dxa"/>
              <w:right w:w="105" w:type="dxa"/>
            </w:tcMar>
            <w:vAlign w:val="top"/>
          </w:tcPr>
          <w:p w14:paraId="401FE14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eastAsia" w:ascii="宋体" w:hAnsi="宋体" w:eastAsia="宋体" w:cs="宋体"/>
                <w:color w:val="auto"/>
                <w:sz w:val="19"/>
                <w:szCs w:val="19"/>
              </w:rPr>
              <w:t>——</w:t>
            </w:r>
          </w:p>
        </w:tc>
        <w:tc>
          <w:tcPr>
            <w:tcW w:w="5385" w:type="dxa"/>
            <w:tcBorders>
              <w:top w:val="nil"/>
              <w:left w:val="nil"/>
              <w:bottom w:val="single" w:color="auto" w:sz="6" w:space="0"/>
              <w:right w:val="single" w:color="auto" w:sz="6" w:space="0"/>
            </w:tcBorders>
            <w:noWrap w:val="0"/>
            <w:tcMar>
              <w:left w:w="105" w:type="dxa"/>
              <w:right w:w="105" w:type="dxa"/>
            </w:tcMar>
            <w:vAlign w:val="top"/>
          </w:tcPr>
          <w:p w14:paraId="6D39A19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top"/>
              <w:rPr>
                <w:color w:val="auto"/>
              </w:rPr>
            </w:pPr>
            <w:r>
              <w:rPr>
                <w:rFonts w:hint="default" w:ascii="Calibri" w:hAnsi="Calibri" w:eastAsia="宋体" w:cs="Calibri"/>
                <w:color w:val="auto"/>
                <w:sz w:val="19"/>
                <w:szCs w:val="19"/>
              </w:rPr>
              <w:t>1.</w:t>
            </w:r>
            <w:r>
              <w:rPr>
                <w:rFonts w:hint="eastAsia" w:ascii="宋体" w:hAnsi="宋体" w:eastAsia="宋体" w:cs="宋体"/>
                <w:color w:val="auto"/>
                <w:sz w:val="19"/>
                <w:szCs w:val="19"/>
              </w:rPr>
              <w:t>省级政府办公厅或实行垂直管理的国务院部门办公厅（室）每季度抽查政府网站比例均达</w:t>
            </w:r>
            <w:r>
              <w:rPr>
                <w:rFonts w:hint="default" w:ascii="Calibri" w:hAnsi="Calibri" w:cs="Calibri"/>
                <w:color w:val="auto"/>
                <w:sz w:val="19"/>
                <w:szCs w:val="19"/>
              </w:rPr>
              <w:t>100%</w:t>
            </w:r>
            <w:r>
              <w:rPr>
                <w:rFonts w:hint="eastAsia" w:ascii="宋体" w:hAnsi="宋体" w:eastAsia="宋体" w:cs="宋体"/>
                <w:color w:val="auto"/>
                <w:sz w:val="19"/>
                <w:szCs w:val="19"/>
              </w:rPr>
              <w:t>的，加</w:t>
            </w:r>
            <w:r>
              <w:rPr>
                <w:rFonts w:hint="default" w:ascii="Calibri" w:hAnsi="Calibri" w:cs="Calibri"/>
                <w:color w:val="auto"/>
                <w:sz w:val="19"/>
                <w:szCs w:val="19"/>
              </w:rPr>
              <w:t>4</w:t>
            </w:r>
            <w:r>
              <w:rPr>
                <w:rFonts w:hint="eastAsia" w:ascii="宋体" w:hAnsi="宋体" w:eastAsia="宋体" w:cs="宋体"/>
                <w:color w:val="auto"/>
                <w:sz w:val="19"/>
                <w:szCs w:val="19"/>
              </w:rPr>
              <w:t>分；抽查比例低于</w:t>
            </w:r>
            <w:r>
              <w:rPr>
                <w:rFonts w:hint="default" w:ascii="Calibri" w:hAnsi="Calibri" w:cs="Calibri"/>
                <w:color w:val="auto"/>
                <w:sz w:val="19"/>
                <w:szCs w:val="19"/>
              </w:rPr>
              <w:t>100%</w:t>
            </w:r>
            <w:r>
              <w:rPr>
                <w:rFonts w:hint="eastAsia" w:ascii="宋体" w:hAnsi="宋体" w:eastAsia="宋体" w:cs="宋体"/>
                <w:color w:val="auto"/>
                <w:sz w:val="19"/>
                <w:szCs w:val="19"/>
              </w:rPr>
              <w:t>，但每季度均达到</w:t>
            </w:r>
            <w:r>
              <w:rPr>
                <w:rFonts w:hint="default" w:ascii="Calibri" w:hAnsi="Calibri" w:cs="Calibri"/>
                <w:color w:val="auto"/>
                <w:sz w:val="19"/>
                <w:szCs w:val="19"/>
              </w:rPr>
              <w:t>70%</w:t>
            </w:r>
            <w:r>
              <w:rPr>
                <w:rFonts w:hint="eastAsia" w:ascii="宋体" w:hAnsi="宋体" w:eastAsia="宋体" w:cs="宋体"/>
                <w:color w:val="auto"/>
                <w:sz w:val="19"/>
                <w:szCs w:val="19"/>
              </w:rPr>
              <w:t>的，加</w:t>
            </w:r>
            <w:r>
              <w:rPr>
                <w:rFonts w:hint="default" w:ascii="Calibri" w:hAnsi="Calibri" w:cs="Calibri"/>
                <w:color w:val="auto"/>
                <w:sz w:val="19"/>
                <w:szCs w:val="19"/>
              </w:rPr>
              <w:t>2</w:t>
            </w:r>
            <w:r>
              <w:rPr>
                <w:rFonts w:hint="eastAsia" w:ascii="宋体" w:hAnsi="宋体" w:eastAsia="宋体" w:cs="宋体"/>
                <w:color w:val="auto"/>
                <w:sz w:val="19"/>
                <w:szCs w:val="19"/>
              </w:rPr>
              <w:t>分。</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2.</w:t>
            </w:r>
            <w:r>
              <w:rPr>
                <w:rFonts w:hint="eastAsia" w:ascii="宋体" w:hAnsi="宋体" w:eastAsia="宋体" w:cs="宋体"/>
                <w:color w:val="auto"/>
                <w:sz w:val="19"/>
                <w:szCs w:val="19"/>
              </w:rPr>
              <w:t>在国办开展的抽查中，上一年度合格率均达</w:t>
            </w:r>
            <w:r>
              <w:rPr>
                <w:rFonts w:hint="default" w:ascii="Calibri" w:hAnsi="Calibri" w:cs="Calibri"/>
                <w:color w:val="auto"/>
                <w:sz w:val="19"/>
                <w:szCs w:val="19"/>
              </w:rPr>
              <w:t>100%</w:t>
            </w:r>
            <w:r>
              <w:rPr>
                <w:rFonts w:hint="eastAsia" w:ascii="宋体" w:hAnsi="宋体" w:eastAsia="宋体" w:cs="宋体"/>
                <w:color w:val="auto"/>
                <w:sz w:val="19"/>
                <w:szCs w:val="19"/>
              </w:rPr>
              <w:t>的地区，加</w:t>
            </w:r>
            <w:r>
              <w:rPr>
                <w:rFonts w:hint="default" w:ascii="Calibri" w:hAnsi="Calibri" w:cs="Calibri"/>
                <w:color w:val="auto"/>
                <w:sz w:val="19"/>
                <w:szCs w:val="19"/>
              </w:rPr>
              <w:t>5</w:t>
            </w:r>
            <w:r>
              <w:rPr>
                <w:rFonts w:hint="eastAsia" w:ascii="宋体" w:hAnsi="宋体" w:eastAsia="宋体" w:cs="宋体"/>
                <w:color w:val="auto"/>
                <w:sz w:val="19"/>
                <w:szCs w:val="19"/>
              </w:rPr>
              <w:t>分。</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3.</w:t>
            </w:r>
            <w:r>
              <w:rPr>
                <w:rFonts w:hint="eastAsia" w:ascii="宋体" w:hAnsi="宋体" w:eastAsia="宋体" w:cs="宋体"/>
                <w:color w:val="auto"/>
                <w:sz w:val="19"/>
                <w:szCs w:val="19"/>
              </w:rPr>
              <w:t>上一年度“我为政府网站找错”网民留言按期办结率达</w:t>
            </w:r>
            <w:r>
              <w:rPr>
                <w:rFonts w:hint="default" w:ascii="Calibri" w:hAnsi="Calibri" w:cs="Calibri"/>
                <w:color w:val="auto"/>
                <w:sz w:val="19"/>
                <w:szCs w:val="19"/>
              </w:rPr>
              <w:t>100%</w:t>
            </w:r>
            <w:r>
              <w:rPr>
                <w:rFonts w:hint="eastAsia" w:ascii="宋体" w:hAnsi="宋体" w:eastAsia="宋体" w:cs="宋体"/>
                <w:color w:val="auto"/>
                <w:sz w:val="19"/>
                <w:szCs w:val="19"/>
              </w:rPr>
              <w:t>的，加</w:t>
            </w:r>
            <w:r>
              <w:rPr>
                <w:rFonts w:hint="default" w:ascii="Calibri" w:hAnsi="Calibri" w:cs="Calibri"/>
                <w:color w:val="auto"/>
                <w:sz w:val="19"/>
                <w:szCs w:val="19"/>
              </w:rPr>
              <w:t>4</w:t>
            </w:r>
            <w:r>
              <w:rPr>
                <w:rFonts w:hint="eastAsia" w:ascii="宋体" w:hAnsi="宋体" w:eastAsia="宋体" w:cs="宋体"/>
                <w:color w:val="auto"/>
                <w:sz w:val="19"/>
                <w:szCs w:val="19"/>
              </w:rPr>
              <w:t>分。</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4.</w:t>
            </w:r>
            <w:r>
              <w:rPr>
                <w:rFonts w:hint="eastAsia" w:ascii="宋体" w:hAnsi="宋体" w:eastAsia="宋体" w:cs="宋体"/>
                <w:color w:val="auto"/>
                <w:sz w:val="19"/>
                <w:szCs w:val="19"/>
              </w:rPr>
              <w:t>本地区、本部门政府网站均迁移至集约化平台，实现资源优化融合、数据互认共享、管理统筹规范的，加</w:t>
            </w:r>
            <w:r>
              <w:rPr>
                <w:rFonts w:hint="default" w:ascii="Calibri" w:hAnsi="Calibri" w:cs="Calibri"/>
                <w:color w:val="auto"/>
                <w:sz w:val="19"/>
                <w:szCs w:val="19"/>
              </w:rPr>
              <w:t>5</w:t>
            </w:r>
            <w:r>
              <w:rPr>
                <w:rFonts w:hint="eastAsia" w:ascii="宋体" w:hAnsi="宋体" w:eastAsia="宋体" w:cs="宋体"/>
                <w:color w:val="auto"/>
                <w:sz w:val="19"/>
                <w:szCs w:val="19"/>
              </w:rPr>
              <w:t>分。</w:t>
            </w:r>
            <w:r>
              <w:rPr>
                <w:rFonts w:hint="eastAsia" w:ascii="宋体" w:hAnsi="宋体" w:eastAsia="宋体" w:cs="宋体"/>
                <w:color w:val="auto"/>
                <w:sz w:val="19"/>
                <w:szCs w:val="19"/>
              </w:rPr>
              <w:br w:type="textWrapping"/>
            </w:r>
            <w:r>
              <w:rPr>
                <w:rFonts w:hint="default" w:ascii="Calibri" w:hAnsi="Calibri" w:eastAsia="宋体" w:cs="Calibri"/>
                <w:color w:val="auto"/>
                <w:sz w:val="19"/>
                <w:szCs w:val="19"/>
              </w:rPr>
              <w:t>5.</w:t>
            </w:r>
            <w:r>
              <w:rPr>
                <w:rFonts w:hint="eastAsia" w:ascii="宋体" w:hAnsi="宋体" w:eastAsia="宋体" w:cs="宋体"/>
                <w:color w:val="auto"/>
                <w:sz w:val="19"/>
                <w:szCs w:val="19"/>
              </w:rPr>
              <w:t>县级政府门户网站的公开、办事、互动等功能与县级融媒体平台对接，提供内容、延伸发布取得较好效果的，加</w:t>
            </w:r>
            <w:r>
              <w:rPr>
                <w:rFonts w:hint="default" w:ascii="Calibri" w:hAnsi="Calibri" w:cs="Calibri"/>
                <w:color w:val="auto"/>
                <w:sz w:val="19"/>
                <w:szCs w:val="19"/>
              </w:rPr>
              <w:t>2</w:t>
            </w:r>
            <w:r>
              <w:rPr>
                <w:rFonts w:hint="eastAsia" w:ascii="宋体" w:hAnsi="宋体" w:eastAsia="宋体" w:cs="宋体"/>
                <w:color w:val="auto"/>
                <w:sz w:val="19"/>
                <w:szCs w:val="19"/>
              </w:rPr>
              <w:t>分。</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（注：各地区、各部门可自行报送加分指标相关内容，国办将对上报内容进行复核。）</w:t>
            </w:r>
          </w:p>
        </w:tc>
        <w:tc>
          <w:tcPr>
            <w:tcW w:w="765" w:type="dxa"/>
            <w:tcBorders>
              <w:top w:val="nil"/>
              <w:left w:val="nil"/>
              <w:bottom w:val="single" w:color="auto" w:sz="6" w:space="0"/>
              <w:right w:val="single" w:color="auto" w:sz="6" w:space="0"/>
            </w:tcBorders>
            <w:noWrap w:val="0"/>
            <w:tcMar>
              <w:left w:w="105" w:type="dxa"/>
              <w:right w:w="105" w:type="dxa"/>
            </w:tcMar>
            <w:vAlign w:val="top"/>
          </w:tcPr>
          <w:p w14:paraId="6329172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jc w:val="center"/>
              <w:textAlignment w:val="top"/>
              <w:rPr>
                <w:color w:val="auto"/>
              </w:rPr>
            </w:pPr>
            <w:r>
              <w:rPr>
                <w:rFonts w:hint="default" w:ascii="Calibri" w:hAnsi="Calibri" w:eastAsia="宋体" w:cs="Calibri"/>
                <w:color w:val="auto"/>
                <w:sz w:val="19"/>
                <w:szCs w:val="19"/>
              </w:rPr>
              <w:t>20</w:t>
            </w:r>
          </w:p>
        </w:tc>
      </w:tr>
    </w:tbl>
    <w:p w14:paraId="7BF3735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textAlignment w:val="top"/>
        <w:rPr>
          <w:color w:val="auto"/>
        </w:rPr>
      </w:pPr>
      <w:r>
        <w:rPr>
          <w:rFonts w:hint="default" w:ascii="Calibri" w:hAnsi="Calibri" w:cs="Calibri"/>
          <w:color w:val="auto"/>
          <w:sz w:val="21"/>
          <w:szCs w:val="21"/>
        </w:rPr>
        <w:t> </w:t>
      </w:r>
    </w:p>
    <w:p w14:paraId="1BBCC26D">
      <w:pPr>
        <w:rPr>
          <w:color w:val="auto"/>
        </w:rPr>
      </w:pPr>
    </w:p>
    <w:p w14:paraId="2A98F1C6">
      <w:pPr>
        <w:pStyle w:val="9"/>
        <w:spacing w:line="360" w:lineRule="auto"/>
        <w:ind w:firstLine="0" w:firstLineChars="0"/>
        <w:rPr>
          <w:rFonts w:hint="eastAsia" w:ascii="仿宋" w:hAnsi="仿宋" w:eastAsia="仿宋" w:cs="仿宋"/>
        </w:rPr>
      </w:pPr>
    </w:p>
    <w:p w14:paraId="10305023">
      <w:pPr>
        <w:keepNext w:val="0"/>
        <w:keepLines w:val="0"/>
        <w:pageBreakBefore w:val="0"/>
        <w:kinsoku/>
        <w:wordWrap/>
        <w:overflowPunct/>
        <w:topLinePunct w:val="0"/>
        <w:autoSpaceDE/>
        <w:autoSpaceDN/>
        <w:bidi w:val="0"/>
        <w:adjustRightInd/>
        <w:spacing w:line="560" w:lineRule="exact"/>
        <w:ind w:right="990"/>
        <w:jc w:val="left"/>
        <w:textAlignment w:val="auto"/>
        <w:rPr>
          <w:rFonts w:hint="eastAsia" w:ascii="仿宋" w:hAnsi="仿宋" w:eastAsia="仿宋"/>
          <w:sz w:val="32"/>
          <w:szCs w:val="32"/>
        </w:rPr>
      </w:pPr>
    </w:p>
    <w:sectPr>
      <w:pgSz w:w="11906" w:h="16838"/>
      <w:pgMar w:top="2155"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BB9"/>
    <w:rsid w:val="00092630"/>
    <w:rsid w:val="000D73E6"/>
    <w:rsid w:val="00185E75"/>
    <w:rsid w:val="001D3270"/>
    <w:rsid w:val="002A7ABF"/>
    <w:rsid w:val="00414498"/>
    <w:rsid w:val="00483C31"/>
    <w:rsid w:val="00521CFA"/>
    <w:rsid w:val="00535E96"/>
    <w:rsid w:val="005C2BB9"/>
    <w:rsid w:val="00714D75"/>
    <w:rsid w:val="00773FA7"/>
    <w:rsid w:val="008858FF"/>
    <w:rsid w:val="00B93E27"/>
    <w:rsid w:val="00BC5B08"/>
    <w:rsid w:val="00EB5FAA"/>
    <w:rsid w:val="08D80716"/>
    <w:rsid w:val="137F64CE"/>
    <w:rsid w:val="24B27742"/>
    <w:rsid w:val="25512559"/>
    <w:rsid w:val="2BD24447"/>
    <w:rsid w:val="2FA86ED5"/>
    <w:rsid w:val="32D22A86"/>
    <w:rsid w:val="414603C6"/>
    <w:rsid w:val="45CA7AAB"/>
    <w:rsid w:val="46DD6713"/>
    <w:rsid w:val="48AE0B5A"/>
    <w:rsid w:val="49F66543"/>
    <w:rsid w:val="4FE86110"/>
    <w:rsid w:val="52B21B59"/>
    <w:rsid w:val="621106F4"/>
    <w:rsid w:val="68E8369E"/>
    <w:rsid w:val="70BC5C25"/>
    <w:rsid w:val="762C4231"/>
    <w:rsid w:val="77D33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paragraph" w:styleId="9">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5130</Words>
  <Characters>5216</Characters>
  <Lines>24</Lines>
  <Paragraphs>6</Paragraphs>
  <TotalTime>34</TotalTime>
  <ScaleCrop>false</ScaleCrop>
  <LinksUpToDate>false</LinksUpToDate>
  <CharactersWithSpaces>5251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2025-01-06T11:05:00Z</dcterms:created>
  <dc:creator>Administrator</dc:creator>
  <cp:lastModifiedBy>小月亮</cp:lastModifiedBy>
  <cp:lastPrinted>2025-01-07T03:11:00Z</cp:lastPrinted>
  <dcterms:modified xsi:type="dcterms:W3CDTF">2025-01-15T08:21:21Z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eyJoZGlkIjoiNTgyNDk4MzQ4NjI0Mzk1OTllYTY2N2Y0MDBkNjAyYTAiLCJ1c2VySWQiOiIzMDc2NzIzNDIifQ==</vt:lpwstr>
  </property>
  <property fmtid="{D5CDD505-2E9C-101B-9397-08002B2CF9AE}" pid="3" name="KSOProductBuildVer">
    <vt:lpwstr>2052-12.1.0.19770</vt:lpwstr>
  </property>
  <property fmtid="{D5CDD505-2E9C-101B-9397-08002B2CF9AE}" pid="4" name="ICV">
    <vt:lpwstr>3E4BF44A82834BCAAFFE777093C11A8C_12</vt:lpwstr>
  </property>
</Properties>
</file>